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5"/>
        <w:tblW w:w="9886" w:type="dxa"/>
        <w:tblLayout w:type="fixed"/>
        <w:tblLook w:val="0000" w:firstRow="0" w:lastRow="0" w:firstColumn="0" w:lastColumn="0" w:noHBand="0" w:noVBand="0"/>
      </w:tblPr>
      <w:tblGrid>
        <w:gridCol w:w="9886"/>
      </w:tblGrid>
      <w:tr w:rsidR="00B81E8E" w:rsidRPr="00B81E8E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СОВЕТ ДЕПУТАТОВ </w:t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>УСТЬ-АБАКАНСКОГО РАЙОНА РЕСПУБЛИКИ ХАКАСИЯ</w:t>
            </w:r>
          </w:p>
        </w:tc>
      </w:tr>
    </w:tbl>
    <w:p w:rsidR="008A572E" w:rsidRDefault="008A572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5C7A6A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C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                     р.п. Усть-Абакан                                            №</w:t>
      </w:r>
      <w:r w:rsidR="005C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от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3.0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</w:t>
      </w:r>
      <w:proofErr w:type="gramEnd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 и плановый период 2021 и 2022 годов» с изменениями от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B81E8E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общий объем доходов бюджета муниципального района в сумме  1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083FD8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83FD8">
        <w:rPr>
          <w:rFonts w:ascii="Times New Roman" w:eastAsia="Times New Roman" w:hAnsi="Times New Roman" w:cs="Times New Roman"/>
          <w:sz w:val="24"/>
          <w:szCs w:val="24"/>
          <w:lang w:eastAsia="ru-RU"/>
        </w:rPr>
        <w:t>092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901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581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B81E8E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083FD8">
        <w:rPr>
          <w:rFonts w:ascii="Times New Roman" w:eastAsia="Times New Roman" w:hAnsi="Times New Roman" w:cs="Times New Roman"/>
          <w:sz w:val="24"/>
          <w:szCs w:val="24"/>
          <w:lang w:eastAsia="ru-RU"/>
        </w:rPr>
        <w:t>38 098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440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йки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 9 005 538 рублей 34 копейки».</w:t>
      </w:r>
    </w:p>
    <w:p w:rsidR="00B81E8E" w:rsidRDefault="00C52901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2020 год» читать в новой р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дакции (приложение 1).</w:t>
      </w:r>
    </w:p>
    <w:p w:rsid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2020 год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B01AD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делам классификации расходов муниципального образования Усть-Абаканский район Ре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11 Решения «Распределение бюджетных ассигнований по целевым статьям (муниципальным программам Усть-Абаканского района и непрограммным направлениям деятельности), группам и подгруппам </w:t>
      </w:r>
      <w:proofErr w:type="gramStart"/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ниципального образования</w:t>
      </w:r>
      <w:proofErr w:type="gramEnd"/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Усть-Абаканский район Республики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                                               </w:t>
      </w:r>
      <w:r w:rsidR="00415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И.о.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1542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41542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41542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Белоус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430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1E8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W w:w="10207" w:type="dxa"/>
        <w:tblInd w:w="-601" w:type="dxa"/>
        <w:tblLook w:val="04A0" w:firstRow="1" w:lastRow="0" w:firstColumn="1" w:lastColumn="0" w:noHBand="0" w:noVBand="1"/>
      </w:tblPr>
      <w:tblGrid>
        <w:gridCol w:w="2977"/>
        <w:gridCol w:w="4678"/>
        <w:gridCol w:w="2552"/>
      </w:tblGrid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депутатов 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муниципального 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Республики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5C7A6A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</w:t>
            </w:r>
            <w:r w:rsidR="005C7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r w:rsidR="005C7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сентября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</w:t>
            </w:r>
            <w:r w:rsidR="005C7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29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328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53"/>
        </w:trPr>
        <w:tc>
          <w:tcPr>
            <w:tcW w:w="1020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</w:tc>
      </w:tr>
      <w:tr w:rsidR="002108A8" w:rsidRPr="002108A8" w:rsidTr="002108A8">
        <w:trPr>
          <w:trHeight w:val="253"/>
        </w:trPr>
        <w:tc>
          <w:tcPr>
            <w:tcW w:w="102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3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кации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нов кредитов от других бюджетов бюджетной системы Российской Федерации в валюте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 средств бюджетов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1 638 097 501,89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1 638 097 501,89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1 638 097 501,89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1 638 098 440,23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1 638 098 440,23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1 638 098 440,23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2108A8" w:rsidRPr="002108A8" w:rsidRDefault="002108A8" w:rsidP="00B81E8E">
      <w:pPr>
        <w:rPr>
          <w:rFonts w:ascii="Times New Roman" w:eastAsia="Times New Roman" w:hAnsi="Times New Roman" w:cs="Times New Roman"/>
          <w:lang w:eastAsia="ru-RU"/>
        </w:rPr>
        <w:sectPr w:rsidR="002108A8" w:rsidRPr="002108A8" w:rsidSect="00211FBE">
          <w:footerReference w:type="default" r:id="rId8"/>
          <w:pgSz w:w="11906" w:h="16838"/>
          <w:pgMar w:top="568" w:right="567" w:bottom="1134" w:left="1701" w:header="709" w:footer="142" w:gutter="0"/>
          <w:cols w:space="708"/>
          <w:docGrid w:linePitch="360"/>
        </w:sectPr>
      </w:pP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3120"/>
        <w:gridCol w:w="4677"/>
        <w:gridCol w:w="2268"/>
      </w:tblGrid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Приложение 2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к Решению Совета депутатов 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 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"О внесении изменений в Решение Совета депутатов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23.12.2019 г. № 111 "О бюджете муниципального 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образования Усть-Абаканский район  Республики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Хакасия   на 2020 год и плановый период 2021 и 2022 годов",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приложение 3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5C7A6A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</w:t>
            </w:r>
            <w:r w:rsidR="005C7A6A"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</w:t>
            </w:r>
            <w:r w:rsidR="005C7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="005C7A6A"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r w:rsidR="005C7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сентября</w:t>
            </w:r>
            <w:r w:rsidR="005C7A6A"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</w:t>
            </w:r>
            <w:r w:rsidR="005C7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29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E46EB5">
        <w:trPr>
          <w:trHeight w:val="328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2108A8" w:rsidRPr="002108A8" w:rsidTr="002108A8">
        <w:trPr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2108A8" w:rsidRPr="002108A8" w:rsidTr="002108A8">
        <w:trPr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</w:tc>
      </w:tr>
      <w:tr w:rsidR="002108A8" w:rsidRPr="002108A8" w:rsidTr="00E46EB5">
        <w:trPr>
          <w:trHeight w:val="38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кации 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428 872 270,00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291 529 998,00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291 529 998,00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288 133 098,00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кой, адвокатов, учредивших адвокатские каб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ствии со статьей 228 Налогового кодекса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ТЕРРИТОРИИ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СИЙСКОЙ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лений в местные бюджеты (по нормативам,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установленным Федеральным законом о фед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жекторных) двигателей, подлежащие распр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делению между бюджетами субъектов Росси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жекторных) двигателей, подлежащие распр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делению между бюджетами субъектов Росси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федеральном бюджете в целях фо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налогообложения, зачисля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мый в бюджеты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выми судьями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выми судьями (за исключением  Верховного Суда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СТВА, НАХОДЯЩЕГОСЯ В </w:t>
            </w:r>
            <w:proofErr w:type="gram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ГОСУДА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СТВЕННОЙ</w:t>
            </w:r>
            <w:proofErr w:type="gramEnd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76 802 122,00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000 1 11 05000 00 0000 120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вание государственного и муниципального имущества (за исключением имущества бю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жетных и автономных учреждений, а также имущества государственных и муниципальных унитарных предприятий, в том числе казе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76 802 122,00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средства от продажи права на заключение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говоров аренды указанных земельных учас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76 422 122,00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мельных участков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74 422 122,00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городских поселений, а также средства от продажи права на закл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государственной власти, органов местного 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моуправления, государственных внебюдже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фондов и созданных ими учреждений (за исключением имущества бюджетных и авт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управления муниципальных районов и созда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ими учреждений (за исключением имущ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щую среду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атмосферный воздух стационарными объект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ные объекты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000 1 13 00000 00 0000 000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4 942 750,00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гося в государственной и муниципальной со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ственности (за исключением движимого им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щества бюджетных и автономных учреждений, а также имущества государственных и мун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гося в собственности муниципальных районов (за исключением движимого имущества мун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ципальных бюджетных и автономных учр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ждений, а также имущества муниципальных унитарных предприятий, в том числе казе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ных), в части реализации основных средств по указанному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находящегося в собственности муниципал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районов (за исключением имущества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ниципальных бюджетных и автономных учр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ждений, а также имущества муниципальных  унитарных предприятий, в том числе казе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ных), в части реализации основных средств по указанному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находящихся в государственной и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пальной собственности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сельских поселений и межселенных террит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рий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2 834 000,00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штрафы, установленные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Главой 6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000 1 16 01120 01 0000 140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движения, налагаемые мировыми судьями, комиссиями по делам несовершенн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ности саморегулируемых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ности саморегулируемых организаций, налаг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емые мировыми судьями, комиссиями по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ную безопасность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ную безопасность, налагаемые мировыми 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дьями, комиссиями по делам несовершенн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нения обязательств перед государственным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(муниципальным) органом, казенным учр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ждением, Центральным банком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1 000 500,0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000 1 16 07090 05 0000 140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нения обязательств перед муниципальным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ганом, (муниципальным казенным учрежден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ем) муниципального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среде, а также плат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жи, уплачиваемые при добровольном возм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щении вреда, причиненного окружающей ср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 (за исключением вреда, причиненного окружающей среде на особо охраняемых 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родных территориях), подлежащие зачисл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1 200 220 631,89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1 195 220 631,89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52 252 000,00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406 263 332,19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мест для детей в возрасте от 1,5 до 3 лет в образовательных организациях, 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возрасте от 1,5 до 3 лет в образовательных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осуществляющих образовател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по образовательным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граммам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государственных и муниципальных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в целях собл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 требований к воздушно-тепловому 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водоснабжению и канализации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заций в целях соблюдения требований к во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душно-тепловому режиму, водоснабжению и канализации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3 076 920,00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000 2 02 25304 00 0000 150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ного горячего питания обучающихся, получ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ющих начальное общее образование в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населенных пунктах с числом жителей до 50 тысяч человек.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содействию созданию в субъектах 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новых мест в общеобраз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61 786 829,00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61 786 829,00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приемному 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47 381 000,00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000 2 02 30027 05 0000 150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содержание ребенка в семье опекуна и приемной семье, а также вознаграждение,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компенсацию части платы, взимаемой с родителей (законных представителей) за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смотр и уход за детьми, посещающими обр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зовательные организации, реализующие обр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зовательные программы дошкольного 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на предоставление жилых помещений детям-сиротам и детям, оставшимся без поп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предоставление жилых помещений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тям-сиротам и детям, оставшимся без попеч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 найма специализированных жилых пом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нов на 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нов на проведение Всероссийской переписи населения 2020 года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14 430 300,10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поселений на осуществление части 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решению вопросов местного знач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соответствии с заключенными соглаш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педагогическим рабо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ципальных районов на ежемесячное денежное вознаграждение за классное руководство пед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гогическим работникам государственных и муниципальных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11 499 000,00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000 2 07 00000 00 0000 000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1 629 092 901,89</w:t>
            </w:r>
          </w:p>
        </w:tc>
      </w:tr>
    </w:tbl>
    <w:p w:rsidR="002108A8" w:rsidRPr="002108A8" w:rsidRDefault="002108A8" w:rsidP="00B81E8E">
      <w:pPr>
        <w:rPr>
          <w:rFonts w:ascii="Times New Roman" w:eastAsia="Times New Roman" w:hAnsi="Times New Roman" w:cs="Times New Roman"/>
          <w:lang w:eastAsia="ru-RU"/>
        </w:rPr>
        <w:sectPr w:rsidR="002108A8" w:rsidRPr="002108A8" w:rsidSect="00211FBE">
          <w:pgSz w:w="11906" w:h="16838"/>
          <w:pgMar w:top="568" w:right="567" w:bottom="1134" w:left="1701" w:header="709" w:footer="142" w:gutter="0"/>
          <w:cols w:space="708"/>
          <w:docGrid w:linePitch="360"/>
        </w:sectPr>
      </w:pPr>
    </w:p>
    <w:tbl>
      <w:tblPr>
        <w:tblW w:w="10632" w:type="dxa"/>
        <w:tblInd w:w="-885" w:type="dxa"/>
        <w:tblLook w:val="04A0" w:firstRow="1" w:lastRow="0" w:firstColumn="1" w:lastColumn="0" w:noHBand="0" w:noVBand="1"/>
      </w:tblPr>
      <w:tblGrid>
        <w:gridCol w:w="4111"/>
        <w:gridCol w:w="851"/>
        <w:gridCol w:w="708"/>
        <w:gridCol w:w="710"/>
        <w:gridCol w:w="1560"/>
        <w:gridCol w:w="851"/>
        <w:gridCol w:w="1841"/>
      </w:tblGrid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581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Решению Совета депутатов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A072D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72D" w:rsidRPr="002108A8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BA072D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A072D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2108A8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BA072D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A072D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2108A8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BA072D" w:rsidRDefault="005C7A6A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сентября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08A8" w:rsidRPr="002108A8" w:rsidTr="000A000B">
        <w:trPr>
          <w:trHeight w:val="328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2108A8" w:rsidRPr="002108A8" w:rsidTr="000A000B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2108A8" w:rsidRPr="002108A8" w:rsidTr="000A000B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2108A8" w:rsidRPr="002108A8" w:rsidTr="000A000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6 069 000,00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6 069 000,00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1 674 500,00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1 674 500,00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2 907 500,00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ты муниципального образования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58 966 328,10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46 067 190,73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лица  субъекта Российской Федер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образованию и обеспечению деятельности комиссий по делам нес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моуправления государственных полн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мочий в области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созданию, организации и обеспечению деятельности администр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тивных комиссий муниципальных обр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уполномоченных соста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ферендумов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рательной комиссии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органы муниципального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пальными финансами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власти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14 493 710,63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дежу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диспетчерская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стической и экстремистской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экстремизма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тельности МКУ "Усть-Абаканская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онная правовая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344 048,00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198 548,00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телям, физическим лицам из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ногенного характера, гражданская об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можного распространения новой 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новирусной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инфекции (COVID-19)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 санитарной обработки помещений многоквартирных домов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нимательства в Усть-Абаканском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деловой активности хозя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ствующих субъектов, осуществляющих торговую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щим гражданам, пострадавшим от пож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ра, а также ремонт и восстановление отопительных печей и ветхих отоп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"Редакция газ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"Усть-Абаканские известия")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Управление образования администр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915 528 839,94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864 208 839,94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149 505 528,04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149 505 528,04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149 505 528,04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143 086 713,30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ступного и бесплатного дошкольного образования в муниципальных дошкол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долженности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сия "Содействие занятости женщин - создание условий дошкольного образ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6 418 814,74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4 917 320,66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4 917 320,66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654 058 732,90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653 853 732,90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653 853 732,90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596 375 256,31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14 714 711,23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14 714 711,23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ступного и бесплатного дошкольного, начального общего, основного общего, среднего общего образования 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 в целях соблюд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требований к воздушно-тепловому режиму, водоснабжению и канализации (в том числе </w:t>
            </w:r>
            <w:proofErr w:type="spellStart"/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тания обучающихся, получающих начальное общее образование в  мун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ципальных образовательных организ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циях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4B6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32102 L30</w:t>
            </w:r>
            <w:r w:rsidR="004B650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4B6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32102 L30</w:t>
            </w:r>
            <w:r w:rsidR="004B650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мероприятий по развитию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общеобразовательных организаций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долженности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тельных организациях (в том числе 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"Успех каждого ребенка"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низациях, расположенных в сельской местности, условий для занятий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"Цифровая образовательная среда"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нолетних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детей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35 218 518,00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28 365 518,00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28 160 518,00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27 995 518,00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централизова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бухгалтерии, группы хозяйственн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21 146 488,00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 и талантливой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низации межнациональных отношений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осуществл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наркот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требления наркотиками и их незаконн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выплатам гражданам, им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ющим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зующих основную общеобразовател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ную программу дошкольного образов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ществляющих присмотр и уход за дет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оставшихся без попечения родит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админ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125 356 958,58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43 022 596,00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43 002 596,00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40 661 272,00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40 621 272,00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40 621 272,00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1 977 324,00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77 629 288,58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57 457 688,58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55 918 488,58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культуры)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териально-технической базы домов культуры в населенных пунктах с чи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лом жителей до 50 тысяч человек (в том числе 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32 297 700,58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"Усть-Абаканский районный историко-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краеведческий музей")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онный молодёжный ресурсный центр")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наркот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требления наркотиками и их незаконн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"Музей "Дре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курганы 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ской деятельности и продвижения тур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стического продукта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 (за исключением государственных (муниципальных)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20 124 600,00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ции муниципальной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централизова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ные бухгалтерии, группы хозяйственн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 обслуживания)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муниципал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Строительство универсального спорти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366 460 378,13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населения»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Строительство и реконструкция, соде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ремонт, капитальный ремонт 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23 578 060,00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14 385 000,00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программа  модернизации и рефо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телям, физическим лицам из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комунального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«Комплек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программа  модернизации и рефо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муниципальной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325 527 399,13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сия "Содействие занятости женщин - создание условий дошкольного образ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109 941 232,28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тей в возрасте от 1,5 до 3 лет в образов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организациях, осуществляющих образовательную деятельность по обр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зовательным программам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32 940 279,34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32 940 279,34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0A000B"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213 466 374,63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213 466 374,63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«Развитие дошкольного, начального общего, основного общего,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213 466 374,63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4 555 674,00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208 910 700,63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3 443 206,80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3 443 206,80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сметная документация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126 144 388,34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10 803 050,00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уполномоченных соста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финансовых, налоговых и таможенных органов и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ногенного характера, гражданская об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8 164 198,00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ремонт, капитальный ремонт 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томобильных дорог общего пользования местного 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на содержание, капитальный ремонт и  строительство дорог общего пользов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земельных участков  под мал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этажное жилищное строительство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инженерной инфраструктуры в 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лях развития малоэтажного строител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субъектам, осуществляющим то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1 313 151,00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1 283 151,00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режение и повышение энергетической эффективности в Усть-Абаканском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энергосбережения на объектах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направленных на энергосбережение и повышение эне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гетической эффективности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программа  модернизации и рефо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1 271 151,00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тов коммунальной инфраструктуры, в том числе разработка проектно-сметной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систем водоснабжения, в том числе изготовление проектно-сметной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вития сельских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муниципал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 бюджетам субъектов Росси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 и муниципальных обр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сти и обеспечение сбалансированности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бюджетов муниципальных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Иные межбюджетные трансферты на поддержку мер по обеспечению сбала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сированности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 администрации Усть-Абаканского района Республики Х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26 234 837,60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12 611 835,00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2 348 752,00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и муниципальной собственн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 муниципальной собственностью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ние в хозяйственный оборот земельных участков и иной недвижимости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развития земел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но-имущественных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осуществл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тям-сиротам и детям, оставшимся безе попечения родителей, лицам из их числа по договорам найма специализирова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тям-сиротам и детям, оставшимся без попечения родителей, лицам из их числа по договорам найма специализирова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Управление природных ресурсов, 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землепользования, охраны окружа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щей среды, сельского хозяйства и продовольствия администрации Усть-Абаканского района Республики Х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13 337 709,54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11 472 960,00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хозя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регулирования рынков сельскох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зяйственной продукции, сырья и прод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вольствия»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хозя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регулирования рынков сельскох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зяйственной продукции, сырья и прод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вольствия»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рования агропромышленного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вания сельского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предупрежд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стов, проживающих в сельской местн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ющих на сельских территориях (в том числе софинансирование с республика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1 638 098 440,23</w:t>
            </w:r>
          </w:p>
        </w:tc>
      </w:tr>
    </w:tbl>
    <w:p w:rsidR="002108A8" w:rsidRPr="002108A8" w:rsidRDefault="002108A8" w:rsidP="00B81E8E">
      <w:pPr>
        <w:rPr>
          <w:rFonts w:ascii="Times New Roman" w:eastAsia="Times New Roman" w:hAnsi="Times New Roman" w:cs="Times New Roman"/>
          <w:lang w:eastAsia="ru-RU"/>
        </w:rPr>
        <w:sectPr w:rsidR="002108A8" w:rsidRPr="002108A8" w:rsidSect="00211FBE">
          <w:pgSz w:w="11906" w:h="16838"/>
          <w:pgMar w:top="568" w:right="567" w:bottom="1134" w:left="1701" w:header="709" w:footer="142" w:gutter="0"/>
          <w:cols w:space="708"/>
          <w:docGrid w:linePitch="360"/>
        </w:sectPr>
      </w:pPr>
    </w:p>
    <w:tbl>
      <w:tblPr>
        <w:tblW w:w="10349" w:type="dxa"/>
        <w:tblInd w:w="-601" w:type="dxa"/>
        <w:tblLook w:val="04A0" w:firstRow="1" w:lastRow="0" w:firstColumn="1" w:lastColumn="0" w:noHBand="0" w:noVBand="1"/>
      </w:tblPr>
      <w:tblGrid>
        <w:gridCol w:w="4962"/>
        <w:gridCol w:w="1843"/>
        <w:gridCol w:w="1559"/>
        <w:gridCol w:w="1985"/>
      </w:tblGrid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Решению Совета депутатов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</w:t>
            </w: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5C7A6A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сентября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384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0A0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  Усть-Абаканский район Республики Хакасия на 2020 год</w:t>
            </w:r>
          </w:p>
        </w:tc>
      </w:tr>
      <w:tr w:rsidR="002108A8" w:rsidRPr="002108A8" w:rsidTr="000A000B">
        <w:trPr>
          <w:trHeight w:val="48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76 323 395,73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тельных) органов государственной власти и пре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 органов муниципальных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26 355 080,00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таможенных органов и органов  финанс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27 969 965,63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35 562 760,00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2 444 000,00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24 891 211,00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15 668 151,00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1 232 827 335,07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259 833 152,54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867 525 107,53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65 346 557,00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35 218 518,00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79 318 339,58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59 146 739,58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73 887 487,48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6 324 987,88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4 125 574,00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4 125 574,00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103 468 000,00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субъектов Российской Федерации и мун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1 638 098 440,23</w:t>
            </w:r>
          </w:p>
        </w:tc>
      </w:tr>
    </w:tbl>
    <w:p w:rsidR="002108A8" w:rsidRPr="002108A8" w:rsidRDefault="002108A8" w:rsidP="00B81E8E">
      <w:pPr>
        <w:rPr>
          <w:rFonts w:ascii="Times New Roman" w:eastAsia="Times New Roman" w:hAnsi="Times New Roman" w:cs="Times New Roman"/>
          <w:lang w:eastAsia="ru-RU"/>
        </w:rPr>
        <w:sectPr w:rsidR="002108A8" w:rsidRPr="002108A8" w:rsidSect="00211FBE">
          <w:pgSz w:w="11906" w:h="16838"/>
          <w:pgMar w:top="568" w:right="567" w:bottom="1134" w:left="1701" w:header="709" w:footer="142" w:gutter="0"/>
          <w:cols w:space="708"/>
          <w:docGrid w:linePitch="360"/>
        </w:sectPr>
      </w:pPr>
    </w:p>
    <w:tbl>
      <w:tblPr>
        <w:tblW w:w="10207" w:type="dxa"/>
        <w:tblInd w:w="-601" w:type="dxa"/>
        <w:tblLook w:val="04A0" w:firstRow="1" w:lastRow="0" w:firstColumn="1" w:lastColumn="0" w:noHBand="0" w:noVBand="1"/>
      </w:tblPr>
      <w:tblGrid>
        <w:gridCol w:w="4679"/>
        <w:gridCol w:w="1984"/>
        <w:gridCol w:w="1216"/>
        <w:gridCol w:w="2328"/>
      </w:tblGrid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Решению Совета депутатов 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5C7A6A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сентября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29</w:t>
            </w:r>
            <w:bookmarkStart w:id="0" w:name="_GoBack"/>
            <w:bookmarkEnd w:id="0"/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452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2108A8" w:rsidRPr="002108A8" w:rsidTr="000A000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2108A8" w:rsidRPr="002108A8" w:rsidTr="000A000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2108A8" w:rsidRPr="002108A8" w:rsidTr="000A000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</w:tc>
      </w:tr>
      <w:tr w:rsidR="002108A8" w:rsidRPr="002108A8" w:rsidTr="000A000B">
        <w:trPr>
          <w:trHeight w:val="403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1 584 287 609,13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11 537 709,54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сельскохозяйственной продукции, сырья и продовольствия»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9 072 960,00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ния агропромышленного комплекса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болезней животных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 и молодых специалистов, прожив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ющих в сельской местности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ятия по комплексному развитию сельских те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1 218 641 011,07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1 155 313 778,07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143 473 105,52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среднего общего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601 095 930,31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14 879 711,23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14 714 711,23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в целях соблюдения требований к во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душно-тепловому режиму, водоснабжению и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канализации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32102 L2550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4B6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L30</w:t>
            </w:r>
            <w:r w:rsidR="004B650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4B6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L30</w:t>
            </w:r>
            <w:r w:rsidR="004B650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260 792 451,99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3 743 206,80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3 743 206,80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ганизациях, осуществляющих 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ную деятельность по образовательным 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граммам дошкольного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27 995 518,00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21 146 488,00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молодежи»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63 065 233,00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62 895 233,00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предотвращению возможного распространения новой </w:t>
            </w:r>
            <w:proofErr w:type="spell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короновирусной</w:t>
            </w:r>
            <w:proofErr w:type="spellEnd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фекции (COVID-19) путем санитарной обр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ботки помещений многоквартирных домов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дежурно-диспетчерских служб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дежурно-диспетчерских служб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ятия по защите населения от чрезвычайных ситуаций, пожарной безопасности и безопа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на водных объектах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77 585 939,58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циала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ственности, в том числе проектно-сметная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32 578 500,58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онный историко-краеведческий музей")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печения государственных (муниципальных)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34203 22120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693 000,00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ниципальной программы»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культуры и спорта в Усть-Абаканском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6 352 898,00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Проведение спортивных мероприятий, обесп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подготовки команд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ятия в сфере физической культуры и спорта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80 462 237,94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ченным категориям населения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пожароопасном состоянии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36101 14960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дителей»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 по опеке и попечительству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 на содержание детей-сирот и детей, оставшихся без попечения родителей в семье опекуна и приёмной семье, а также вознагра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ровления детей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Организация и проведение оздоровительной кампании детей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15 309 152,00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2 348 752,00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37003 22160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обслуживания, содержания и распоряжения  муниципальной собственн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 и противодействие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ний, обеспечение безопасности и обществе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шествий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ятия по профилактике безнадзорности и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несовершеннолетних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экстремистской деятельности»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учреждение "Музей "Древние курганы Са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быкской степи")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фраструктуры и материально-технической б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значения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капитальный ремонт и  строительство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пользования, в том числе разр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123 602 450,00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печения государственных (муниципальных)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ченности поселений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 бюджетов поселений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тельности административных комиссий мун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дарственных займов и кредитов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Обслуживание муниципального долга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земельных участков  под малоэтажное жили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строительство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инжене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 в целях развития мал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этажного строительства, в том числе разрабо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щениями молодых семей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льем молодых семей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повышение энергетической эффективн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в Усть-Абаканском районе 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цию мероприятий, направленных на энерг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сбережение и повышение энергетической э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фективности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19 849 211,00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ятиям на капитальный ремонт объектов 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мунальной инфраструктуры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мерческих организаций), индивидуальным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45101 60270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и развитие систем коммунального комплекса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комм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инфраструктуры, в том числе разр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систем водоснабжения, в том числе изготовление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программы»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деловой активности хозяйствующих суб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ектов, осуществляющих торговую деятел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щение части затрат хозяйствующим субъе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53 810 831,10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Председатель законодательного (представ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1 674 500,00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1 674 500,00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2 907 500,00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ганы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ниципального образования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18 011 351,00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752 151,00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599 551,00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2020 года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70700 54690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Предоставление субсидий юридическим 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цам, индивидуальным предпринимателям, ф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зическим лицам из бюджета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отлову и содержанию безнадзо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животных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003E4B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1 638 098 440,23</w:t>
            </w:r>
          </w:p>
        </w:tc>
      </w:tr>
    </w:tbl>
    <w:p w:rsidR="00696430" w:rsidRPr="002108A8" w:rsidRDefault="00696430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Pr="00B81E8E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696430" w:rsidRPr="00B81E8E" w:rsidSect="00211FBE">
      <w:pgSz w:w="11906" w:h="16838"/>
      <w:pgMar w:top="568" w:right="567" w:bottom="1134" w:left="1701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A23" w:rsidRDefault="00C90A23" w:rsidP="00A2705A">
      <w:pPr>
        <w:spacing w:after="0" w:line="240" w:lineRule="auto"/>
      </w:pPr>
      <w:r>
        <w:separator/>
      </w:r>
    </w:p>
  </w:endnote>
  <w:endnote w:type="continuationSeparator" w:id="0">
    <w:p w:rsidR="00C90A23" w:rsidRDefault="00C90A23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12473"/>
      <w:docPartObj>
        <w:docPartGallery w:val="Page Numbers (Bottom of Page)"/>
        <w:docPartUnique/>
      </w:docPartObj>
    </w:sdtPr>
    <w:sdtEndPr/>
    <w:sdtContent>
      <w:p w:rsidR="00BA072D" w:rsidRDefault="0092517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7A6A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BA072D" w:rsidRDefault="00BA072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A23" w:rsidRDefault="00C90A23" w:rsidP="00A2705A">
      <w:pPr>
        <w:spacing w:after="0" w:line="240" w:lineRule="auto"/>
      </w:pPr>
      <w:r>
        <w:separator/>
      </w:r>
    </w:p>
  </w:footnote>
  <w:footnote w:type="continuationSeparator" w:id="0">
    <w:p w:rsidR="00C90A23" w:rsidRDefault="00C90A23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33E"/>
    <w:rsid w:val="00003E4B"/>
    <w:rsid w:val="000138A7"/>
    <w:rsid w:val="00015D10"/>
    <w:rsid w:val="00017EEF"/>
    <w:rsid w:val="00023BB0"/>
    <w:rsid w:val="00043F64"/>
    <w:rsid w:val="00081EBA"/>
    <w:rsid w:val="00083FD8"/>
    <w:rsid w:val="00097ADC"/>
    <w:rsid w:val="000A000B"/>
    <w:rsid w:val="000B313D"/>
    <w:rsid w:val="000E4C2B"/>
    <w:rsid w:val="00110886"/>
    <w:rsid w:val="001203B2"/>
    <w:rsid w:val="001247C7"/>
    <w:rsid w:val="00163D54"/>
    <w:rsid w:val="00174CD0"/>
    <w:rsid w:val="00182CE6"/>
    <w:rsid w:val="001C2157"/>
    <w:rsid w:val="001C2738"/>
    <w:rsid w:val="001C75A3"/>
    <w:rsid w:val="001D5C04"/>
    <w:rsid w:val="00203F79"/>
    <w:rsid w:val="002108A8"/>
    <w:rsid w:val="00211FBE"/>
    <w:rsid w:val="00233AC9"/>
    <w:rsid w:val="00245C83"/>
    <w:rsid w:val="00272452"/>
    <w:rsid w:val="002B23DB"/>
    <w:rsid w:val="002D53DF"/>
    <w:rsid w:val="002D677A"/>
    <w:rsid w:val="002E0A2F"/>
    <w:rsid w:val="002E61A0"/>
    <w:rsid w:val="003122D3"/>
    <w:rsid w:val="003301EA"/>
    <w:rsid w:val="003452A2"/>
    <w:rsid w:val="00380277"/>
    <w:rsid w:val="00385A05"/>
    <w:rsid w:val="003916F4"/>
    <w:rsid w:val="003B5E6E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15421"/>
    <w:rsid w:val="00424E25"/>
    <w:rsid w:val="00461F91"/>
    <w:rsid w:val="004A0673"/>
    <w:rsid w:val="004A31AD"/>
    <w:rsid w:val="004A637F"/>
    <w:rsid w:val="004B6500"/>
    <w:rsid w:val="004F6154"/>
    <w:rsid w:val="00552B7B"/>
    <w:rsid w:val="005572C3"/>
    <w:rsid w:val="00581E46"/>
    <w:rsid w:val="005C50DE"/>
    <w:rsid w:val="005C6EA0"/>
    <w:rsid w:val="005C7A6A"/>
    <w:rsid w:val="005D426B"/>
    <w:rsid w:val="005D6AE1"/>
    <w:rsid w:val="00626F9C"/>
    <w:rsid w:val="006466C1"/>
    <w:rsid w:val="0064686E"/>
    <w:rsid w:val="00684BA4"/>
    <w:rsid w:val="00696430"/>
    <w:rsid w:val="006A1F2B"/>
    <w:rsid w:val="006C113F"/>
    <w:rsid w:val="006E489D"/>
    <w:rsid w:val="00763904"/>
    <w:rsid w:val="0076433E"/>
    <w:rsid w:val="00774A89"/>
    <w:rsid w:val="00774B6D"/>
    <w:rsid w:val="0079702A"/>
    <w:rsid w:val="007F4951"/>
    <w:rsid w:val="00814EAC"/>
    <w:rsid w:val="0087380E"/>
    <w:rsid w:val="00884B6B"/>
    <w:rsid w:val="008A572E"/>
    <w:rsid w:val="008B5F5C"/>
    <w:rsid w:val="008B6526"/>
    <w:rsid w:val="008F0731"/>
    <w:rsid w:val="008F3CA5"/>
    <w:rsid w:val="0091544C"/>
    <w:rsid w:val="0092517E"/>
    <w:rsid w:val="00930820"/>
    <w:rsid w:val="009346BA"/>
    <w:rsid w:val="0094118A"/>
    <w:rsid w:val="009447F1"/>
    <w:rsid w:val="00955C12"/>
    <w:rsid w:val="00983624"/>
    <w:rsid w:val="009A3017"/>
    <w:rsid w:val="009C1C84"/>
    <w:rsid w:val="009E2425"/>
    <w:rsid w:val="009E44EC"/>
    <w:rsid w:val="00A2705A"/>
    <w:rsid w:val="00A36B6E"/>
    <w:rsid w:val="00A523CA"/>
    <w:rsid w:val="00A67B40"/>
    <w:rsid w:val="00AA138D"/>
    <w:rsid w:val="00B01AD3"/>
    <w:rsid w:val="00B03960"/>
    <w:rsid w:val="00B04D7E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44E58"/>
    <w:rsid w:val="00C45CD1"/>
    <w:rsid w:val="00C52901"/>
    <w:rsid w:val="00C90A23"/>
    <w:rsid w:val="00CC1A83"/>
    <w:rsid w:val="00CC7E66"/>
    <w:rsid w:val="00CE672D"/>
    <w:rsid w:val="00CE776A"/>
    <w:rsid w:val="00CF3C4D"/>
    <w:rsid w:val="00CF43D3"/>
    <w:rsid w:val="00D02EAF"/>
    <w:rsid w:val="00D12388"/>
    <w:rsid w:val="00D25EA7"/>
    <w:rsid w:val="00D52453"/>
    <w:rsid w:val="00D5531C"/>
    <w:rsid w:val="00D80CFB"/>
    <w:rsid w:val="00D97D84"/>
    <w:rsid w:val="00DA3FFE"/>
    <w:rsid w:val="00DA6269"/>
    <w:rsid w:val="00DB4749"/>
    <w:rsid w:val="00DE0F4E"/>
    <w:rsid w:val="00E1387F"/>
    <w:rsid w:val="00E37400"/>
    <w:rsid w:val="00E40CCB"/>
    <w:rsid w:val="00E44E72"/>
    <w:rsid w:val="00E46EB5"/>
    <w:rsid w:val="00E717CF"/>
    <w:rsid w:val="00E74037"/>
    <w:rsid w:val="00E85EB8"/>
    <w:rsid w:val="00E877E0"/>
    <w:rsid w:val="00EA3059"/>
    <w:rsid w:val="00EE76A1"/>
    <w:rsid w:val="00F0205A"/>
    <w:rsid w:val="00F530C8"/>
    <w:rsid w:val="00F94371"/>
    <w:rsid w:val="00F94B57"/>
    <w:rsid w:val="00FB49E9"/>
    <w:rsid w:val="00FC5C89"/>
    <w:rsid w:val="00FC63BB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64</Pages>
  <Words>23894</Words>
  <Characters>136196</Characters>
  <Application>Microsoft Office Word</Application>
  <DocSecurity>0</DocSecurity>
  <Lines>1134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ВаймерНА</cp:lastModifiedBy>
  <cp:revision>38</cp:revision>
  <cp:lastPrinted>2020-09-01T06:29:00Z</cp:lastPrinted>
  <dcterms:created xsi:type="dcterms:W3CDTF">2020-07-02T07:05:00Z</dcterms:created>
  <dcterms:modified xsi:type="dcterms:W3CDTF">2020-10-05T02:10:00Z</dcterms:modified>
</cp:coreProperties>
</file>