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0</w:t>
      </w:r>
      <w:r w:rsidR="00D01955" w:rsidRPr="00D01955">
        <w:rPr>
          <w:rFonts w:ascii="Times New Roman" w:hAnsi="Times New Roman"/>
          <w:sz w:val="24"/>
          <w:szCs w:val="24"/>
        </w:rPr>
        <w:t>9</w:t>
      </w:r>
      <w:r w:rsidR="00EC7BD5" w:rsidRPr="00D01955">
        <w:rPr>
          <w:rFonts w:ascii="Times New Roman" w:hAnsi="Times New Roman"/>
          <w:sz w:val="24"/>
          <w:szCs w:val="24"/>
        </w:rPr>
        <w:t>.02.2024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>с изменениями от 09</w:t>
      </w:r>
      <w:r w:rsidR="00EC7BD5" w:rsidRPr="00D01955">
        <w:rPr>
          <w:rFonts w:ascii="Times New Roman" w:hAnsi="Times New Roman"/>
          <w:sz w:val="24"/>
          <w:szCs w:val="24"/>
        </w:rPr>
        <w:t xml:space="preserve">.02.202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4E3286">
        <w:rPr>
          <w:rFonts w:ascii="Times New Roman" w:hAnsi="Times New Roman"/>
          <w:sz w:val="24"/>
          <w:szCs w:val="24"/>
        </w:rPr>
        <w:t>2 069 292 302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4E3286">
        <w:rPr>
          <w:rFonts w:ascii="Times New Roman" w:hAnsi="Times New Roman"/>
          <w:sz w:val="24"/>
          <w:szCs w:val="24"/>
        </w:rPr>
        <w:t>я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4E3286">
        <w:rPr>
          <w:rFonts w:ascii="Times New Roman" w:hAnsi="Times New Roman"/>
          <w:sz w:val="24"/>
          <w:szCs w:val="24"/>
        </w:rPr>
        <w:t>84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F66BA8">
        <w:rPr>
          <w:rFonts w:ascii="Times New Roman" w:hAnsi="Times New Roman"/>
          <w:sz w:val="24"/>
          <w:szCs w:val="24"/>
        </w:rPr>
        <w:t>й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66BA8">
        <w:rPr>
          <w:rFonts w:ascii="Times New Roman" w:hAnsi="Times New Roman"/>
          <w:sz w:val="24"/>
          <w:szCs w:val="24"/>
        </w:rPr>
        <w:t>и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2 1</w:t>
      </w:r>
      <w:r w:rsidR="00770F17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3E3858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770F17">
        <w:rPr>
          <w:rFonts w:ascii="Times New Roman" w:eastAsia="Times New Roman" w:hAnsi="Times New Roman"/>
          <w:sz w:val="24"/>
          <w:szCs w:val="24"/>
          <w:lang w:eastAsia="ru-RU"/>
        </w:rPr>
        <w:t>377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770F17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770F17">
        <w:rPr>
          <w:rFonts w:ascii="Times New Roman" w:hAnsi="Times New Roman"/>
          <w:sz w:val="24"/>
          <w:szCs w:val="24"/>
        </w:rPr>
        <w:t>56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коп</w:t>
      </w:r>
      <w:r w:rsidR="00770F17">
        <w:rPr>
          <w:rFonts w:ascii="Times New Roman" w:hAnsi="Times New Roman"/>
          <w:sz w:val="24"/>
          <w:szCs w:val="24"/>
        </w:rPr>
        <w:t>еек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770F17">
        <w:rPr>
          <w:rFonts w:ascii="Times New Roman" w:eastAsia="Times New Roman" w:hAnsi="Times New Roman"/>
          <w:sz w:val="24"/>
          <w:szCs w:val="24"/>
          <w:lang w:eastAsia="ru-RU"/>
        </w:rPr>
        <w:t>114 084 884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770F17">
        <w:rPr>
          <w:rFonts w:ascii="Times New Roman" w:hAnsi="Times New Roman"/>
          <w:sz w:val="24"/>
          <w:szCs w:val="24"/>
        </w:rPr>
        <w:t>я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770F17">
        <w:rPr>
          <w:rFonts w:ascii="Times New Roman" w:hAnsi="Times New Roman"/>
          <w:sz w:val="24"/>
          <w:szCs w:val="24"/>
        </w:rPr>
        <w:t>72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770F17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770F17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Pr="00421BB5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071" w:type="dxa"/>
        <w:tblInd w:w="95" w:type="dxa"/>
        <w:tblLook w:val="04A0"/>
      </w:tblPr>
      <w:tblGrid>
        <w:gridCol w:w="2707"/>
        <w:gridCol w:w="425"/>
        <w:gridCol w:w="4536"/>
        <w:gridCol w:w="1135"/>
        <w:gridCol w:w="1133"/>
        <w:gridCol w:w="1135"/>
      </w:tblGrid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февраля  2024 г. №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421BB5" w:rsidRPr="00421BB5" w:rsidTr="00421BB5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21BB5" w:rsidRPr="00421BB5" w:rsidTr="00421BB5">
        <w:trPr>
          <w:gridAfter w:val="1"/>
          <w:wAfter w:w="1135" w:type="dxa"/>
          <w:trHeight w:val="230"/>
        </w:trPr>
        <w:tc>
          <w:tcPr>
            <w:tcW w:w="993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421BB5" w:rsidRPr="00421BB5" w:rsidTr="00421BB5">
        <w:trPr>
          <w:gridAfter w:val="1"/>
          <w:wAfter w:w="1135" w:type="dxa"/>
          <w:trHeight w:val="230"/>
        </w:trPr>
        <w:tc>
          <w:tcPr>
            <w:tcW w:w="993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114 084 884,72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2 069 292 302,84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2 069 292 302,84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2 069 292 302,84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2 183 377 187,56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2 183 377 187,56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2 183 377 187,56</w:t>
            </w:r>
          </w:p>
        </w:tc>
      </w:tr>
      <w:tr w:rsidR="00421BB5" w:rsidRPr="00421BB5" w:rsidTr="00421BB5">
        <w:trPr>
          <w:gridAfter w:val="1"/>
          <w:wAfter w:w="1135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114 084 884,72</w:t>
            </w:r>
          </w:p>
        </w:tc>
      </w:tr>
    </w:tbl>
    <w:p w:rsidR="004E3286" w:rsidRPr="00421BB5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P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P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P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P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P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899" w:type="dxa"/>
        <w:tblInd w:w="-318" w:type="dxa"/>
        <w:tblLook w:val="04A0"/>
      </w:tblPr>
      <w:tblGrid>
        <w:gridCol w:w="1844"/>
        <w:gridCol w:w="1004"/>
        <w:gridCol w:w="5516"/>
        <w:gridCol w:w="2126"/>
        <w:gridCol w:w="2409"/>
      </w:tblGrid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февраля 2024 г. №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421BB5" w:rsidRPr="00421BB5" w:rsidTr="001D447E">
        <w:trPr>
          <w:trHeight w:val="2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7:E211"/>
            <w:bookmarkEnd w:id="0"/>
          </w:p>
        </w:tc>
        <w:tc>
          <w:tcPr>
            <w:tcW w:w="5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47E" w:rsidRDefault="001D447E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торых является налоговый агент, за исключением доходов, в отношении которых исчисление и уплата налога осущест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ляются в соответствии со статьями 227, 227.1 и 228 Налог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вого кодекса Российской Федерации, а также доходов от 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левого участия в организации, полученных в виде дивиде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рированными в качестве индивидуальных предпринимат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нотариусов, занимающихся частной практикой, адвок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тов, учредивших адвокатские кабинеты, и других лиц, зан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вого кодекса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вышающей 650 000 рублей, относящейся к части налоговой базы, превышающей 5 000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 на доходы физических лиц с сумм прибыли контролиру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виде див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в виде див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дендов (в части суммы налога, не превышающей 650 000 рублей)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РЕАЛИЗУ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МЫЕ НА ТЕРРИТОРИИ РОССИЙСКОЙ ФЕДЕРАЦИИ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ленных дифференцированных нормативов отчислений в 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 (по нормативам, установленным федерал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14 908 300,00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дифференцированных нормативов отчислений в 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стные бюджеты  (по нормативам, установленным федерал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формир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стве объекта налогообложения доходы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личину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доходы, уменьшенные на 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личину расходов (в том числе минимальный налог, зачи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ляемый в бюджеты субъектов Российской Федерации</w:t>
            </w: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дах общей юрисдикции, мировыми судьями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 </w:t>
            </w: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ДЯЩЕГОСЯ В ГОСУДАРСТВЕННОЙ И МУНИЦИПАЛ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ниципального имущества (за исключением имущества бю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жетных и автономных учреждений, а также имущества гос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97 844 000,00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и межселенных территорий муниципальных ра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онов, а также средства от продажи права на заключение 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говоров аренды указанных земельных участков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тивном управлении органов государственной власти, органов местного самоуправления, органов управления государс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венными внебюджетными фондами и созданных ими учре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(за исключением имущества бюджетных и автоно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РИАЛЬНЫХ АКТИВОВ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находящихся в г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сударственной и муниципальной собственности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ложены</w:t>
            </w:r>
            <w:proofErr w:type="gram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риторий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ложены</w:t>
            </w:r>
            <w:proofErr w:type="gram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права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права граждан, налагаемые мировыми судьями, коми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шениях, за административные правонарушения, посягающие на здоровье, санитарно-эпидемиологическое благополучие 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населения и общественную нравственность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490 000,00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000 1 16 01063 01 0000 140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собственности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собственности, налагаемые мировыми судьями,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 об административных правонар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административные правонарушения в области охраны окружающей среды и природопользования, налага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несоверше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связи и информации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связи и информации, налагаемые мировыми судьями, коми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гулируемых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гулируемых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финансов, налогов и сборов, страхования, рынка ценных б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в области финансов, налогов и сборов, страхования, рынка ценных б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институты государственной власти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щие на институты государственной власти, налагаемые 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000 1 16 01190 01 0000 140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рушениях, за административные правонарушения против порядка управления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 против порядка управления, налагаемые мировыми судьями, коми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сиями по делам несовершеннолетних и защите их прав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общественный порядок и общественную безопа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административные правонарушения, посяга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на общественный порядок и общественную безопа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об административных правон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рушениях, за нарушение законов и иных нормативных пр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вовых актов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коном или договором в случае неисполнения или ненадл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государственным (муниципальным) органом, органом управления государс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государственным (муниципальным) органом, казенным учреждением, Це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тральным банком Российской Федерации, государственной корпорацией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муниципальным 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ганом (муниципальным казенным учреждением) муниц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среде, а также платежи, уплачиваемые при добр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вольном возмещении вреда, причиненного окружающей ср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1 456 813 802,84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ФЕД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1 456 813 802,84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126 730 000,00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000 2 02 15002 05 0000 150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177 578 356,81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1206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капитальных вложений в объекты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1385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грамм, для создания информационных систем в образов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образовательных орган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заций различных типов для реализации дополнительных </w:t>
            </w:r>
            <w:proofErr w:type="spell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щеразвивающих</w:t>
            </w:r>
            <w:proofErr w:type="spellEnd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осуществляющих образовательную деятельность по ада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тированным основным общеобразовательным программам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цифровой образовательной среды и развития цифровых навыков обучающихся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обновление материально-технической базы образовательных организ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 для внедрения цифровой образовательной среды и ра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цифровых навыков обучающихся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зование в государственных и муниципальных образовател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получа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начальное общее образование в государственных и 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чению жильем молодых семей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  <w:p w:rsidR="001D447E" w:rsidRPr="00421BB5" w:rsidRDefault="001D447E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000 2 02 25519 00 0000 150</w:t>
            </w:r>
          </w:p>
        </w:tc>
        <w:tc>
          <w:tcPr>
            <w:tcW w:w="5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135 490,00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135 490,00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школьных систем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1D447E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ственности в рамках обеспечения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капитальных вложений в объекты государственной (муниципальной) собственности в рамках обеспечения ко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25 510 760,00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25 510 760,00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передаваемых полномочий субъектов Российской Фед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читающееся опекуну (попечителю),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ребенка, находящегося под опекой, попечительством, а также вознаграждение, причитающееся опекуну (попечит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лю),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мой с родителей (законных представителей) за присмотр и уход за детьми, посещающими образовательные организ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цию части платы, взимаемой с родителей (законных предст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вителей) за присмотр и уход за детьми, посещающими обр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зовательные организации, реализующие образовательные программы </w:t>
            </w:r>
            <w:proofErr w:type="gramStart"/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дог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ставлению (изменению) списков кандидатов в присяжные заседатели федеральных судов общей юрисдикции в Росси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полномочий по составлению (изменению) списков кандидатов в присяжные заседатели федеральных судов о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щей юрисдикции 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8 200,00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000 2 02 35250 00 0000 150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42 235 746,03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ветников директора по воспитанию и взаимодействию с де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общественными объединениями в общеобразовател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 на проведение мероприятий по обесп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образовательных организаций, реализующих о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районов на ежемесячное денежное вознагражд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работникам государственных и муниципальных образовательных орган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21B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421BB5" w:rsidRPr="00421BB5" w:rsidTr="001D447E">
        <w:trPr>
          <w:gridAfter w:val="1"/>
          <w:wAfter w:w="2409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1BB5" w:rsidRPr="00421BB5" w:rsidRDefault="00421BB5" w:rsidP="00421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21BB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2 069 292 302,84</w:t>
            </w:r>
          </w:p>
        </w:tc>
      </w:tr>
    </w:tbl>
    <w:p w:rsidR="00421BB5" w:rsidRP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1BB5" w:rsidRDefault="00421B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187" w:type="dxa"/>
        <w:tblInd w:w="-34" w:type="dxa"/>
        <w:tblLook w:val="04A0"/>
      </w:tblPr>
      <w:tblGrid>
        <w:gridCol w:w="3557"/>
        <w:gridCol w:w="696"/>
        <w:gridCol w:w="284"/>
        <w:gridCol w:w="425"/>
        <w:gridCol w:w="709"/>
        <w:gridCol w:w="271"/>
        <w:gridCol w:w="709"/>
        <w:gridCol w:w="579"/>
        <w:gridCol w:w="850"/>
        <w:gridCol w:w="130"/>
        <w:gridCol w:w="850"/>
        <w:gridCol w:w="1147"/>
        <w:gridCol w:w="980"/>
      </w:tblGrid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F1976" w:rsidRPr="00CF1976" w:rsidTr="00CF1976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10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10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10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7 630 575,98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7 630 575,98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власти и представительных органов муниципальных обр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7 630 575,98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7 558 398,98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(представительного) органа местного сам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7 558 398,98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4 588 101,19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3 786 153,19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106 350 687,85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84 684 480,85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лица  субъекта Российской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 и муниципального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62 716 837,32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образованию и обеспеч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комиссий по делам несовершеннолетних и защ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их прав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ративных комиссий муниц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24 067 508,02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власти местного самоупра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17 454 943,53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("Единая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журная диспетчерская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тию культуры, искусства и архивн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тиводействие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терр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учреждений (обеспеч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ставлению (изменению) списков ка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дидатов в присяжные заседатели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охранительная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тиводействие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нарушений, обеспечение безопа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общественного порядка»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единых дежурно-диспетчерских служб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единых дежурно-диспетчерских служб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лообеспеченным категориям насел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гражданам, пострадавшим от пожара, а также ремонт и восстано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автономное учреждение "Реда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 газеты "Усть-Абаканские изве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1 393 321 848,85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1 331 311 848,85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224 406 545,26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щего, среднего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(Дошкол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71 171 039,28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ектно-сметная докуме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7 809 714,72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тий реализации прав на получение общедоступного и бесплатного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999 411 949,70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998 615 899,70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998 615 899,70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среднего общего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981 067 853,05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(Общеобраз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организ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197 763 564,93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ектно-сметная докуме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29 028 994,75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29 028 994,75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гическим работникам государстве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тий реализации прав на получение общедоступного и бесплатного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новного общего, среднего общего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муниципальных общео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организациях, обесп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дополнительного образ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 в муниципальных общеобраз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тавлению школьного питания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языка в муниципальных общеобр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образовательных орг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школьных систем образования (в том числе софинансирование с 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9 539 842,86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9 539 842,86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стов с высшим педагогическим обр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зованием (софинанс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тавлению школьного питания (соф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(софинансиров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касия "Современная школа"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воспитания общеобразовательных организаций, в том числе осуществляющих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тельную деятельность по адаптир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программам (центры образования естественнонаучной и технологич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направленности)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касия "Цифровая образовательная среда"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Обновление материально-технической базы образовательных организаций 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внедрения цифровой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среды и развития цифр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навыков обучающихся (в том числе софинансирование с республ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касия "Патриотическое воспитание граждан Российской Федерации"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чению деятельности советников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ректора по воспитанию и взаимоде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38 999 035,77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38 889 223,77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38 374 173,77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18 419 005,77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1 233 716,77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фицированного финансирования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дели персонифицированного фина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сирования 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циям (за исключением государстве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видуальным предпринимателям,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лям товаров, работ, услуг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касия "Успех каждого ребенка"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технической базы) оборудованием, средствами обуч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воспитания образовательных организаций разли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типов для реализации дополн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тельных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софинансирование с 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515 050,00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автономное 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лагерь Дру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63 922 041,12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52 687 041,12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52 104 041,12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среднего общего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51 691 041,12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(Учебно-методические кабинеты, централиз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(Центр по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одаренных детей, Центр по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можностями)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4 424 930,67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4 301 874,67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767 042,08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монизации </w:t>
            </w: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детей-сирот и детей, оставшихся без попечения род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детей-сирот и детей, оста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шихся без попечения 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организации и осущест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деятельности по опеке и поп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тиков, снижение масштабов наркот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употребления наркотиками и их нез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тиводействие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дорожного движения»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дорожного движения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за присмотр и уход за ребенком в частных, государственных и муниц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образовательных организ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циях, реализующих основную общ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образовательную программу </w:t>
            </w: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присмотр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детей-сирот и детей, оставшихся без попечения род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детей-сирот и детей, оста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шихся без попечения 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 выплат на содержание детей-сирот и детей, оставшихся без попеч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причитающееся приёмному родителю.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207 509 040,40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56 288 778,83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56 281 998,83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22 268 602,76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тию культуры, искусства и архивн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33 228 883,07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32 878 883,07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32 378 883,07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32 378 883,07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 с различными категориями насел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127 465 985,59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92 093 870,48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88 438 094,25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29 494 162,00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29 494 162,00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учреждений (Дома культ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27 236 527,00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тию культуры, искусства и архивн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2 257 635,00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52 296 922,08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44 866 133,48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учреждений (Библиот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39 421 690,64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тию культуры, искусства и архивн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4 761 758,74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4 761 758,74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услугами связи в части предоставления широкополосного доступа к сети «Интернет» социально значимых объектов 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10 889,00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7 430 788,60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бюджетное учреждение культуры "Усть-Абаканский районный истор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ко-краеведческий музей")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5 897 738,60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тию культуры, искусства и архивн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тию культуры, искусства и архивн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тию культуры, искусства и архивн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монизации </w:t>
            </w: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2 794 372,17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инициатив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2 794 372,17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бюджетное учреждение культуры "Районный молодёжный 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493 258,00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493 258,00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тиков, снижение масштабов наркот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«Обесп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автономное учреждение "Музей "Древние курганы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ческой инфраструктуры и материал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деятельности и продвижения туристического продукта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35 372 115,11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35 356 925,11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35 254 925,11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35 254 925,11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учреждений (Учебно-методические кабинеты, централиз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7 946 090,82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508 613,20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инициатив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специалистов культуры, пр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живающих в сельской местности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23 281 275,98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23 281 275,98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23 281 275,98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22 741 975,98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учреждений (МАУ "Униве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сальный спортивный зал»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тивного резерва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тивного резерва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 с различными категориями насел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379 300,00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379 300,00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349 300,00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касия «Спорт - норма жизни»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</w:t>
            </w: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тельства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177 644 175,17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113 175,25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 значимых маршрутах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Дорожное хозяйство (дорожные фо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держание, ремонт, капитальный 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существующей сети автом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местного значения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56 783 521,10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местного значения городских округов и поселений, малых и отд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сооружений (в том числе на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работку проектной документации)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местного значения городских округов и поселений, малых и отд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сооружений (в том числе на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работку проектной документации)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62 228 058,46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 граждан, проживающих на 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мого по договору найма жилого 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мещения, в том числе разработка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(приобретение) жилья, предоставля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мого гражданам Российской Федер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проживающим на сельских те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риториях, по договору найма жилого помещения)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38 758 942,26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на создание и развитие инфраструкт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в сельской местности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коммунальной инфраструкт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образованиях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 в 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образованиях Республики Хак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585 714,49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61 224,49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17 531 650,20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17 503 038,20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ции муниципальной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17 503 038,20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17 503 038,20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17 503 038,20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1 498 110,20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29 827 384,36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25 555 331,36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25 555 331,36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25 555 331,36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среднего общего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25 555 331,36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школьных систем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(в том числе софинансирование с 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25 555 331,36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25 555 331,36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 (соф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тивного зала п. Усть-Абакан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169 723 174,87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вых, налоговых и таможенных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и органов  финансового  (фина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проектов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 инициативных проектов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охранительная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принимательства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бизнеса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субъектам малого и среднего предпринимательства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видуальным предпринимателям,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лям 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видуальным предпринимателям,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видуальным предпринимателям,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мулирование деловой активности 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зяйствующих субъектов, осущест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облика сельских террит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темы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и муниципальных образ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обеспечение сбалансирова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бюджетов муниципальных 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мельных отношений администр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78 374 875,72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22 887 511,72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22 887 511,72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22 599 401,72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21 790 759,72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21 790 759,72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19 158 488,00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2 591 211,72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объектами недвижимого имущ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и распоряжения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Обслуживание, содержание и расп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ряжение  муниципальной собственн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в хозяйственный оборот 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мельных участков и иной недвижим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мельно-имущественных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ального планирования и правил зе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лепользования и застройки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ального планирования и правил зе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лепользования и застройки (софина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детей-сирот и детей, оставши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 без попечения родителей»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организации и осущест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деятельности по опеке и поп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тям, оставшимся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ся)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зированных жилых помещений, на предоставление социальной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собственность,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благоустроенного жилого 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тавленного на приобретение жилого помещения кредита (займа) по дог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вору, обязательства заемщика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лиц из числа детей-сирот и детей,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природных ресурсов, охраны окружающей среды, сел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38 895 622,72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24 762 597,39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10 828 597,39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10 743 069,39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10 743 069,39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10 743 069,39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13 934 000,00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тенциал) на сельских территориях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предупрежд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ликвидации болезней живо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болезней, общих для человека и 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«Защита населения и территорий Усть-Абаканского района от чрезвычайных ситуаций, обеспечение пожарной 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организ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мероприятий при осуществлении де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без владельцев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 граждан, проживающих на 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(приобретение) жилья гражданами, которым предоставлены цел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вых, налоговых и таможенных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и органов  финансового  (фина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но-счетной палаты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CF1976" w:rsidRPr="00CF1976" w:rsidTr="00CF1976">
        <w:trPr>
          <w:gridAfter w:val="1"/>
          <w:wAfter w:w="980" w:type="dxa"/>
          <w:trHeight w:val="20"/>
        </w:trPr>
        <w:tc>
          <w:tcPr>
            <w:tcW w:w="3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2 183 377 187,56</w:t>
            </w:r>
          </w:p>
        </w:tc>
      </w:tr>
    </w:tbl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95" w:type="dxa"/>
        <w:tblInd w:w="95" w:type="dxa"/>
        <w:tblLook w:val="04A0"/>
      </w:tblPr>
      <w:tblGrid>
        <w:gridCol w:w="4691"/>
        <w:gridCol w:w="1701"/>
        <w:gridCol w:w="1418"/>
        <w:gridCol w:w="2185"/>
      </w:tblGrid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образов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 Усть-Абаканский район Республики Хакасия на 2024 год</w:t>
            </w:r>
          </w:p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140 309 144,67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7 630 575,98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62 729 837,32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40 955 630,50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110 381 051,49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10 828 597,39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13 934 000,00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62 228 058,46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38 758 942,26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17 531 650,20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1 417 532 007,04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224 406 545,26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1 024 967 281,06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95 281 034,60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товка и 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повышение квалификации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8 791 205,00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63 922 041,12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130 035 985,59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94 663 870,48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35 372 115,11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25 696 341,98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25 696 341,98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рактера бюджетам бюджетной системы </w:t>
            </w:r>
            <w:proofErr w:type="spellStart"/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2 183 377 187,56</w:t>
            </w:r>
          </w:p>
        </w:tc>
      </w:tr>
    </w:tbl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F1976" w:rsidRPr="00CF1976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975"/>
        <w:gridCol w:w="1701"/>
        <w:gridCol w:w="708"/>
        <w:gridCol w:w="709"/>
        <w:gridCol w:w="1843"/>
      </w:tblGrid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CF1976" w:rsidRPr="00CF1976" w:rsidTr="00CF1976">
        <w:trPr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CF1976" w:rsidRPr="00CF1976" w:rsidTr="00CF1976">
        <w:trPr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F1976" w:rsidRPr="00CF1976" w:rsidTr="00CF1976">
        <w:trPr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2 087 977 402,01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48 917 845,72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разработка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граждан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ми, которым предоставлены целевые социальные 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платы) (в том числе  </w:t>
            </w:r>
            <w:proofErr w:type="spellStart"/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прож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вающим на сельских территориях, по договору найма жилого помещения)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сельских терр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18 266 069,39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10 743 069,39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вотных, их лечению,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1 340 164 041,21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1 300 531 817,44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реализ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бесплатного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школьных образовательных организ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1 007 036 184,41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29 441 994,75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29 028 994,75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государс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бесплатного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 в муниципальных общ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общеобразов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орган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 (в том числе софинансирование с республиканским бюдж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систем образования (в том числе софинансир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9 539 842,86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25 555 331,36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дагогическим образованием (софинансиров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общеобразов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(софинансиров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51 691 041,12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(Центр поддержки одаренных детей, Центр по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4 424 930,67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4 301 874,67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767 042,08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общеобразовательных организаций, в том числе осуществляющих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основным общеобразовательным программам (це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тры образования естественнонаучной и технолог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направленности)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чающихся (в том числе софинансирование с республ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 Российской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38 922 173,77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18 419 005,77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образования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реждений, государственных корпораций (комп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образовательных орган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заций различных типов для реализации дополнительных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информационных систем в образовательных организациях (в том числе софина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безопасности и без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людей на водных объе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7 059 069,99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7 059 069,99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ситуаций, пожа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но-диспетчерских служб муниципальных обр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147 055 122,12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29 494 162,00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29 494 162,00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52 929 202,08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44 866 133,48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4 761 758,74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4 761 758,74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«Интернет» социал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«Интернет» социал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7 430 788,60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"Усть-Абаканский районный 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35 254 925,11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35 254 925,11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7 946 090,82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508 613,20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2 896 372,17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2 896 372,17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595 258,00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543 258,00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58 975 225,05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58 085 925,05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38 136 648,55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38 136 648,55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Оказание адресной финансовой поддержки спорти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649 300,00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649 300,00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143 546 055,00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находящихся в пожароопа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государственных и мун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стных организациях, осуществляющих пр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зированного жилищного фонда по договорам найма специализир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предоставление соц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жил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помещения в собственность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или для полного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кредита (займа) по дог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вору, обязательства заемщика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родителей, лиц из числа детей-сирот и детей, оставшихся без попечения родителей,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автономное учре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25 738 095,72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21 790 759,72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21 790 759,72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19 158 488,00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2 591 211,72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собственн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Эффективное использование и вовлечение в хозяйс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 и противодействие преступн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 общего пользования местного значения городских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 общего пользования местного значения городских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(в том числе на разработку проектной документации) (софинанс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управления муниципальными финанс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полномочий в сфере трудовых отн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48 461 980,46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585 714,49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61 224,49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17 503 038,20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17 503 038,20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17 503 038,20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1 498 110,20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функций органов муниципальных образований (о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95 399 785,55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7 558 398,98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4 588 101,19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3 786 153,19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24 067 508,02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19 040 037,25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565 650,25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393 175,25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ствлении деятельности по обращению с животными без вл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F1976" w:rsidRPr="00CF1976" w:rsidTr="00CF1976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1976" w:rsidRPr="00CF1976" w:rsidRDefault="00CF1976" w:rsidP="00CF1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F19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2 183 377 187,56</w:t>
            </w:r>
          </w:p>
        </w:tc>
      </w:tr>
    </w:tbl>
    <w:p w:rsidR="00CF1976" w:rsidRPr="00421BB5" w:rsidRDefault="00CF197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CF1976" w:rsidRPr="00421BB5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2B3" w:rsidRDefault="009312B3" w:rsidP="00A2705A">
      <w:pPr>
        <w:spacing w:after="0" w:line="240" w:lineRule="auto"/>
      </w:pPr>
      <w:r>
        <w:separator/>
      </w:r>
    </w:p>
  </w:endnote>
  <w:endnote w:type="continuationSeparator" w:id="0">
    <w:p w:rsidR="009312B3" w:rsidRDefault="009312B3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2B3" w:rsidRDefault="009312B3" w:rsidP="00A2705A">
      <w:pPr>
        <w:spacing w:after="0" w:line="240" w:lineRule="auto"/>
      </w:pPr>
      <w:r>
        <w:separator/>
      </w:r>
    </w:p>
  </w:footnote>
  <w:footnote w:type="continuationSeparator" w:id="0">
    <w:p w:rsidR="009312B3" w:rsidRDefault="009312B3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0208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50094"/>
    <w:rsid w:val="00051C6F"/>
    <w:rsid w:val="000529A1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4A3"/>
    <w:rsid w:val="001769D1"/>
    <w:rsid w:val="001809E5"/>
    <w:rsid w:val="00182CE6"/>
    <w:rsid w:val="00186CA8"/>
    <w:rsid w:val="00187B0B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DB4"/>
    <w:rsid w:val="008D586B"/>
    <w:rsid w:val="008E0DD1"/>
    <w:rsid w:val="008E3010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5C7E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671E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475BA-03FF-4A6E-BEBB-37E57D828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58</Pages>
  <Words>25804</Words>
  <Characters>147088</Characters>
  <Application>Microsoft Office Word</Application>
  <DocSecurity>0</DocSecurity>
  <Lines>1225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26</cp:revision>
  <cp:lastPrinted>2024-02-05T02:03:00Z</cp:lastPrinted>
  <dcterms:created xsi:type="dcterms:W3CDTF">2023-12-21T04:57:00Z</dcterms:created>
  <dcterms:modified xsi:type="dcterms:W3CDTF">2024-02-06T12:13:00Z</dcterms:modified>
</cp:coreProperties>
</file>