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B5F" w:rsidRDefault="00706B5F">
      <w:r w:rsidRPr="00706B5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2647315</wp:posOffset>
            </wp:positionH>
            <wp:positionV relativeFrom="paragraph">
              <wp:posOffset>-104140</wp:posOffset>
            </wp:positionV>
            <wp:extent cx="771525" cy="774700"/>
            <wp:effectExtent l="1905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06B5F" w:rsidRDefault="00706B5F"/>
    <w:p w:rsidR="00706B5F" w:rsidRDefault="00706B5F"/>
    <w:p w:rsidR="00706B5F" w:rsidRDefault="00706B5F"/>
    <w:tbl>
      <w:tblPr>
        <w:tblW w:w="9371" w:type="dxa"/>
        <w:tblInd w:w="108" w:type="dxa"/>
        <w:tblLayout w:type="fixed"/>
        <w:tblLook w:val="04A0"/>
      </w:tblPr>
      <w:tblGrid>
        <w:gridCol w:w="4111"/>
        <w:gridCol w:w="1276"/>
        <w:gridCol w:w="3969"/>
        <w:gridCol w:w="15"/>
      </w:tblGrid>
      <w:tr w:rsidR="00C343C6" w:rsidRPr="006E4F56" w:rsidTr="00BD5E44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706B5F" w:rsidRPr="00706B5F" w:rsidRDefault="00706B5F" w:rsidP="00706B5F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706B5F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706B5F" w:rsidRPr="00706B5F" w:rsidRDefault="00706B5F" w:rsidP="00706B5F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706B5F">
              <w:rPr>
                <w:rFonts w:ascii="KhakCyr Times" w:hAnsi="KhakCyr Times" w:cs="Times New Roman"/>
                <w:b/>
              </w:rPr>
              <w:t xml:space="preserve">ТЕРРИТОРИАЛЬНАЯ </w:t>
            </w:r>
          </w:p>
          <w:p w:rsidR="00706B5F" w:rsidRPr="00706B5F" w:rsidRDefault="00706B5F" w:rsidP="00706B5F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706B5F">
              <w:rPr>
                <w:rFonts w:ascii="KhakCyr Times" w:hAnsi="KhakCyr Times" w:cs="Times New Roman"/>
                <w:b/>
              </w:rPr>
              <w:t>ИЗБИРАТЕЛЬНАЯ  КОМИССИЯ</w:t>
            </w:r>
          </w:p>
          <w:p w:rsidR="00807A0B" w:rsidRPr="00807A0B" w:rsidRDefault="00706B5F" w:rsidP="00706B5F">
            <w:pPr>
              <w:pStyle w:val="9"/>
              <w:keepNext/>
              <w:spacing w:before="0" w:after="0"/>
              <w:jc w:val="center"/>
            </w:pPr>
            <w:r w:rsidRPr="00706B5F">
              <w:rPr>
                <w:rFonts w:ascii="KhakCyr Times" w:hAnsi="KhakCyr Times" w:cs="Times New Roman"/>
                <w:b/>
              </w:rPr>
              <w:t>УСТЬ-АБАКАНСКОГО РАЙОНА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524BCA">
            <w:pPr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706B5F" w:rsidRPr="00706B5F" w:rsidRDefault="00706B5F" w:rsidP="00706B5F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706B5F">
              <w:rPr>
                <w:rFonts w:ascii="KhakCyr Times" w:hAnsi="KhakCyr Times" w:cs="Times New Roman"/>
                <w:b/>
              </w:rPr>
              <w:t>ХАКАС РЕСПУБЛИКАНЫ</w:t>
            </w:r>
            <w:proofErr w:type="gramStart"/>
            <w:r w:rsidRPr="00706B5F">
              <w:rPr>
                <w:rFonts w:ascii="KhakCyr Times" w:hAnsi="KhakCyr Times" w:cs="Times New Roman"/>
                <w:b/>
              </w:rPr>
              <w:t>A</w:t>
            </w:r>
            <w:proofErr w:type="gramEnd"/>
          </w:p>
          <w:p w:rsidR="00706B5F" w:rsidRPr="00706B5F" w:rsidRDefault="00706B5F" w:rsidP="00706B5F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706B5F">
              <w:rPr>
                <w:rFonts w:ascii="KhakCyr Times" w:hAnsi="KhakCyr Times" w:cs="Times New Roman"/>
                <w:b/>
              </w:rPr>
              <w:t>А</w:t>
            </w:r>
            <w:proofErr w:type="gramStart"/>
            <w:r w:rsidRPr="00706B5F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706B5F">
              <w:rPr>
                <w:rFonts w:ascii="KhakCyr Times" w:hAnsi="KhakCyr Times" w:cs="Times New Roman"/>
                <w:b/>
              </w:rPr>
              <w:t>БАН ПИЛТWРW АЙМАOЫНЫA</w:t>
            </w:r>
          </w:p>
          <w:p w:rsidR="00706B5F" w:rsidRPr="00706B5F" w:rsidRDefault="00706B5F" w:rsidP="00706B5F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706B5F">
              <w:rPr>
                <w:rFonts w:ascii="KhakCyr Times" w:hAnsi="KhakCyr Times" w:cs="Times New Roman"/>
                <w:b/>
              </w:rPr>
              <w:t>ОРЫНДА</w:t>
            </w:r>
            <w:proofErr w:type="gramStart"/>
            <w:r w:rsidRPr="00706B5F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706B5F">
              <w:rPr>
                <w:rFonts w:ascii="KhakCyr Times" w:hAnsi="KhakCyr Times" w:cs="Times New Roman"/>
                <w:b/>
              </w:rPr>
              <w:t>Ы</w:t>
            </w:r>
          </w:p>
          <w:p w:rsidR="00807A0B" w:rsidRPr="00807A0B" w:rsidRDefault="00706B5F" w:rsidP="00706B5F">
            <w:pPr>
              <w:pStyle w:val="9"/>
              <w:keepNext/>
              <w:spacing w:before="0" w:after="0"/>
              <w:jc w:val="center"/>
            </w:pPr>
            <w:r w:rsidRPr="00706B5F">
              <w:rPr>
                <w:rFonts w:ascii="KhakCyr Times" w:hAnsi="KhakCyr Times" w:cs="Times New Roman"/>
                <w:b/>
              </w:rPr>
              <w:t>NF</w:t>
            </w:r>
            <w:proofErr w:type="gramStart"/>
            <w:r w:rsidRPr="00706B5F">
              <w:rPr>
                <w:rFonts w:ascii="KhakCyr Times" w:hAnsi="KhakCyr Times" w:cs="Times New Roman"/>
                <w:b/>
              </w:rPr>
              <w:t>БЫ</w:t>
            </w:r>
            <w:proofErr w:type="gramEnd"/>
            <w:r w:rsidRPr="00706B5F">
              <w:rPr>
                <w:rFonts w:ascii="KhakCyr Times" w:hAnsi="KhakCyr Times" w:cs="Times New Roman"/>
                <w:b/>
              </w:rPr>
              <w:t>O КОМИССИЯЗЫ</w:t>
            </w:r>
          </w:p>
        </w:tc>
      </w:tr>
      <w:tr w:rsidR="00C343C6" w:rsidTr="00BD5E44">
        <w:tblPrEx>
          <w:tblLook w:val="01E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C343C6" w:rsidRDefault="00C343C6" w:rsidP="00BD5E44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</w:p>
        </w:tc>
      </w:tr>
      <w:tr w:rsidR="00C343C6" w:rsidTr="00BD5E44">
        <w:tblPrEx>
          <w:tblLook w:val="01E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0A6387" w:rsidRDefault="00B24617" w:rsidP="00B404E4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  <w:u w:val="single"/>
              </w:rPr>
            </w:pPr>
            <w:r w:rsidRPr="000A6387">
              <w:rPr>
                <w:szCs w:val="28"/>
                <w:u w:val="single"/>
              </w:rPr>
              <w:t xml:space="preserve">12 </w:t>
            </w:r>
            <w:r w:rsidR="004A29F9" w:rsidRPr="000A6387">
              <w:rPr>
                <w:szCs w:val="28"/>
                <w:u w:val="single"/>
              </w:rPr>
              <w:t>сентября</w:t>
            </w:r>
            <w:r w:rsidR="008C054C" w:rsidRPr="000A6387">
              <w:rPr>
                <w:szCs w:val="28"/>
                <w:u w:val="single"/>
              </w:rPr>
              <w:t xml:space="preserve"> </w:t>
            </w:r>
            <w:r w:rsidR="00C343C6" w:rsidRPr="000A6387">
              <w:rPr>
                <w:szCs w:val="28"/>
                <w:u w:val="single"/>
              </w:rPr>
              <w:t>202</w:t>
            </w:r>
            <w:r w:rsidR="00A743DB" w:rsidRPr="000A6387">
              <w:rPr>
                <w:szCs w:val="28"/>
                <w:u w:val="single"/>
              </w:rPr>
              <w:t>6</w:t>
            </w:r>
            <w:r w:rsidR="00C343C6" w:rsidRPr="000A6387">
              <w:rPr>
                <w:szCs w:val="28"/>
                <w:u w:val="single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706B5F" w:rsidRDefault="00706B5F" w:rsidP="00C42567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color w:val="000000"/>
                <w:szCs w:val="28"/>
              </w:rPr>
            </w:pPr>
          </w:p>
          <w:p w:rsidR="00C343C6" w:rsidRPr="003217C1" w:rsidRDefault="00C343C6" w:rsidP="00C42567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eastAsia="PMingLiU"/>
                <w:bCs/>
                <w:color w:val="000000"/>
                <w:szCs w:val="28"/>
              </w:rPr>
            </w:pPr>
          </w:p>
        </w:tc>
        <w:tc>
          <w:tcPr>
            <w:tcW w:w="3969" w:type="dxa"/>
            <w:vAlign w:val="center"/>
            <w:hideMark/>
          </w:tcPr>
          <w:p w:rsidR="00C343C6" w:rsidRPr="000A6387" w:rsidRDefault="00C343C6" w:rsidP="00B24617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  <w:u w:val="single"/>
              </w:rPr>
            </w:pPr>
            <w:r w:rsidRPr="000A6387">
              <w:rPr>
                <w:rFonts w:ascii="Times New Roman" w:hAnsi="Times New Roman"/>
                <w:b w:val="0"/>
                <w:u w:val="single"/>
              </w:rPr>
              <w:t xml:space="preserve">№ </w:t>
            </w:r>
            <w:r w:rsidR="00B24617" w:rsidRPr="000A6387">
              <w:rPr>
                <w:rFonts w:ascii="Times New Roman" w:hAnsi="Times New Roman"/>
                <w:b w:val="0"/>
                <w:u w:val="single"/>
              </w:rPr>
              <w:t>47/258-6</w:t>
            </w:r>
          </w:p>
        </w:tc>
      </w:tr>
    </w:tbl>
    <w:p w:rsidR="00C343C6" w:rsidRDefault="00706B5F" w:rsidP="00C343C6">
      <w:pPr>
        <w:jc w:val="center"/>
        <w:rPr>
          <w:color w:val="000000"/>
          <w:sz w:val="24"/>
        </w:rPr>
      </w:pPr>
      <w:r w:rsidRPr="00706B5F">
        <w:rPr>
          <w:color w:val="000000"/>
          <w:sz w:val="24"/>
        </w:rPr>
        <w:t>рп</w:t>
      </w:r>
      <w:r>
        <w:rPr>
          <w:color w:val="000000"/>
          <w:sz w:val="24"/>
        </w:rPr>
        <w:t xml:space="preserve"> </w:t>
      </w:r>
      <w:r w:rsidRPr="00706B5F">
        <w:rPr>
          <w:color w:val="000000"/>
          <w:sz w:val="24"/>
        </w:rPr>
        <w:t>Усть-Абакан</w:t>
      </w:r>
    </w:p>
    <w:p w:rsidR="00706B5F" w:rsidRDefault="00706B5F" w:rsidP="00C343C6">
      <w:pPr>
        <w:jc w:val="center"/>
        <w:rPr>
          <w:bCs/>
          <w:sz w:val="24"/>
        </w:rPr>
      </w:pPr>
    </w:p>
    <w:p w:rsidR="005B35C7" w:rsidRPr="00706B5F" w:rsidRDefault="005B35C7" w:rsidP="00C343C6">
      <w:pPr>
        <w:jc w:val="center"/>
        <w:rPr>
          <w:bCs/>
          <w:sz w:val="24"/>
        </w:rPr>
      </w:pPr>
    </w:p>
    <w:p w:rsidR="00A60F43" w:rsidRDefault="00A60F43" w:rsidP="00A60F4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восстановлении полномочий члена территориальной  избирательной комиссии Усть-Абаканского района с правом решающего голоса Лемытской Ольги Васильевны</w:t>
      </w:r>
    </w:p>
    <w:p w:rsidR="00F74406" w:rsidRDefault="00F74406" w:rsidP="00F74406">
      <w:pPr>
        <w:jc w:val="center"/>
        <w:rPr>
          <w:szCs w:val="28"/>
        </w:rPr>
      </w:pPr>
    </w:p>
    <w:p w:rsidR="005B35C7" w:rsidRPr="00561C4C" w:rsidRDefault="005B35C7" w:rsidP="00F74406">
      <w:pPr>
        <w:jc w:val="center"/>
        <w:rPr>
          <w:szCs w:val="28"/>
        </w:rPr>
      </w:pPr>
    </w:p>
    <w:p w:rsidR="00A60F43" w:rsidRDefault="00A60F43" w:rsidP="00A60F43">
      <w:pPr>
        <w:spacing w:line="360" w:lineRule="auto"/>
        <w:ind w:firstLine="709"/>
        <w:jc w:val="both"/>
      </w:pPr>
      <w:proofErr w:type="gramStart"/>
      <w:r>
        <w:t xml:space="preserve">В связи с прекращением обстоятельств подпункта «л» пункта 1 статьи 29 Федерального закона от 12 июня 2002 года № 67-ФЗ «Об основных гарантиях избирательных прав и права на участие в референдуме граждан Российской Федерации» послуживших основанием для приостановления полномочий члена территориальной избирательной комиссии Усть-Абаканского района с правом решающего голоса Лемытской Ольги Васильевны, территориальная избирательная комиссия </w:t>
      </w:r>
      <w:r>
        <w:rPr>
          <w:bCs/>
        </w:rPr>
        <w:t xml:space="preserve">Усть-Абаканского района </w:t>
      </w:r>
      <w:r>
        <w:rPr>
          <w:b/>
          <w:i/>
        </w:rPr>
        <w:t>постановила</w:t>
      </w:r>
      <w:r>
        <w:rPr>
          <w:i/>
        </w:rPr>
        <w:t>:</w:t>
      </w:r>
      <w:proofErr w:type="gramEnd"/>
    </w:p>
    <w:p w:rsidR="00A60F43" w:rsidRDefault="00A60F43" w:rsidP="00A60F43">
      <w:pPr>
        <w:numPr>
          <w:ilvl w:val="0"/>
          <w:numId w:val="7"/>
        </w:numPr>
        <w:spacing w:line="360" w:lineRule="auto"/>
        <w:ind w:left="0" w:firstLine="709"/>
        <w:jc w:val="both"/>
      </w:pPr>
      <w:r>
        <w:t xml:space="preserve">Восстановить с 12 сентября 2026 года полномочия члена территориальной избирательной комиссии Усть-Абаканского района с правом решающего голоса Лемытской Ольги Васильевны. </w:t>
      </w:r>
    </w:p>
    <w:p w:rsidR="00A60F43" w:rsidRDefault="00A60F43" w:rsidP="00A60F43">
      <w:pPr>
        <w:numPr>
          <w:ilvl w:val="0"/>
          <w:numId w:val="6"/>
        </w:numPr>
        <w:spacing w:line="360" w:lineRule="auto"/>
        <w:ind w:firstLine="709"/>
        <w:jc w:val="both"/>
      </w:pPr>
      <w:r>
        <w:t>Восстановить Лемытскую Ольгу Васильевну в должности секретаря территориальной  избирательной комиссии Усть - Абаканского района.</w:t>
      </w:r>
    </w:p>
    <w:p w:rsidR="00A60F43" w:rsidRPr="00C84A28" w:rsidRDefault="00A60F43" w:rsidP="00A60F43">
      <w:pPr>
        <w:numPr>
          <w:ilvl w:val="0"/>
          <w:numId w:val="6"/>
        </w:numPr>
        <w:spacing w:line="360" w:lineRule="auto"/>
        <w:ind w:firstLine="709"/>
        <w:jc w:val="both"/>
      </w:pPr>
      <w:r>
        <w:rPr>
          <w:szCs w:val="28"/>
        </w:rPr>
        <w:t xml:space="preserve">Опубликовать настоящее постановление в газете </w:t>
      </w:r>
      <w:r w:rsidRPr="00654893">
        <w:rPr>
          <w:szCs w:val="28"/>
        </w:rPr>
        <w:t>«Усть-Абаканские известия</w:t>
      </w:r>
      <w:r>
        <w:rPr>
          <w:szCs w:val="28"/>
        </w:rPr>
        <w:t xml:space="preserve"> официальные</w:t>
      </w:r>
      <w:r w:rsidRPr="00654893">
        <w:rPr>
          <w:szCs w:val="28"/>
        </w:rPr>
        <w:t>»</w:t>
      </w:r>
      <w:r>
        <w:rPr>
          <w:szCs w:val="28"/>
        </w:rPr>
        <w:t xml:space="preserve"> </w:t>
      </w:r>
      <w:r w:rsidRPr="00B87240">
        <w:rPr>
          <w:bCs/>
        </w:rPr>
        <w:t>и разместить</w:t>
      </w:r>
      <w:r>
        <w:rPr>
          <w:bCs/>
        </w:rPr>
        <w:t xml:space="preserve"> </w:t>
      </w:r>
      <w:r w:rsidRPr="00EC1192">
        <w:rPr>
          <w:szCs w:val="28"/>
        </w:rPr>
        <w:t xml:space="preserve">на странице </w:t>
      </w:r>
      <w:r>
        <w:rPr>
          <w:szCs w:val="28"/>
        </w:rPr>
        <w:lastRenderedPageBreak/>
        <w:t>«</w:t>
      </w:r>
      <w:proofErr w:type="gramStart"/>
      <w:r>
        <w:rPr>
          <w:szCs w:val="28"/>
        </w:rPr>
        <w:t>Избирательная</w:t>
      </w:r>
      <w:proofErr w:type="gramEnd"/>
      <w:r>
        <w:rPr>
          <w:szCs w:val="28"/>
        </w:rPr>
        <w:t xml:space="preserve"> комиссия»</w:t>
      </w:r>
      <w:r w:rsidRPr="00EC1192">
        <w:rPr>
          <w:szCs w:val="28"/>
        </w:rPr>
        <w:t xml:space="preserve"> на сайте </w:t>
      </w:r>
      <w:r>
        <w:rPr>
          <w:szCs w:val="28"/>
        </w:rPr>
        <w:t>Администрации Усть-Абаканского муниципального района</w:t>
      </w:r>
      <w:r w:rsidRPr="00EC1192">
        <w:rPr>
          <w:szCs w:val="28"/>
        </w:rPr>
        <w:t xml:space="preserve"> в сети Интернет.</w:t>
      </w:r>
      <w:r w:rsidRPr="00C84A28">
        <w:t xml:space="preserve"> </w:t>
      </w:r>
    </w:p>
    <w:p w:rsidR="00AE1D6E" w:rsidRDefault="005204D1" w:rsidP="00A60F43">
      <w:pPr>
        <w:pStyle w:val="ae"/>
        <w:spacing w:after="0"/>
        <w:ind w:firstLine="0"/>
        <w:jc w:val="center"/>
        <w:rPr>
          <w:szCs w:val="28"/>
        </w:rPr>
      </w:pPr>
      <w:r>
        <w:rPr>
          <w:szCs w:val="28"/>
        </w:rPr>
        <w:t xml:space="preserve">              </w:t>
      </w:r>
    </w:p>
    <w:p w:rsidR="0085743E" w:rsidRDefault="0085743E" w:rsidP="00561C4C">
      <w:pPr>
        <w:tabs>
          <w:tab w:val="left" w:pos="0"/>
        </w:tabs>
        <w:autoSpaceDN w:val="0"/>
        <w:spacing w:line="360" w:lineRule="auto"/>
        <w:ind w:firstLine="426"/>
        <w:jc w:val="both"/>
        <w:rPr>
          <w:szCs w:val="28"/>
        </w:rPr>
      </w:pPr>
    </w:p>
    <w:p w:rsidR="00AE1D6E" w:rsidRPr="0041735C" w:rsidRDefault="00AE1D6E" w:rsidP="00561C4C">
      <w:pPr>
        <w:pStyle w:val="2"/>
        <w:spacing w:before="0" w:after="0" w:line="360" w:lineRule="auto"/>
        <w:jc w:val="both"/>
        <w:rPr>
          <w:rFonts w:ascii="Times New Roman" w:hAnsi="Times New Roman"/>
          <w:i w:val="0"/>
        </w:rPr>
      </w:pPr>
      <w:r w:rsidRPr="0041735C">
        <w:rPr>
          <w:rFonts w:ascii="Times New Roman" w:hAnsi="Times New Roman"/>
          <w:i w:val="0"/>
        </w:rPr>
        <w:t>Председатель комиссии</w:t>
      </w:r>
      <w:r w:rsidRPr="0041735C">
        <w:rPr>
          <w:rFonts w:ascii="Times New Roman" w:hAnsi="Times New Roman"/>
          <w:i w:val="0"/>
        </w:rPr>
        <w:tab/>
      </w:r>
      <w:r w:rsidRPr="0041735C">
        <w:rPr>
          <w:rFonts w:ascii="Times New Roman" w:hAnsi="Times New Roman"/>
          <w:i w:val="0"/>
        </w:rPr>
        <w:tab/>
      </w:r>
      <w:r w:rsidRPr="0041735C">
        <w:rPr>
          <w:rFonts w:ascii="Times New Roman" w:hAnsi="Times New Roman"/>
          <w:i w:val="0"/>
        </w:rPr>
        <w:tab/>
      </w:r>
      <w:r w:rsidRPr="0041735C">
        <w:rPr>
          <w:rFonts w:ascii="Times New Roman" w:hAnsi="Times New Roman"/>
          <w:i w:val="0"/>
        </w:rPr>
        <w:tab/>
      </w:r>
      <w:r w:rsidRPr="0041735C">
        <w:rPr>
          <w:rFonts w:ascii="Times New Roman" w:hAnsi="Times New Roman"/>
          <w:i w:val="0"/>
        </w:rPr>
        <w:tab/>
      </w:r>
      <w:r w:rsidRPr="0041735C">
        <w:rPr>
          <w:rFonts w:ascii="Times New Roman" w:hAnsi="Times New Roman"/>
          <w:i w:val="0"/>
        </w:rPr>
        <w:tab/>
      </w:r>
      <w:r w:rsidR="00967A3C" w:rsidRPr="0041735C">
        <w:rPr>
          <w:rFonts w:ascii="Times New Roman" w:hAnsi="Times New Roman"/>
          <w:i w:val="0"/>
        </w:rPr>
        <w:t>Е. И. Матейко</w:t>
      </w:r>
    </w:p>
    <w:p w:rsidR="00AE1D6E" w:rsidRPr="0041735C" w:rsidRDefault="00AE1D6E" w:rsidP="00561C4C">
      <w:pPr>
        <w:pStyle w:val="2"/>
        <w:spacing w:before="0" w:after="0" w:line="360" w:lineRule="auto"/>
        <w:jc w:val="both"/>
        <w:rPr>
          <w:rFonts w:ascii="Times New Roman" w:hAnsi="Times New Roman"/>
          <w:i w:val="0"/>
        </w:rPr>
      </w:pPr>
    </w:p>
    <w:p w:rsidR="00AE1D6E" w:rsidRPr="0041735C" w:rsidRDefault="004A29F9" w:rsidP="00561C4C">
      <w:pPr>
        <w:pStyle w:val="2"/>
        <w:spacing w:before="0" w:after="0" w:line="360" w:lineRule="auto"/>
        <w:jc w:val="both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И.О. с</w:t>
      </w:r>
      <w:r w:rsidR="00AE1D6E" w:rsidRPr="0041735C">
        <w:rPr>
          <w:rFonts w:ascii="Times New Roman" w:hAnsi="Times New Roman"/>
          <w:i w:val="0"/>
        </w:rPr>
        <w:t>екретар</w:t>
      </w:r>
      <w:r>
        <w:rPr>
          <w:rFonts w:ascii="Times New Roman" w:hAnsi="Times New Roman"/>
          <w:i w:val="0"/>
        </w:rPr>
        <w:t>я</w:t>
      </w:r>
      <w:r w:rsidR="00AE1D6E" w:rsidRPr="0041735C">
        <w:rPr>
          <w:rFonts w:ascii="Times New Roman" w:hAnsi="Times New Roman"/>
          <w:i w:val="0"/>
        </w:rPr>
        <w:t xml:space="preserve"> </w:t>
      </w:r>
      <w:r>
        <w:rPr>
          <w:rFonts w:ascii="Times New Roman" w:hAnsi="Times New Roman"/>
          <w:i w:val="0"/>
        </w:rPr>
        <w:t>комиссии</w:t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  <w:t xml:space="preserve">    </w:t>
      </w:r>
      <w:r w:rsidR="00FC2C40" w:rsidRPr="0041735C">
        <w:rPr>
          <w:rFonts w:ascii="Times New Roman" w:hAnsi="Times New Roman"/>
          <w:i w:val="0"/>
        </w:rPr>
        <w:tab/>
      </w:r>
      <w:bookmarkStart w:id="0" w:name="_GoBack"/>
      <w:bookmarkEnd w:id="0"/>
      <w:r>
        <w:rPr>
          <w:rFonts w:ascii="Times New Roman" w:hAnsi="Times New Roman"/>
          <w:i w:val="0"/>
        </w:rPr>
        <w:t xml:space="preserve">         А.Н. Кокорина</w:t>
      </w:r>
    </w:p>
    <w:p w:rsidR="00426550" w:rsidRDefault="00426550" w:rsidP="001D4945">
      <w:pPr>
        <w:spacing w:line="360" w:lineRule="auto"/>
        <w:ind w:left="851" w:firstLine="709"/>
        <w:jc w:val="both"/>
      </w:pPr>
    </w:p>
    <w:sectPr w:rsidR="00426550" w:rsidSect="002F6D08">
      <w:pgSz w:w="11906" w:h="16838" w:code="9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A5A" w:rsidRDefault="00A32A5A" w:rsidP="00D307D1">
      <w:r>
        <w:separator/>
      </w:r>
    </w:p>
  </w:endnote>
  <w:endnote w:type="continuationSeparator" w:id="1">
    <w:p w:rsidR="00A32A5A" w:rsidRDefault="00A32A5A" w:rsidP="00D307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A5A" w:rsidRDefault="00A32A5A" w:rsidP="00D307D1">
      <w:r>
        <w:separator/>
      </w:r>
    </w:p>
  </w:footnote>
  <w:footnote w:type="continuationSeparator" w:id="1">
    <w:p w:rsidR="00A32A5A" w:rsidRDefault="00A32A5A" w:rsidP="00D307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09294D"/>
    <w:multiLevelType w:val="hybridMultilevel"/>
    <w:tmpl w:val="2A462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C475AE"/>
    <w:multiLevelType w:val="hybridMultilevel"/>
    <w:tmpl w:val="50B6A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98771E"/>
    <w:multiLevelType w:val="hybridMultilevel"/>
    <w:tmpl w:val="6AA83F78"/>
    <w:lvl w:ilvl="0" w:tplc="76E24D9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09E5C41"/>
    <w:multiLevelType w:val="hybridMultilevel"/>
    <w:tmpl w:val="3746DC46"/>
    <w:lvl w:ilvl="0" w:tplc="424EFECA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44A43"/>
    <w:multiLevelType w:val="multilevel"/>
    <w:tmpl w:val="526203C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C3E3193"/>
    <w:multiLevelType w:val="hybridMultilevel"/>
    <w:tmpl w:val="677A3310"/>
    <w:lvl w:ilvl="0" w:tplc="FFC27BD0">
      <w:start w:val="1"/>
      <w:numFmt w:val="decimal"/>
      <w:lvlText w:val="%1."/>
      <w:lvlJc w:val="left"/>
      <w:pPr>
        <w:ind w:left="1185" w:hanging="48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43C6"/>
    <w:rsid w:val="00000877"/>
    <w:rsid w:val="00001285"/>
    <w:rsid w:val="00003E85"/>
    <w:rsid w:val="0000617F"/>
    <w:rsid w:val="00050AEF"/>
    <w:rsid w:val="00063E92"/>
    <w:rsid w:val="00067A47"/>
    <w:rsid w:val="0008248B"/>
    <w:rsid w:val="000A3387"/>
    <w:rsid w:val="000A4180"/>
    <w:rsid w:val="000A6387"/>
    <w:rsid w:val="000A6B41"/>
    <w:rsid w:val="000B029C"/>
    <w:rsid w:val="000B0CA3"/>
    <w:rsid w:val="000B5181"/>
    <w:rsid w:val="000E064F"/>
    <w:rsid w:val="000E23B7"/>
    <w:rsid w:val="000F2BD2"/>
    <w:rsid w:val="0010093F"/>
    <w:rsid w:val="001019F5"/>
    <w:rsid w:val="001075D8"/>
    <w:rsid w:val="00110A69"/>
    <w:rsid w:val="0013476D"/>
    <w:rsid w:val="00141FEA"/>
    <w:rsid w:val="001530E8"/>
    <w:rsid w:val="00162FE2"/>
    <w:rsid w:val="001864EF"/>
    <w:rsid w:val="0019213E"/>
    <w:rsid w:val="00193A67"/>
    <w:rsid w:val="001B1809"/>
    <w:rsid w:val="001B2B90"/>
    <w:rsid w:val="001C78B6"/>
    <w:rsid w:val="001D39FC"/>
    <w:rsid w:val="001D4945"/>
    <w:rsid w:val="001D4A40"/>
    <w:rsid w:val="001D54B1"/>
    <w:rsid w:val="001E5247"/>
    <w:rsid w:val="001E728E"/>
    <w:rsid w:val="001F6B48"/>
    <w:rsid w:val="002012A8"/>
    <w:rsid w:val="00202784"/>
    <w:rsid w:val="00212A86"/>
    <w:rsid w:val="00235367"/>
    <w:rsid w:val="00237A00"/>
    <w:rsid w:val="00240350"/>
    <w:rsid w:val="00246C56"/>
    <w:rsid w:val="002508BD"/>
    <w:rsid w:val="00255ED6"/>
    <w:rsid w:val="00265A4A"/>
    <w:rsid w:val="002731F2"/>
    <w:rsid w:val="0027782D"/>
    <w:rsid w:val="00293E0F"/>
    <w:rsid w:val="002B1D7F"/>
    <w:rsid w:val="002C764F"/>
    <w:rsid w:val="002D6318"/>
    <w:rsid w:val="002E1403"/>
    <w:rsid w:val="002F6D08"/>
    <w:rsid w:val="002F7820"/>
    <w:rsid w:val="002F7929"/>
    <w:rsid w:val="003028F3"/>
    <w:rsid w:val="003419CF"/>
    <w:rsid w:val="00350E2B"/>
    <w:rsid w:val="0036702F"/>
    <w:rsid w:val="00370A77"/>
    <w:rsid w:val="00375B2A"/>
    <w:rsid w:val="00381D2E"/>
    <w:rsid w:val="003917EA"/>
    <w:rsid w:val="00393AE0"/>
    <w:rsid w:val="003A2AA6"/>
    <w:rsid w:val="0041735C"/>
    <w:rsid w:val="00420BBD"/>
    <w:rsid w:val="00423CA8"/>
    <w:rsid w:val="004249B4"/>
    <w:rsid w:val="00426550"/>
    <w:rsid w:val="00426992"/>
    <w:rsid w:val="0043751F"/>
    <w:rsid w:val="00437DE8"/>
    <w:rsid w:val="004433FA"/>
    <w:rsid w:val="004479D1"/>
    <w:rsid w:val="00454D34"/>
    <w:rsid w:val="004748A5"/>
    <w:rsid w:val="00477EF2"/>
    <w:rsid w:val="004A29F9"/>
    <w:rsid w:val="004A4470"/>
    <w:rsid w:val="004A7D7F"/>
    <w:rsid w:val="004B6681"/>
    <w:rsid w:val="004B6E1F"/>
    <w:rsid w:val="004B79E0"/>
    <w:rsid w:val="004C59F9"/>
    <w:rsid w:val="004E0A13"/>
    <w:rsid w:val="004E222F"/>
    <w:rsid w:val="004E6A54"/>
    <w:rsid w:val="004F4520"/>
    <w:rsid w:val="005128E8"/>
    <w:rsid w:val="005204D1"/>
    <w:rsid w:val="00524BCA"/>
    <w:rsid w:val="0052547D"/>
    <w:rsid w:val="00561049"/>
    <w:rsid w:val="00561C4C"/>
    <w:rsid w:val="00565593"/>
    <w:rsid w:val="005664AE"/>
    <w:rsid w:val="00573205"/>
    <w:rsid w:val="005777DB"/>
    <w:rsid w:val="00583395"/>
    <w:rsid w:val="005913F7"/>
    <w:rsid w:val="005B2DEE"/>
    <w:rsid w:val="005B35C7"/>
    <w:rsid w:val="005B5232"/>
    <w:rsid w:val="005F577A"/>
    <w:rsid w:val="005F6B06"/>
    <w:rsid w:val="00610BEA"/>
    <w:rsid w:val="00622B2C"/>
    <w:rsid w:val="00627C6B"/>
    <w:rsid w:val="00631C2D"/>
    <w:rsid w:val="00637B87"/>
    <w:rsid w:val="006604AE"/>
    <w:rsid w:val="006717CC"/>
    <w:rsid w:val="006B2502"/>
    <w:rsid w:val="006C0217"/>
    <w:rsid w:val="006D5154"/>
    <w:rsid w:val="006E651A"/>
    <w:rsid w:val="006F16E9"/>
    <w:rsid w:val="006F3C70"/>
    <w:rsid w:val="006F5971"/>
    <w:rsid w:val="006F66E2"/>
    <w:rsid w:val="0070137F"/>
    <w:rsid w:val="00706B5F"/>
    <w:rsid w:val="007072AA"/>
    <w:rsid w:val="00724816"/>
    <w:rsid w:val="0072618A"/>
    <w:rsid w:val="00731C27"/>
    <w:rsid w:val="00733910"/>
    <w:rsid w:val="007539A5"/>
    <w:rsid w:val="00755FE0"/>
    <w:rsid w:val="0077423C"/>
    <w:rsid w:val="00776E65"/>
    <w:rsid w:val="007972E3"/>
    <w:rsid w:val="007A7A86"/>
    <w:rsid w:val="007B2E21"/>
    <w:rsid w:val="007D69CE"/>
    <w:rsid w:val="007E3C73"/>
    <w:rsid w:val="007F3449"/>
    <w:rsid w:val="0080415F"/>
    <w:rsid w:val="00807A0B"/>
    <w:rsid w:val="00807CDF"/>
    <w:rsid w:val="0083574F"/>
    <w:rsid w:val="008379FF"/>
    <w:rsid w:val="008413AB"/>
    <w:rsid w:val="00846D52"/>
    <w:rsid w:val="00851B5A"/>
    <w:rsid w:val="0085743E"/>
    <w:rsid w:val="00863C48"/>
    <w:rsid w:val="00875C5D"/>
    <w:rsid w:val="00877932"/>
    <w:rsid w:val="00893A49"/>
    <w:rsid w:val="00894B29"/>
    <w:rsid w:val="008A7BC5"/>
    <w:rsid w:val="008C054C"/>
    <w:rsid w:val="008C1867"/>
    <w:rsid w:val="0090433E"/>
    <w:rsid w:val="009071CC"/>
    <w:rsid w:val="00911AAB"/>
    <w:rsid w:val="00913DFB"/>
    <w:rsid w:val="00916B7E"/>
    <w:rsid w:val="009174FD"/>
    <w:rsid w:val="00923307"/>
    <w:rsid w:val="00932217"/>
    <w:rsid w:val="009353B5"/>
    <w:rsid w:val="00945506"/>
    <w:rsid w:val="009522F9"/>
    <w:rsid w:val="00956992"/>
    <w:rsid w:val="0096673C"/>
    <w:rsid w:val="00967A3C"/>
    <w:rsid w:val="00967AE8"/>
    <w:rsid w:val="0097024A"/>
    <w:rsid w:val="00977F6B"/>
    <w:rsid w:val="00985A23"/>
    <w:rsid w:val="00986C7F"/>
    <w:rsid w:val="00987079"/>
    <w:rsid w:val="00987F6C"/>
    <w:rsid w:val="009938B7"/>
    <w:rsid w:val="009A0433"/>
    <w:rsid w:val="009B76E1"/>
    <w:rsid w:val="009C1B79"/>
    <w:rsid w:val="009C52EB"/>
    <w:rsid w:val="009C5FA1"/>
    <w:rsid w:val="009C6A41"/>
    <w:rsid w:val="009E3D8C"/>
    <w:rsid w:val="009F204C"/>
    <w:rsid w:val="009F2D05"/>
    <w:rsid w:val="009F6E7C"/>
    <w:rsid w:val="00A0059F"/>
    <w:rsid w:val="00A0389F"/>
    <w:rsid w:val="00A059AD"/>
    <w:rsid w:val="00A120E5"/>
    <w:rsid w:val="00A13178"/>
    <w:rsid w:val="00A202CC"/>
    <w:rsid w:val="00A32A5A"/>
    <w:rsid w:val="00A41544"/>
    <w:rsid w:val="00A55198"/>
    <w:rsid w:val="00A60F43"/>
    <w:rsid w:val="00A743DB"/>
    <w:rsid w:val="00A76BD1"/>
    <w:rsid w:val="00AA4430"/>
    <w:rsid w:val="00AB5CE7"/>
    <w:rsid w:val="00AC2B08"/>
    <w:rsid w:val="00AD4309"/>
    <w:rsid w:val="00AD4930"/>
    <w:rsid w:val="00AE06AC"/>
    <w:rsid w:val="00AE1D6E"/>
    <w:rsid w:val="00AF594C"/>
    <w:rsid w:val="00B06394"/>
    <w:rsid w:val="00B07B01"/>
    <w:rsid w:val="00B24617"/>
    <w:rsid w:val="00B24C1D"/>
    <w:rsid w:val="00B404E4"/>
    <w:rsid w:val="00B44C11"/>
    <w:rsid w:val="00B71C96"/>
    <w:rsid w:val="00B732B4"/>
    <w:rsid w:val="00B824CB"/>
    <w:rsid w:val="00B863B0"/>
    <w:rsid w:val="00B90A61"/>
    <w:rsid w:val="00B91046"/>
    <w:rsid w:val="00BD4E45"/>
    <w:rsid w:val="00BD5E44"/>
    <w:rsid w:val="00BD7BBF"/>
    <w:rsid w:val="00BE7B72"/>
    <w:rsid w:val="00BF5585"/>
    <w:rsid w:val="00BF7850"/>
    <w:rsid w:val="00C26099"/>
    <w:rsid w:val="00C343C6"/>
    <w:rsid w:val="00C42567"/>
    <w:rsid w:val="00C445A7"/>
    <w:rsid w:val="00C51953"/>
    <w:rsid w:val="00C932C9"/>
    <w:rsid w:val="00CB3A26"/>
    <w:rsid w:val="00CB56DE"/>
    <w:rsid w:val="00CC5202"/>
    <w:rsid w:val="00CD12A3"/>
    <w:rsid w:val="00D1358A"/>
    <w:rsid w:val="00D165F8"/>
    <w:rsid w:val="00D24256"/>
    <w:rsid w:val="00D307D1"/>
    <w:rsid w:val="00D51AA3"/>
    <w:rsid w:val="00D849DB"/>
    <w:rsid w:val="00D9130E"/>
    <w:rsid w:val="00DC163E"/>
    <w:rsid w:val="00DC17FC"/>
    <w:rsid w:val="00DC4B11"/>
    <w:rsid w:val="00DD4E90"/>
    <w:rsid w:val="00DE36CF"/>
    <w:rsid w:val="00DE7563"/>
    <w:rsid w:val="00DF04ED"/>
    <w:rsid w:val="00DF5346"/>
    <w:rsid w:val="00DF58E9"/>
    <w:rsid w:val="00E02ECF"/>
    <w:rsid w:val="00E05AF0"/>
    <w:rsid w:val="00E127FE"/>
    <w:rsid w:val="00E43474"/>
    <w:rsid w:val="00E55760"/>
    <w:rsid w:val="00E726DE"/>
    <w:rsid w:val="00E8576A"/>
    <w:rsid w:val="00E912E9"/>
    <w:rsid w:val="00E92541"/>
    <w:rsid w:val="00E94164"/>
    <w:rsid w:val="00E973E4"/>
    <w:rsid w:val="00EA0D35"/>
    <w:rsid w:val="00EB417F"/>
    <w:rsid w:val="00EC7CA9"/>
    <w:rsid w:val="00EE62DC"/>
    <w:rsid w:val="00EE6940"/>
    <w:rsid w:val="00EF1C9B"/>
    <w:rsid w:val="00EF2927"/>
    <w:rsid w:val="00F115E3"/>
    <w:rsid w:val="00F247AA"/>
    <w:rsid w:val="00F27398"/>
    <w:rsid w:val="00F35896"/>
    <w:rsid w:val="00F42D82"/>
    <w:rsid w:val="00F44877"/>
    <w:rsid w:val="00F46F6C"/>
    <w:rsid w:val="00F67C64"/>
    <w:rsid w:val="00F733B9"/>
    <w:rsid w:val="00F74406"/>
    <w:rsid w:val="00F772FE"/>
    <w:rsid w:val="00F86FC2"/>
    <w:rsid w:val="00F93CBF"/>
    <w:rsid w:val="00FA3132"/>
    <w:rsid w:val="00FA58CA"/>
    <w:rsid w:val="00FA6F79"/>
    <w:rsid w:val="00FA79F9"/>
    <w:rsid w:val="00FB0666"/>
    <w:rsid w:val="00FB51AE"/>
    <w:rsid w:val="00FC2C40"/>
    <w:rsid w:val="00FC4DDE"/>
    <w:rsid w:val="00FE0E99"/>
    <w:rsid w:val="00FF2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9071CC"/>
    <w:pPr>
      <w:spacing w:after="120"/>
      <w:ind w:left="720" w:firstLine="720"/>
      <w:contextualSpacing/>
      <w:jc w:val="both"/>
    </w:pPr>
    <w:rPr>
      <w:szCs w:val="20"/>
    </w:rPr>
  </w:style>
  <w:style w:type="table" w:styleId="af">
    <w:name w:val="Table Grid"/>
    <w:basedOn w:val="a1"/>
    <w:uiPriority w:val="59"/>
    <w:rsid w:val="005128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60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9071CC"/>
    <w:pPr>
      <w:spacing w:after="120"/>
      <w:ind w:left="720" w:firstLine="720"/>
      <w:contextualSpacing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6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9</cp:revision>
  <cp:lastPrinted>2026-09-16T04:39:00Z</cp:lastPrinted>
  <dcterms:created xsi:type="dcterms:W3CDTF">2026-08-28T00:29:00Z</dcterms:created>
  <dcterms:modified xsi:type="dcterms:W3CDTF">2026-09-23T06:41:00Z</dcterms:modified>
</cp:coreProperties>
</file>