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5C" w:rsidRDefault="00573834" w:rsidP="00B8485C">
      <w:r>
        <w:t>1.</w:t>
      </w:r>
      <w:r w:rsidRPr="00573834">
        <w:t xml:space="preserve"> </w:t>
      </w:r>
      <w:hyperlink r:id="rId4" w:history="1">
        <w:r>
          <w:rPr>
            <w:rStyle w:val="a3"/>
          </w:rPr>
          <w:t>График согласования положений, номенклатур дел, упорядочения и передачи документов учреждений в архивный отдел в 2021 г.</w:t>
        </w:r>
      </w:hyperlink>
    </w:p>
    <w:p w:rsidR="00B8485C" w:rsidRDefault="00B8485C" w:rsidP="00B8485C"/>
    <w:sectPr w:rsidR="00B8485C" w:rsidSect="005E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85C"/>
    <w:rsid w:val="00573834"/>
    <w:rsid w:val="005C1FFF"/>
    <w:rsid w:val="005E6B6B"/>
    <w:rsid w:val="00825CF2"/>
    <w:rsid w:val="00A10FB8"/>
    <w:rsid w:val="00B8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?embedded=true&amp;url=https://ust-abakan.ru/upload/iblock/a29/Grafik-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2021-04-16T07:19:00Z</dcterms:created>
  <dcterms:modified xsi:type="dcterms:W3CDTF">2021-04-19T09:04:00Z</dcterms:modified>
</cp:coreProperties>
</file>