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6E" w:rsidRPr="007A796E" w:rsidRDefault="007A796E" w:rsidP="007A796E">
      <w:pPr>
        <w:autoSpaceDE w:val="0"/>
        <w:autoSpaceDN w:val="0"/>
        <w:adjustRightInd w:val="0"/>
        <w:ind w:firstLine="540"/>
        <w:jc w:val="right"/>
        <w:rPr>
          <w:b/>
          <w:sz w:val="44"/>
          <w:szCs w:val="44"/>
        </w:rPr>
      </w:pPr>
      <w:proofErr w:type="gramStart"/>
      <w:r w:rsidRPr="007A796E">
        <w:rPr>
          <w:b/>
          <w:sz w:val="44"/>
          <w:szCs w:val="44"/>
        </w:rPr>
        <w:t>П</w:t>
      </w:r>
      <w:proofErr w:type="gramEnd"/>
      <w:r w:rsidRPr="007A796E">
        <w:rPr>
          <w:b/>
          <w:sz w:val="44"/>
          <w:szCs w:val="44"/>
        </w:rPr>
        <w:t xml:space="preserve"> Р О Е К Т</w:t>
      </w:r>
    </w:p>
    <w:p w:rsidR="008B5A63" w:rsidRPr="009B0D72" w:rsidRDefault="008B5A63" w:rsidP="007A796E">
      <w:pPr>
        <w:rPr>
          <w:bCs/>
          <w:sz w:val="26"/>
          <w:szCs w:val="26"/>
        </w:rPr>
      </w:pPr>
    </w:p>
    <w:p w:rsidR="0074654C" w:rsidRPr="009B0D72" w:rsidRDefault="0074654C" w:rsidP="0074654C">
      <w:pPr>
        <w:ind w:left="4956"/>
        <w:rPr>
          <w:sz w:val="26"/>
          <w:szCs w:val="26"/>
        </w:rPr>
      </w:pPr>
    </w:p>
    <w:p w:rsidR="0074654C" w:rsidRPr="009B0D72" w:rsidRDefault="0074654C" w:rsidP="0074654C">
      <w:pPr>
        <w:jc w:val="both"/>
        <w:rPr>
          <w:sz w:val="26"/>
          <w:szCs w:val="26"/>
        </w:rPr>
      </w:pPr>
    </w:p>
    <w:p w:rsidR="0074654C" w:rsidRPr="009B0D72" w:rsidRDefault="0074654C" w:rsidP="0074654C">
      <w:pPr>
        <w:jc w:val="center"/>
        <w:rPr>
          <w:sz w:val="26"/>
          <w:szCs w:val="26"/>
        </w:rPr>
      </w:pPr>
    </w:p>
    <w:p w:rsidR="0074654C" w:rsidRPr="009B0D72" w:rsidRDefault="0074654C" w:rsidP="0074654C">
      <w:pPr>
        <w:jc w:val="center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2451C" w:rsidRPr="009B0D72" w:rsidRDefault="0092451C" w:rsidP="007465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2451C" w:rsidRPr="009B0D72" w:rsidRDefault="0092451C" w:rsidP="007465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84850" w:rsidRPr="009B0D72" w:rsidRDefault="00184850" w:rsidP="007465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84850" w:rsidRPr="009B0D72" w:rsidRDefault="00184850" w:rsidP="007465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84850" w:rsidRPr="009B0D72" w:rsidRDefault="00184850" w:rsidP="007465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  <w:r w:rsidRPr="009B0D72">
        <w:rPr>
          <w:b/>
          <w:sz w:val="44"/>
          <w:szCs w:val="44"/>
        </w:rPr>
        <w:t>МУНИЦИПАЛЬНАЯ ПРОГРАММА</w:t>
      </w:r>
    </w:p>
    <w:p w:rsidR="0074654C" w:rsidRPr="009B0D72" w:rsidRDefault="0074654C" w:rsidP="0074654C">
      <w:pPr>
        <w:autoSpaceDE w:val="0"/>
        <w:autoSpaceDN w:val="0"/>
        <w:adjustRightInd w:val="0"/>
        <w:jc w:val="center"/>
        <w:rPr>
          <w:sz w:val="44"/>
          <w:szCs w:val="44"/>
        </w:rPr>
      </w:pPr>
    </w:p>
    <w:p w:rsidR="009A0005" w:rsidRPr="009B0D72" w:rsidRDefault="009A0005" w:rsidP="009A0005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  <w:r w:rsidRPr="009B0D72">
        <w:rPr>
          <w:b/>
          <w:sz w:val="44"/>
          <w:szCs w:val="44"/>
        </w:rPr>
        <w:t>«Комплексное развитие сельских территорий Усть-Абаканского района»</w:t>
      </w:r>
    </w:p>
    <w:p w:rsidR="0074654C" w:rsidRPr="009B0D72" w:rsidRDefault="0074654C" w:rsidP="0074654C">
      <w:pPr>
        <w:rPr>
          <w:b/>
          <w:sz w:val="44"/>
          <w:szCs w:val="44"/>
        </w:rPr>
      </w:pPr>
    </w:p>
    <w:p w:rsidR="0074654C" w:rsidRPr="009B0D72" w:rsidRDefault="0074654C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B55CF" w:rsidRPr="009B0D72" w:rsidRDefault="008B55CF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B55CF" w:rsidRPr="009B0D72" w:rsidRDefault="008B55CF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B55CF" w:rsidRPr="009B0D72" w:rsidRDefault="008B55CF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B55CF" w:rsidRPr="009B0D72" w:rsidRDefault="008B55CF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F57A51" w:rsidRPr="009B0D72" w:rsidRDefault="00F57A51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601228" w:rsidRPr="009B0D72" w:rsidRDefault="00601228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601228" w:rsidRPr="009B0D72" w:rsidRDefault="00601228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F57A51" w:rsidRPr="009B0D72" w:rsidRDefault="00F57A51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4654C" w:rsidRPr="009B0D72" w:rsidRDefault="0074654C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4654C" w:rsidRPr="009B0D72" w:rsidRDefault="008B55CF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9B0D72">
        <w:rPr>
          <w:sz w:val="26"/>
          <w:szCs w:val="26"/>
        </w:rPr>
        <w:t>р</w:t>
      </w:r>
      <w:r w:rsidR="0074654C" w:rsidRPr="009B0D72">
        <w:rPr>
          <w:sz w:val="26"/>
          <w:szCs w:val="26"/>
        </w:rPr>
        <w:t>.п.</w:t>
      </w:r>
      <w:r w:rsidR="009B0D72">
        <w:rPr>
          <w:sz w:val="26"/>
          <w:szCs w:val="26"/>
        </w:rPr>
        <w:t xml:space="preserve"> </w:t>
      </w:r>
      <w:r w:rsidR="0074654C" w:rsidRPr="009B0D72">
        <w:rPr>
          <w:sz w:val="26"/>
          <w:szCs w:val="26"/>
        </w:rPr>
        <w:t>Усть-Абакан</w:t>
      </w:r>
    </w:p>
    <w:p w:rsidR="0074654C" w:rsidRPr="009B0D72" w:rsidRDefault="00CB6B33" w:rsidP="0074654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9B0D72">
        <w:rPr>
          <w:sz w:val="26"/>
          <w:szCs w:val="26"/>
        </w:rPr>
        <w:t>2021</w:t>
      </w:r>
      <w:r w:rsidR="0074654C" w:rsidRPr="009B0D72">
        <w:rPr>
          <w:sz w:val="26"/>
          <w:szCs w:val="26"/>
        </w:rPr>
        <w:t>год</w:t>
      </w:r>
    </w:p>
    <w:p w:rsidR="0074654C" w:rsidRPr="009B0D72" w:rsidRDefault="0074654C" w:rsidP="00E62ACA">
      <w:pPr>
        <w:pStyle w:val="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0D72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74654C" w:rsidRPr="009B0D72" w:rsidRDefault="00E62ACA" w:rsidP="007465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B0D72">
        <w:rPr>
          <w:b/>
          <w:sz w:val="26"/>
          <w:szCs w:val="26"/>
        </w:rPr>
        <w:t>м</w:t>
      </w:r>
      <w:r w:rsidR="0074654C" w:rsidRPr="009B0D72">
        <w:rPr>
          <w:b/>
          <w:sz w:val="26"/>
          <w:szCs w:val="26"/>
        </w:rPr>
        <w:t>униципальной программы</w:t>
      </w:r>
    </w:p>
    <w:p w:rsidR="0074654C" w:rsidRPr="009B0D72" w:rsidRDefault="0074654C" w:rsidP="007465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B0D72">
        <w:rPr>
          <w:b/>
          <w:sz w:val="26"/>
          <w:szCs w:val="26"/>
        </w:rPr>
        <w:t xml:space="preserve"> «</w:t>
      </w:r>
      <w:r w:rsidR="00CB6B33" w:rsidRPr="009B0D72">
        <w:rPr>
          <w:b/>
          <w:sz w:val="26"/>
          <w:szCs w:val="26"/>
        </w:rPr>
        <w:t>Комплексное развитие сельских территорий</w:t>
      </w:r>
      <w:r w:rsidRPr="009B0D72">
        <w:rPr>
          <w:b/>
          <w:sz w:val="26"/>
          <w:szCs w:val="26"/>
        </w:rPr>
        <w:t xml:space="preserve"> Усть-Абаканского райо</w:t>
      </w:r>
      <w:r w:rsidR="00E62ACA" w:rsidRPr="009B0D72">
        <w:rPr>
          <w:b/>
          <w:sz w:val="26"/>
          <w:szCs w:val="26"/>
        </w:rPr>
        <w:t>на»</w:t>
      </w:r>
    </w:p>
    <w:p w:rsidR="0074654C" w:rsidRPr="009B0D72" w:rsidRDefault="0074654C" w:rsidP="0074654C">
      <w:pPr>
        <w:pStyle w:val="11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229"/>
      </w:tblGrid>
      <w:tr w:rsidR="0055486A" w:rsidRPr="009B0D72" w:rsidTr="00B6460D">
        <w:tc>
          <w:tcPr>
            <w:tcW w:w="2127" w:type="dxa"/>
          </w:tcPr>
          <w:p w:rsidR="0055486A" w:rsidRPr="009B0D72" w:rsidRDefault="0055486A" w:rsidP="0055486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D72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229" w:type="dxa"/>
          </w:tcPr>
          <w:p w:rsidR="0055486A" w:rsidRPr="009B0D72" w:rsidRDefault="0055486A" w:rsidP="0055486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9B0D72">
              <w:rPr>
                <w:rFonts w:ascii="Times New Roman" w:hAnsi="Times New Roman" w:cs="Times New Roman"/>
                <w:sz w:val="26"/>
                <w:szCs w:val="26"/>
              </w:rPr>
              <w:t>Управление финансов и экономики администрации                                            Усть-Абаканского района</w:t>
            </w:r>
          </w:p>
        </w:tc>
      </w:tr>
      <w:tr w:rsidR="0055486A" w:rsidRPr="009B0D72" w:rsidTr="00B6460D">
        <w:tc>
          <w:tcPr>
            <w:tcW w:w="2127" w:type="dxa"/>
          </w:tcPr>
          <w:p w:rsidR="0055486A" w:rsidRPr="009B0D72" w:rsidRDefault="0055486A" w:rsidP="0055486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D72">
              <w:rPr>
                <w:rFonts w:ascii="Times New Roman" w:hAnsi="Times New Roman" w:cs="Times New Roman"/>
                <w:sz w:val="26"/>
                <w:szCs w:val="26"/>
              </w:rPr>
              <w:t>Соисполнители</w:t>
            </w:r>
          </w:p>
        </w:tc>
        <w:tc>
          <w:tcPr>
            <w:tcW w:w="7229" w:type="dxa"/>
          </w:tcPr>
          <w:p w:rsidR="0055486A" w:rsidRPr="009B0D72" w:rsidRDefault="0055486A" w:rsidP="0055486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D72">
              <w:rPr>
                <w:rFonts w:ascii="Times New Roman" w:hAnsi="Times New Roman" w:cs="Times New Roman"/>
                <w:sz w:val="26"/>
                <w:szCs w:val="26"/>
              </w:rPr>
              <w:t>Управление природных ресурсов, землепользования, охраны окружающей среды, сельского хозяйства и продовольствия администрации Усть-Абаканского района;</w:t>
            </w:r>
          </w:p>
          <w:p w:rsidR="0055486A" w:rsidRPr="009B0D72" w:rsidRDefault="0055486A" w:rsidP="0055486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D72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Усть-Абаканского района;</w:t>
            </w:r>
          </w:p>
          <w:p w:rsidR="0055486A" w:rsidRPr="009B0D72" w:rsidRDefault="0055486A" w:rsidP="0055486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D72">
              <w:rPr>
                <w:rFonts w:ascii="Times New Roman" w:hAnsi="Times New Roman" w:cs="Times New Roman"/>
                <w:sz w:val="26"/>
                <w:szCs w:val="26"/>
              </w:rPr>
              <w:t>Управление ЖКХ и строительства администрации                                                  Усть-Абаканского района;</w:t>
            </w:r>
          </w:p>
          <w:p w:rsidR="0055486A" w:rsidRPr="009B0D72" w:rsidRDefault="0055486A" w:rsidP="0055486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D72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района;</w:t>
            </w:r>
          </w:p>
        </w:tc>
      </w:tr>
      <w:tr w:rsidR="0055486A" w:rsidRPr="009B0D72" w:rsidTr="00B6460D">
        <w:tc>
          <w:tcPr>
            <w:tcW w:w="2127" w:type="dxa"/>
          </w:tcPr>
          <w:p w:rsidR="0055486A" w:rsidRPr="009B0D72" w:rsidRDefault="0055486A" w:rsidP="0055486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D7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229" w:type="dxa"/>
          </w:tcPr>
          <w:p w:rsidR="0055486A" w:rsidRPr="009B0D72" w:rsidRDefault="002E0433" w:rsidP="0055486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D72">
              <w:rPr>
                <w:rFonts w:ascii="Times New Roman" w:hAnsi="Times New Roman" w:cs="Times New Roman"/>
                <w:sz w:val="26"/>
                <w:szCs w:val="26"/>
              </w:rPr>
              <w:t>Подпрограммы не выделяются</w:t>
            </w:r>
          </w:p>
        </w:tc>
      </w:tr>
      <w:tr w:rsidR="0055486A" w:rsidRPr="009B0D72" w:rsidTr="00B6460D">
        <w:tc>
          <w:tcPr>
            <w:tcW w:w="2127" w:type="dxa"/>
          </w:tcPr>
          <w:p w:rsidR="0055486A" w:rsidRPr="009B0D72" w:rsidRDefault="002E0433" w:rsidP="00B24208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D72">
              <w:rPr>
                <w:rFonts w:ascii="Times New Roman" w:hAnsi="Times New Roman" w:cs="Times New Roman"/>
                <w:sz w:val="26"/>
                <w:szCs w:val="26"/>
              </w:rPr>
              <w:t>Цел</w:t>
            </w:r>
            <w:r w:rsidR="00B24208" w:rsidRPr="009B0D7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9B0D7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7229" w:type="dxa"/>
          </w:tcPr>
          <w:p w:rsidR="0055486A" w:rsidRPr="009B0D72" w:rsidRDefault="002E0433" w:rsidP="00025F73">
            <w:pPr>
              <w:pStyle w:val="aa"/>
              <w:snapToGrid w:val="0"/>
              <w:ind w:left="33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Сохранение доли сельского населения в общей численности на</w:t>
            </w:r>
            <w:r w:rsidR="00025F73" w:rsidRPr="009B0D72">
              <w:rPr>
                <w:sz w:val="26"/>
                <w:szCs w:val="26"/>
              </w:rPr>
              <w:t>селения Усть-Абаканского района.</w:t>
            </w:r>
          </w:p>
        </w:tc>
      </w:tr>
      <w:tr w:rsidR="0055486A" w:rsidRPr="009B0D72" w:rsidTr="00B6460D">
        <w:tc>
          <w:tcPr>
            <w:tcW w:w="2127" w:type="dxa"/>
          </w:tcPr>
          <w:p w:rsidR="0055486A" w:rsidRPr="009B0D72" w:rsidRDefault="0055486A" w:rsidP="0055486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D72">
              <w:rPr>
                <w:rFonts w:ascii="Times New Roman" w:hAnsi="Times New Roman" w:cs="Times New Roman"/>
                <w:sz w:val="26"/>
                <w:szCs w:val="26"/>
              </w:rPr>
              <w:t>Задачи</w:t>
            </w:r>
          </w:p>
        </w:tc>
        <w:tc>
          <w:tcPr>
            <w:tcW w:w="7229" w:type="dxa"/>
          </w:tcPr>
          <w:p w:rsidR="0055486A" w:rsidRPr="009B0D72" w:rsidRDefault="00B24208" w:rsidP="0055486A">
            <w:pPr>
              <w:widowControl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1.</w:t>
            </w:r>
            <w:r w:rsidR="0055486A" w:rsidRPr="009B0D72">
              <w:rPr>
                <w:sz w:val="26"/>
                <w:szCs w:val="26"/>
              </w:rPr>
              <w:t xml:space="preserve"> Создание условий для обеспечения доступным и комфортным жильем</w:t>
            </w:r>
            <w:r w:rsidRPr="009B0D72">
              <w:rPr>
                <w:sz w:val="26"/>
                <w:szCs w:val="26"/>
              </w:rPr>
              <w:t xml:space="preserve"> сельского населения.</w:t>
            </w:r>
          </w:p>
          <w:p w:rsidR="0055486A" w:rsidRPr="009B0D72" w:rsidRDefault="00B24208" w:rsidP="00B24208">
            <w:pPr>
              <w:ind w:left="24"/>
              <w:jc w:val="both"/>
              <w:rPr>
                <w:rFonts w:eastAsia="Calibri"/>
                <w:sz w:val="26"/>
                <w:szCs w:val="26"/>
              </w:rPr>
            </w:pPr>
            <w:r w:rsidRPr="009B0D72">
              <w:rPr>
                <w:rFonts w:eastAsia="Calibri"/>
                <w:sz w:val="26"/>
                <w:szCs w:val="26"/>
              </w:rPr>
              <w:t>2. Создание и развитие инфраструктуры на сельских территориях.</w:t>
            </w:r>
          </w:p>
          <w:p w:rsidR="00496A54" w:rsidRPr="009B0D72" w:rsidRDefault="002370EF" w:rsidP="009759C9">
            <w:pPr>
              <w:ind w:left="24"/>
              <w:jc w:val="both"/>
              <w:rPr>
                <w:rFonts w:eastAsia="Calibri"/>
                <w:sz w:val="26"/>
                <w:szCs w:val="26"/>
              </w:rPr>
            </w:pPr>
            <w:r w:rsidRPr="009B0D72">
              <w:rPr>
                <w:rFonts w:eastAsia="Calibri"/>
                <w:sz w:val="26"/>
                <w:szCs w:val="26"/>
              </w:rPr>
              <w:t xml:space="preserve">3.Создание условий для обеспечения </w:t>
            </w:r>
            <w:proofErr w:type="spellStart"/>
            <w:r w:rsidRPr="009B0D72">
              <w:rPr>
                <w:rFonts w:eastAsia="Calibri"/>
                <w:sz w:val="26"/>
                <w:szCs w:val="26"/>
              </w:rPr>
              <w:t>сельхозтоваропроизводителей</w:t>
            </w:r>
            <w:proofErr w:type="spellEnd"/>
            <w:r w:rsidRPr="009B0D72">
              <w:rPr>
                <w:rFonts w:eastAsia="Calibri"/>
                <w:sz w:val="26"/>
                <w:szCs w:val="26"/>
              </w:rPr>
              <w:t xml:space="preserve"> квалифицированными кадрами</w:t>
            </w:r>
            <w:r w:rsidR="00496A54" w:rsidRPr="009B0D72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55486A" w:rsidRPr="009B0D72" w:rsidTr="00B6460D">
        <w:trPr>
          <w:trHeight w:val="415"/>
        </w:trPr>
        <w:tc>
          <w:tcPr>
            <w:tcW w:w="2127" w:type="dxa"/>
          </w:tcPr>
          <w:p w:rsidR="0055486A" w:rsidRPr="009B0D72" w:rsidRDefault="0055486A" w:rsidP="0055486A">
            <w:pPr>
              <w:snapToGrid w:val="0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Целевые показатели</w:t>
            </w:r>
          </w:p>
        </w:tc>
        <w:tc>
          <w:tcPr>
            <w:tcW w:w="7229" w:type="dxa"/>
          </w:tcPr>
          <w:p w:rsidR="0055486A" w:rsidRPr="009B0D72" w:rsidRDefault="009759C9" w:rsidP="0055486A">
            <w:pPr>
              <w:jc w:val="both"/>
              <w:rPr>
                <w:color w:val="000000"/>
                <w:sz w:val="26"/>
                <w:szCs w:val="26"/>
              </w:rPr>
            </w:pPr>
            <w:r w:rsidRPr="009B0D72">
              <w:rPr>
                <w:color w:val="000000"/>
                <w:sz w:val="26"/>
                <w:szCs w:val="26"/>
              </w:rPr>
              <w:t>1.</w:t>
            </w:r>
            <w:r w:rsidR="0055486A" w:rsidRPr="009B0D72">
              <w:rPr>
                <w:color w:val="000000"/>
                <w:sz w:val="26"/>
                <w:szCs w:val="26"/>
              </w:rPr>
              <w:t xml:space="preserve"> Ввод и приобретение жилья для граждан, проживающих на сельских территориях:</w:t>
            </w:r>
          </w:p>
          <w:p w:rsidR="0055486A" w:rsidRPr="009B0D72" w:rsidRDefault="0055486A" w:rsidP="0055486A">
            <w:pPr>
              <w:spacing w:line="240" w:lineRule="atLeast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2022 год – 0,0</w:t>
            </w:r>
            <w:r w:rsidR="00A50586" w:rsidRPr="009B0D72">
              <w:rPr>
                <w:rFonts w:eastAsia="Times New Roman CYR"/>
                <w:sz w:val="26"/>
                <w:szCs w:val="26"/>
              </w:rPr>
              <w:t>7</w:t>
            </w:r>
            <w:r w:rsidRPr="009B0D72">
              <w:rPr>
                <w:rFonts w:eastAsia="Times New Roman CYR"/>
                <w:sz w:val="26"/>
                <w:szCs w:val="26"/>
              </w:rPr>
              <w:t>тыс.кв</w:t>
            </w:r>
            <w:proofErr w:type="gramStart"/>
            <w:r w:rsidRPr="009B0D72">
              <w:rPr>
                <w:rFonts w:eastAsia="Times New Roman CYR"/>
                <w:sz w:val="26"/>
                <w:szCs w:val="26"/>
              </w:rPr>
              <w:t>.м</w:t>
            </w:r>
            <w:proofErr w:type="gramEnd"/>
            <w:r w:rsidRPr="009B0D72">
              <w:rPr>
                <w:rFonts w:eastAsia="Times New Roman CYR"/>
                <w:sz w:val="26"/>
                <w:szCs w:val="26"/>
              </w:rPr>
              <w:t>;</w:t>
            </w:r>
          </w:p>
          <w:p w:rsidR="0055486A" w:rsidRPr="009B0D72" w:rsidRDefault="0055486A" w:rsidP="0055486A">
            <w:pPr>
              <w:spacing w:line="240" w:lineRule="atLeast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2023 год – 0,0</w:t>
            </w:r>
            <w:r w:rsidR="00A50586" w:rsidRPr="009B0D72">
              <w:rPr>
                <w:rFonts w:eastAsia="Times New Roman CYR"/>
                <w:sz w:val="26"/>
                <w:szCs w:val="26"/>
              </w:rPr>
              <w:t>7</w:t>
            </w:r>
            <w:r w:rsidRPr="009B0D72">
              <w:rPr>
                <w:rFonts w:eastAsia="Times New Roman CYR"/>
                <w:sz w:val="26"/>
                <w:szCs w:val="26"/>
              </w:rPr>
              <w:t>тыс.кв</w:t>
            </w:r>
            <w:proofErr w:type="gramStart"/>
            <w:r w:rsidRPr="009B0D72">
              <w:rPr>
                <w:rFonts w:eastAsia="Times New Roman CYR"/>
                <w:sz w:val="26"/>
                <w:szCs w:val="26"/>
              </w:rPr>
              <w:t>.м</w:t>
            </w:r>
            <w:proofErr w:type="gramEnd"/>
            <w:r w:rsidRPr="009B0D72">
              <w:rPr>
                <w:rFonts w:eastAsia="Times New Roman CYR"/>
                <w:sz w:val="26"/>
                <w:szCs w:val="26"/>
              </w:rPr>
              <w:t>;</w:t>
            </w:r>
          </w:p>
          <w:p w:rsidR="0055486A" w:rsidRPr="009B0D72" w:rsidRDefault="0055486A" w:rsidP="0055486A">
            <w:pPr>
              <w:spacing w:line="240" w:lineRule="atLeast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2024 год – 0,0</w:t>
            </w:r>
            <w:r w:rsidR="00A50586" w:rsidRPr="009B0D72">
              <w:rPr>
                <w:rFonts w:eastAsia="Times New Roman CYR"/>
                <w:sz w:val="26"/>
                <w:szCs w:val="26"/>
              </w:rPr>
              <w:t>7</w:t>
            </w:r>
            <w:r w:rsidRPr="009B0D72">
              <w:rPr>
                <w:rFonts w:eastAsia="Times New Roman CYR"/>
                <w:sz w:val="26"/>
                <w:szCs w:val="26"/>
              </w:rPr>
              <w:t>тыс.кв</w:t>
            </w:r>
            <w:proofErr w:type="gramStart"/>
            <w:r w:rsidRPr="009B0D72">
              <w:rPr>
                <w:rFonts w:eastAsia="Times New Roman CYR"/>
                <w:sz w:val="26"/>
                <w:szCs w:val="26"/>
              </w:rPr>
              <w:t>.м</w:t>
            </w:r>
            <w:proofErr w:type="gramEnd"/>
            <w:r w:rsidRPr="009B0D72">
              <w:rPr>
                <w:rFonts w:eastAsia="Times New Roman CYR"/>
                <w:sz w:val="26"/>
                <w:szCs w:val="26"/>
              </w:rPr>
              <w:t>;</w:t>
            </w:r>
          </w:p>
          <w:p w:rsidR="0055486A" w:rsidRPr="009B0D72" w:rsidRDefault="0055486A" w:rsidP="0055486A">
            <w:pPr>
              <w:spacing w:line="240" w:lineRule="atLeast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2025 год – 0,0</w:t>
            </w:r>
            <w:r w:rsidR="00A50586" w:rsidRPr="009B0D72">
              <w:rPr>
                <w:rFonts w:eastAsia="Times New Roman CYR"/>
                <w:sz w:val="26"/>
                <w:szCs w:val="26"/>
              </w:rPr>
              <w:t>7</w:t>
            </w:r>
            <w:r w:rsidRPr="009B0D72">
              <w:rPr>
                <w:rFonts w:eastAsia="Times New Roman CYR"/>
                <w:sz w:val="26"/>
                <w:szCs w:val="26"/>
              </w:rPr>
              <w:t>тыс.кв</w:t>
            </w:r>
            <w:proofErr w:type="gramStart"/>
            <w:r w:rsidRPr="009B0D72">
              <w:rPr>
                <w:rFonts w:eastAsia="Times New Roman CYR"/>
                <w:sz w:val="26"/>
                <w:szCs w:val="26"/>
              </w:rPr>
              <w:t>.м</w:t>
            </w:r>
            <w:proofErr w:type="gramEnd"/>
            <w:r w:rsidRPr="009B0D72">
              <w:rPr>
                <w:rFonts w:eastAsia="Times New Roman CYR"/>
                <w:sz w:val="26"/>
                <w:szCs w:val="26"/>
              </w:rPr>
              <w:t>;</w:t>
            </w:r>
          </w:p>
          <w:p w:rsidR="0055486A" w:rsidRPr="009B0D72" w:rsidRDefault="0055486A" w:rsidP="0055486A">
            <w:pPr>
              <w:spacing w:line="240" w:lineRule="atLeast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2026 год – 0,0</w:t>
            </w:r>
            <w:r w:rsidR="00A50586" w:rsidRPr="009B0D72">
              <w:rPr>
                <w:rFonts w:eastAsia="Times New Roman CYR"/>
                <w:sz w:val="26"/>
                <w:szCs w:val="26"/>
              </w:rPr>
              <w:t>7</w:t>
            </w:r>
            <w:r w:rsidRPr="009B0D72">
              <w:rPr>
                <w:rFonts w:eastAsia="Times New Roman CYR"/>
                <w:sz w:val="26"/>
                <w:szCs w:val="26"/>
              </w:rPr>
              <w:t>тыс.кв</w:t>
            </w:r>
            <w:proofErr w:type="gramStart"/>
            <w:r w:rsidRPr="009B0D72">
              <w:rPr>
                <w:rFonts w:eastAsia="Times New Roman CYR"/>
                <w:sz w:val="26"/>
                <w:szCs w:val="26"/>
              </w:rPr>
              <w:t>.м</w:t>
            </w:r>
            <w:proofErr w:type="gramEnd"/>
            <w:r w:rsidRPr="009B0D72">
              <w:rPr>
                <w:rFonts w:eastAsia="Times New Roman CYR"/>
                <w:sz w:val="26"/>
                <w:szCs w:val="26"/>
              </w:rPr>
              <w:t>;</w:t>
            </w:r>
          </w:p>
          <w:p w:rsidR="0055486A" w:rsidRPr="009B0D72" w:rsidRDefault="0055486A" w:rsidP="0055486A">
            <w:pPr>
              <w:spacing w:line="240" w:lineRule="atLeast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2027 год – 0,0</w:t>
            </w:r>
            <w:r w:rsidR="00A50586" w:rsidRPr="009B0D72">
              <w:rPr>
                <w:rFonts w:eastAsia="Times New Roman CYR"/>
                <w:sz w:val="26"/>
                <w:szCs w:val="26"/>
              </w:rPr>
              <w:t>7</w:t>
            </w:r>
            <w:r w:rsidRPr="009B0D72">
              <w:rPr>
                <w:rFonts w:eastAsia="Times New Roman CYR"/>
                <w:sz w:val="26"/>
                <w:szCs w:val="26"/>
              </w:rPr>
              <w:t xml:space="preserve">тыс.кв.м. </w:t>
            </w:r>
          </w:p>
          <w:p w:rsidR="0055486A" w:rsidRPr="009B0D72" w:rsidRDefault="009759C9" w:rsidP="0055486A">
            <w:pPr>
              <w:ind w:left="39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2.</w:t>
            </w:r>
            <w:r w:rsidR="0055486A" w:rsidRPr="009B0D72">
              <w:rPr>
                <w:sz w:val="26"/>
                <w:szCs w:val="26"/>
              </w:rPr>
              <w:t xml:space="preserve"> Ввод жилых помещений (жилых домов), предоставляемых по договору найма гражданам, проживающим на сельских территориях:</w:t>
            </w:r>
          </w:p>
          <w:p w:rsidR="0055486A" w:rsidRPr="009B0D72" w:rsidRDefault="0055486A" w:rsidP="0055486A">
            <w:pPr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2022 год </w:t>
            </w:r>
            <w:r w:rsidRPr="009B0D72">
              <w:rPr>
                <w:color w:val="000000"/>
                <w:sz w:val="26"/>
                <w:szCs w:val="26"/>
              </w:rPr>
              <w:t>–</w:t>
            </w:r>
            <w:r w:rsidRPr="009B0D72">
              <w:rPr>
                <w:sz w:val="26"/>
                <w:szCs w:val="26"/>
              </w:rPr>
              <w:t xml:space="preserve"> 0,27 тыс. кв. метров; </w:t>
            </w:r>
          </w:p>
          <w:p w:rsidR="0055486A" w:rsidRPr="009B0D72" w:rsidRDefault="0055486A" w:rsidP="0055486A">
            <w:pPr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2023 год </w:t>
            </w:r>
            <w:r w:rsidRPr="009B0D72">
              <w:rPr>
                <w:color w:val="000000"/>
                <w:sz w:val="26"/>
                <w:szCs w:val="26"/>
              </w:rPr>
              <w:t>–</w:t>
            </w:r>
            <w:r w:rsidRPr="009B0D72">
              <w:rPr>
                <w:sz w:val="26"/>
                <w:szCs w:val="26"/>
              </w:rPr>
              <w:t xml:space="preserve"> 0,27 тыс. кв. метров</w:t>
            </w:r>
          </w:p>
          <w:p w:rsidR="0055486A" w:rsidRPr="009B0D72" w:rsidRDefault="0055486A" w:rsidP="0055486A">
            <w:pPr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2024 год </w:t>
            </w:r>
            <w:r w:rsidRPr="009B0D72">
              <w:rPr>
                <w:color w:val="000000"/>
                <w:sz w:val="26"/>
                <w:szCs w:val="26"/>
              </w:rPr>
              <w:t>–</w:t>
            </w:r>
            <w:r w:rsidRPr="009B0D72">
              <w:rPr>
                <w:sz w:val="26"/>
                <w:szCs w:val="26"/>
              </w:rPr>
              <w:t xml:space="preserve"> 0,27 тыс. кв. метров;</w:t>
            </w:r>
          </w:p>
          <w:p w:rsidR="0055486A" w:rsidRPr="009B0D72" w:rsidRDefault="0055486A" w:rsidP="0055486A">
            <w:pPr>
              <w:jc w:val="both"/>
              <w:rPr>
                <w:color w:val="000000"/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2025 год </w:t>
            </w:r>
            <w:r w:rsidRPr="009B0D72">
              <w:rPr>
                <w:color w:val="000000"/>
                <w:sz w:val="26"/>
                <w:szCs w:val="26"/>
              </w:rPr>
              <w:t>–</w:t>
            </w:r>
            <w:r w:rsidRPr="009B0D72">
              <w:rPr>
                <w:sz w:val="26"/>
                <w:szCs w:val="26"/>
              </w:rPr>
              <w:t xml:space="preserve"> 0,27 тыс. кв. метров</w:t>
            </w:r>
          </w:p>
          <w:p w:rsidR="0055486A" w:rsidRPr="009B0D72" w:rsidRDefault="0055486A" w:rsidP="0055486A">
            <w:pPr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2026 год </w:t>
            </w:r>
            <w:r w:rsidRPr="009B0D72">
              <w:rPr>
                <w:color w:val="000000"/>
                <w:sz w:val="26"/>
                <w:szCs w:val="26"/>
              </w:rPr>
              <w:t>–</w:t>
            </w:r>
            <w:r w:rsidRPr="009B0D72">
              <w:rPr>
                <w:sz w:val="26"/>
                <w:szCs w:val="26"/>
              </w:rPr>
              <w:t xml:space="preserve"> 0,27 тыс. кв. метров;</w:t>
            </w:r>
          </w:p>
          <w:p w:rsidR="009759C9" w:rsidRPr="009B0D72" w:rsidRDefault="0055486A" w:rsidP="0055486A">
            <w:pPr>
              <w:jc w:val="both"/>
              <w:rPr>
                <w:color w:val="000000"/>
                <w:sz w:val="26"/>
                <w:szCs w:val="26"/>
              </w:rPr>
            </w:pPr>
            <w:r w:rsidRPr="009B0D72">
              <w:rPr>
                <w:color w:val="000000"/>
                <w:sz w:val="26"/>
                <w:szCs w:val="26"/>
              </w:rPr>
              <w:t>2027 год – 0,27 тыс. кв. метров.</w:t>
            </w:r>
          </w:p>
          <w:p w:rsidR="0055486A" w:rsidRPr="009B0D72" w:rsidRDefault="009759C9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3.</w:t>
            </w:r>
            <w:r w:rsidR="0055486A" w:rsidRPr="009B0D72">
              <w:rPr>
                <w:sz w:val="26"/>
                <w:szCs w:val="26"/>
              </w:rPr>
              <w:t xml:space="preserve"> Количество реализованных проектов комплексного развития сельских территорий:</w:t>
            </w:r>
          </w:p>
          <w:p w:rsidR="0055486A" w:rsidRPr="009B0D72" w:rsidRDefault="0055486A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2022 год </w:t>
            </w:r>
            <w:r w:rsidRPr="009B0D72">
              <w:rPr>
                <w:color w:val="000000"/>
                <w:sz w:val="26"/>
                <w:szCs w:val="26"/>
              </w:rPr>
              <w:t>– 1</w:t>
            </w:r>
            <w:r w:rsidRPr="009B0D72">
              <w:rPr>
                <w:sz w:val="26"/>
                <w:szCs w:val="26"/>
              </w:rPr>
              <w:t>;</w:t>
            </w:r>
          </w:p>
          <w:p w:rsidR="0055486A" w:rsidRPr="009B0D72" w:rsidRDefault="0055486A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2023 год </w:t>
            </w:r>
            <w:r w:rsidRPr="009B0D72">
              <w:rPr>
                <w:color w:val="000000"/>
                <w:sz w:val="26"/>
                <w:szCs w:val="26"/>
              </w:rPr>
              <w:t xml:space="preserve">– </w:t>
            </w:r>
            <w:r w:rsidRPr="009B0D72">
              <w:rPr>
                <w:sz w:val="26"/>
                <w:szCs w:val="26"/>
              </w:rPr>
              <w:t>1;</w:t>
            </w:r>
          </w:p>
          <w:p w:rsidR="0055486A" w:rsidRPr="009B0D72" w:rsidRDefault="0055486A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2024 год </w:t>
            </w:r>
            <w:r w:rsidRPr="009B0D72">
              <w:rPr>
                <w:color w:val="000000"/>
                <w:sz w:val="26"/>
                <w:szCs w:val="26"/>
              </w:rPr>
              <w:t xml:space="preserve">– </w:t>
            </w:r>
            <w:r w:rsidRPr="009B0D72">
              <w:rPr>
                <w:sz w:val="26"/>
                <w:szCs w:val="26"/>
              </w:rPr>
              <w:t>1;</w:t>
            </w:r>
          </w:p>
          <w:p w:rsidR="0055486A" w:rsidRPr="009B0D72" w:rsidRDefault="0055486A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2025 год </w:t>
            </w:r>
            <w:r w:rsidRPr="009B0D72">
              <w:rPr>
                <w:color w:val="000000"/>
                <w:sz w:val="26"/>
                <w:szCs w:val="26"/>
              </w:rPr>
              <w:t xml:space="preserve">– </w:t>
            </w:r>
            <w:r w:rsidRPr="009B0D72">
              <w:rPr>
                <w:sz w:val="26"/>
                <w:szCs w:val="26"/>
              </w:rPr>
              <w:t>1.</w:t>
            </w:r>
          </w:p>
          <w:p w:rsidR="0055486A" w:rsidRPr="009B0D72" w:rsidRDefault="0055486A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lastRenderedPageBreak/>
              <w:t xml:space="preserve">2026 год </w:t>
            </w:r>
            <w:r w:rsidRPr="009B0D72">
              <w:rPr>
                <w:color w:val="000000"/>
                <w:sz w:val="26"/>
                <w:szCs w:val="26"/>
              </w:rPr>
              <w:t xml:space="preserve">– </w:t>
            </w:r>
            <w:r w:rsidRPr="009B0D72">
              <w:rPr>
                <w:sz w:val="26"/>
                <w:szCs w:val="26"/>
              </w:rPr>
              <w:t>1;</w:t>
            </w:r>
          </w:p>
          <w:p w:rsidR="009759C9" w:rsidRPr="009B0D72" w:rsidRDefault="0055486A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2027 год – 1.</w:t>
            </w:r>
          </w:p>
          <w:p w:rsidR="0055486A" w:rsidRPr="009B0D72" w:rsidRDefault="009759C9" w:rsidP="0055486A">
            <w:pPr>
              <w:widowControl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4. </w:t>
            </w:r>
            <w:r w:rsidR="0055486A" w:rsidRPr="009B0D72">
              <w:rPr>
                <w:sz w:val="26"/>
                <w:szCs w:val="26"/>
              </w:rPr>
              <w:t>Количество реализованных проектов по благоустройству сельских территорий:</w:t>
            </w:r>
          </w:p>
          <w:p w:rsidR="0055486A" w:rsidRPr="009B0D72" w:rsidRDefault="0055486A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2022 год </w:t>
            </w:r>
            <w:r w:rsidRPr="009B0D72">
              <w:rPr>
                <w:color w:val="000000"/>
                <w:sz w:val="26"/>
                <w:szCs w:val="26"/>
              </w:rPr>
              <w:t>– 1</w:t>
            </w:r>
            <w:r w:rsidRPr="009B0D72">
              <w:rPr>
                <w:sz w:val="26"/>
                <w:szCs w:val="26"/>
              </w:rPr>
              <w:t>;</w:t>
            </w:r>
          </w:p>
          <w:p w:rsidR="0055486A" w:rsidRPr="009B0D72" w:rsidRDefault="0055486A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2023 год </w:t>
            </w:r>
            <w:r w:rsidRPr="009B0D72">
              <w:rPr>
                <w:color w:val="000000"/>
                <w:sz w:val="26"/>
                <w:szCs w:val="26"/>
              </w:rPr>
              <w:t xml:space="preserve">– </w:t>
            </w:r>
            <w:r w:rsidRPr="009B0D72">
              <w:rPr>
                <w:sz w:val="26"/>
                <w:szCs w:val="26"/>
              </w:rPr>
              <w:t>1.</w:t>
            </w:r>
          </w:p>
          <w:p w:rsidR="0055486A" w:rsidRPr="009B0D72" w:rsidRDefault="0055486A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2024 год </w:t>
            </w:r>
            <w:r w:rsidRPr="009B0D72">
              <w:rPr>
                <w:color w:val="000000"/>
                <w:sz w:val="26"/>
                <w:szCs w:val="26"/>
              </w:rPr>
              <w:t xml:space="preserve">– </w:t>
            </w:r>
            <w:r w:rsidRPr="009B0D72">
              <w:rPr>
                <w:sz w:val="26"/>
                <w:szCs w:val="26"/>
              </w:rPr>
              <w:t>1;</w:t>
            </w:r>
          </w:p>
          <w:p w:rsidR="0055486A" w:rsidRPr="009B0D72" w:rsidRDefault="0055486A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2025 год </w:t>
            </w:r>
            <w:r w:rsidRPr="009B0D72">
              <w:rPr>
                <w:color w:val="000000"/>
                <w:sz w:val="26"/>
                <w:szCs w:val="26"/>
              </w:rPr>
              <w:t xml:space="preserve">– </w:t>
            </w:r>
            <w:r w:rsidRPr="009B0D72">
              <w:rPr>
                <w:sz w:val="26"/>
                <w:szCs w:val="26"/>
              </w:rPr>
              <w:t>1.</w:t>
            </w:r>
          </w:p>
          <w:p w:rsidR="0055486A" w:rsidRPr="009B0D72" w:rsidRDefault="0055486A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2026 год </w:t>
            </w:r>
            <w:r w:rsidRPr="009B0D72">
              <w:rPr>
                <w:color w:val="000000"/>
                <w:sz w:val="26"/>
                <w:szCs w:val="26"/>
              </w:rPr>
              <w:t xml:space="preserve">– </w:t>
            </w:r>
            <w:r w:rsidRPr="009B0D72">
              <w:rPr>
                <w:sz w:val="26"/>
                <w:szCs w:val="26"/>
              </w:rPr>
              <w:t>1;</w:t>
            </w:r>
          </w:p>
          <w:p w:rsidR="0055486A" w:rsidRPr="009B0D72" w:rsidRDefault="0055486A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2027 год – 1.</w:t>
            </w:r>
          </w:p>
          <w:p w:rsidR="00FD5788" w:rsidRPr="009B0D72" w:rsidRDefault="009759C9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5. </w:t>
            </w:r>
            <w:r w:rsidR="00704EF7" w:rsidRPr="009B0D72">
              <w:rPr>
                <w:sz w:val="26"/>
                <w:szCs w:val="26"/>
              </w:rPr>
              <w:t>Численность работников проход</w:t>
            </w:r>
            <w:r w:rsidR="00873BF8" w:rsidRPr="009B0D72">
              <w:rPr>
                <w:sz w:val="26"/>
                <w:szCs w:val="26"/>
              </w:rPr>
              <w:t>ящих профессиональное обучение:</w:t>
            </w:r>
          </w:p>
          <w:p w:rsidR="00873BF8" w:rsidRPr="009B0D72" w:rsidRDefault="00873BF8" w:rsidP="00873BF8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2022 год </w:t>
            </w:r>
            <w:r w:rsidRPr="009B0D72">
              <w:rPr>
                <w:color w:val="000000"/>
                <w:sz w:val="26"/>
                <w:szCs w:val="26"/>
              </w:rPr>
              <w:t>– 47</w:t>
            </w:r>
            <w:r w:rsidRPr="009B0D72">
              <w:rPr>
                <w:sz w:val="26"/>
                <w:szCs w:val="26"/>
              </w:rPr>
              <w:t>;</w:t>
            </w:r>
          </w:p>
          <w:p w:rsidR="00873BF8" w:rsidRPr="009B0D72" w:rsidRDefault="00873BF8" w:rsidP="00873BF8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2023 год </w:t>
            </w:r>
            <w:r w:rsidRPr="009B0D72">
              <w:rPr>
                <w:color w:val="000000"/>
                <w:sz w:val="26"/>
                <w:szCs w:val="26"/>
              </w:rPr>
              <w:t xml:space="preserve">– </w:t>
            </w:r>
            <w:r w:rsidRPr="009B0D72">
              <w:rPr>
                <w:sz w:val="26"/>
                <w:szCs w:val="26"/>
              </w:rPr>
              <w:t>2.</w:t>
            </w:r>
          </w:p>
          <w:p w:rsidR="00873BF8" w:rsidRPr="009B0D72" w:rsidRDefault="00873BF8" w:rsidP="00873BF8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2024 год </w:t>
            </w:r>
            <w:r w:rsidRPr="009B0D72">
              <w:rPr>
                <w:color w:val="000000"/>
                <w:sz w:val="26"/>
                <w:szCs w:val="26"/>
              </w:rPr>
              <w:t xml:space="preserve">– </w:t>
            </w:r>
            <w:r w:rsidRPr="009B0D72">
              <w:rPr>
                <w:sz w:val="26"/>
                <w:szCs w:val="26"/>
              </w:rPr>
              <w:t>2;</w:t>
            </w:r>
          </w:p>
          <w:p w:rsidR="00873BF8" w:rsidRPr="009B0D72" w:rsidRDefault="00873BF8" w:rsidP="00873BF8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2025 год </w:t>
            </w:r>
            <w:r w:rsidRPr="009B0D72">
              <w:rPr>
                <w:color w:val="000000"/>
                <w:sz w:val="26"/>
                <w:szCs w:val="26"/>
              </w:rPr>
              <w:t xml:space="preserve">– </w:t>
            </w:r>
            <w:r w:rsidRPr="009B0D72">
              <w:rPr>
                <w:sz w:val="26"/>
                <w:szCs w:val="26"/>
              </w:rPr>
              <w:t>0.</w:t>
            </w:r>
          </w:p>
          <w:p w:rsidR="00873BF8" w:rsidRPr="009B0D72" w:rsidRDefault="00873BF8" w:rsidP="00873BF8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2026 год </w:t>
            </w:r>
            <w:r w:rsidRPr="009B0D72">
              <w:rPr>
                <w:color w:val="000000"/>
                <w:sz w:val="26"/>
                <w:szCs w:val="26"/>
              </w:rPr>
              <w:t xml:space="preserve">– </w:t>
            </w:r>
            <w:r w:rsidRPr="009B0D72">
              <w:rPr>
                <w:sz w:val="26"/>
                <w:szCs w:val="26"/>
              </w:rPr>
              <w:t>0;</w:t>
            </w:r>
          </w:p>
          <w:p w:rsidR="00873BF8" w:rsidRPr="009B0D72" w:rsidRDefault="00873BF8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2027 год – 0.</w:t>
            </w:r>
          </w:p>
          <w:p w:rsidR="0055486A" w:rsidRPr="009B0D72" w:rsidRDefault="009759C9" w:rsidP="0055486A">
            <w:pPr>
              <w:spacing w:line="240" w:lineRule="atLeast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 xml:space="preserve">6. </w:t>
            </w:r>
            <w:r w:rsidR="0055486A" w:rsidRPr="009B0D72">
              <w:rPr>
                <w:rFonts w:eastAsia="Times New Roman CYR"/>
                <w:sz w:val="26"/>
                <w:szCs w:val="26"/>
              </w:rPr>
              <w:t>Количество проведе</w:t>
            </w:r>
            <w:r w:rsidR="0037467F" w:rsidRPr="009B0D72">
              <w:rPr>
                <w:rFonts w:eastAsia="Times New Roman CYR"/>
                <w:sz w:val="26"/>
                <w:szCs w:val="26"/>
              </w:rPr>
              <w:t>нных сельскохозяйственных конкурсов,</w:t>
            </w:r>
            <w:r w:rsidR="0055486A" w:rsidRPr="009B0D72">
              <w:rPr>
                <w:rFonts w:eastAsia="Times New Roman CYR"/>
                <w:sz w:val="26"/>
                <w:szCs w:val="26"/>
              </w:rPr>
              <w:t xml:space="preserve"> мероприятий- 24:</w:t>
            </w:r>
          </w:p>
          <w:p w:rsidR="0055486A" w:rsidRPr="009B0D72" w:rsidRDefault="0055486A" w:rsidP="0055486A">
            <w:pPr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2022 год  – 4;</w:t>
            </w:r>
          </w:p>
          <w:p w:rsidR="0055486A" w:rsidRPr="009B0D72" w:rsidRDefault="0055486A" w:rsidP="0055486A">
            <w:pPr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2023 год  – 4;</w:t>
            </w:r>
          </w:p>
          <w:p w:rsidR="0055486A" w:rsidRPr="009B0D72" w:rsidRDefault="0055486A" w:rsidP="0055486A">
            <w:pPr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2024 год  – 4;</w:t>
            </w:r>
          </w:p>
          <w:p w:rsidR="0055486A" w:rsidRPr="009B0D72" w:rsidRDefault="0055486A" w:rsidP="0055486A">
            <w:pPr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2025 год  – 4;</w:t>
            </w:r>
          </w:p>
          <w:p w:rsidR="0055486A" w:rsidRPr="009B0D72" w:rsidRDefault="0055486A" w:rsidP="0055486A">
            <w:pPr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2026 год  – 4;</w:t>
            </w:r>
          </w:p>
          <w:p w:rsidR="0055486A" w:rsidRPr="009B0D72" w:rsidRDefault="0055486A" w:rsidP="009759C9">
            <w:pPr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2027 год  – 4.</w:t>
            </w:r>
          </w:p>
        </w:tc>
      </w:tr>
      <w:tr w:rsidR="0055486A" w:rsidRPr="009B0D72" w:rsidTr="00B6460D">
        <w:tc>
          <w:tcPr>
            <w:tcW w:w="2127" w:type="dxa"/>
          </w:tcPr>
          <w:p w:rsidR="0055486A" w:rsidRPr="009B0D72" w:rsidRDefault="0055486A" w:rsidP="0055486A">
            <w:pPr>
              <w:snapToGrid w:val="0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lastRenderedPageBreak/>
              <w:t xml:space="preserve">Этапы и сроки </w:t>
            </w:r>
          </w:p>
          <w:p w:rsidR="0055486A" w:rsidRPr="009B0D72" w:rsidRDefault="0055486A" w:rsidP="0055486A">
            <w:pPr>
              <w:snapToGrid w:val="0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реализации</w:t>
            </w:r>
          </w:p>
        </w:tc>
        <w:tc>
          <w:tcPr>
            <w:tcW w:w="7229" w:type="dxa"/>
          </w:tcPr>
          <w:p w:rsidR="0055486A" w:rsidRPr="009B0D72" w:rsidRDefault="0055486A" w:rsidP="0055486A">
            <w:pPr>
              <w:rPr>
                <w:rFonts w:eastAsia="Times New Roman CYR"/>
                <w:sz w:val="26"/>
                <w:szCs w:val="26"/>
                <w:highlight w:val="green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2022 – 2027 годы (этапы не выделяются)</w:t>
            </w:r>
          </w:p>
        </w:tc>
      </w:tr>
      <w:tr w:rsidR="0055486A" w:rsidRPr="009B0D72" w:rsidTr="00B6460D">
        <w:tc>
          <w:tcPr>
            <w:tcW w:w="2127" w:type="dxa"/>
          </w:tcPr>
          <w:p w:rsidR="0055486A" w:rsidRPr="009B0D72" w:rsidRDefault="0055486A" w:rsidP="0055486A">
            <w:pPr>
              <w:snapToGrid w:val="0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Объемы бюджетных ассигнований</w:t>
            </w:r>
          </w:p>
        </w:tc>
        <w:tc>
          <w:tcPr>
            <w:tcW w:w="7229" w:type="dxa"/>
          </w:tcPr>
          <w:p w:rsidR="0055486A" w:rsidRPr="009B0D72" w:rsidRDefault="0055486A" w:rsidP="0055486A">
            <w:pPr>
              <w:pStyle w:val="5"/>
              <w:jc w:val="both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B0D72">
              <w:rPr>
                <w:rFonts w:ascii="Times New Roman" w:hAnsi="Times New Roman"/>
                <w:kern w:val="1"/>
                <w:sz w:val="26"/>
                <w:szCs w:val="26"/>
              </w:rPr>
              <w:t xml:space="preserve">Общий объем финансирования Программы (рублей) –                              </w:t>
            </w:r>
            <w:r w:rsidR="00D10FD5" w:rsidRPr="009B0D72">
              <w:rPr>
                <w:rFonts w:ascii="Times New Roman" w:hAnsi="Times New Roman"/>
                <w:kern w:val="1"/>
                <w:sz w:val="26"/>
                <w:szCs w:val="26"/>
              </w:rPr>
              <w:t>63 949 584,0</w:t>
            </w:r>
            <w:r w:rsidR="009759C9" w:rsidRPr="009B0D72">
              <w:rPr>
                <w:rFonts w:ascii="Times New Roman" w:hAnsi="Times New Roman"/>
                <w:kern w:val="1"/>
                <w:sz w:val="26"/>
                <w:szCs w:val="26"/>
              </w:rPr>
              <w:t>0</w:t>
            </w:r>
            <w:r w:rsidRPr="009B0D72">
              <w:rPr>
                <w:rFonts w:ascii="Times New Roman" w:hAnsi="Times New Roman"/>
                <w:kern w:val="1"/>
                <w:sz w:val="26"/>
                <w:szCs w:val="26"/>
              </w:rPr>
              <w:t>, из них средства:</w:t>
            </w:r>
          </w:p>
          <w:p w:rsidR="00FF5C76" w:rsidRPr="009B0D72" w:rsidRDefault="0055486A" w:rsidP="0055486A">
            <w:pPr>
              <w:pStyle w:val="5"/>
              <w:jc w:val="both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B0D72">
              <w:rPr>
                <w:rFonts w:ascii="Times New Roman" w:hAnsi="Times New Roman"/>
                <w:kern w:val="1"/>
                <w:sz w:val="26"/>
                <w:szCs w:val="26"/>
              </w:rPr>
              <w:t>- федерального бюджета</w:t>
            </w:r>
            <w:proofErr w:type="gramStart"/>
            <w:r w:rsidRPr="009B0D72">
              <w:rPr>
                <w:rFonts w:ascii="Times New Roman" w:hAnsi="Times New Roman"/>
                <w:kern w:val="1"/>
                <w:sz w:val="26"/>
                <w:szCs w:val="26"/>
              </w:rPr>
              <w:t xml:space="preserve"> –</w:t>
            </w:r>
            <w:r w:rsidR="009759C9" w:rsidRPr="009B0D72">
              <w:rPr>
                <w:rFonts w:ascii="Times New Roman" w:hAnsi="Times New Roman"/>
                <w:kern w:val="1"/>
                <w:sz w:val="26"/>
                <w:szCs w:val="26"/>
              </w:rPr>
              <w:t xml:space="preserve"> ; </w:t>
            </w:r>
            <w:proofErr w:type="gramEnd"/>
          </w:p>
          <w:p w:rsidR="0055486A" w:rsidRPr="009B0D72" w:rsidRDefault="0055486A" w:rsidP="0055486A">
            <w:pPr>
              <w:pStyle w:val="5"/>
              <w:jc w:val="both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B0D72">
              <w:rPr>
                <w:rFonts w:ascii="Times New Roman" w:hAnsi="Times New Roman"/>
                <w:kern w:val="1"/>
                <w:sz w:val="26"/>
                <w:szCs w:val="26"/>
              </w:rPr>
              <w:t xml:space="preserve">- республиканского бюджета – </w:t>
            </w:r>
            <w:r w:rsidR="00D10FD5" w:rsidRPr="009B0D72">
              <w:rPr>
                <w:rFonts w:ascii="Times New Roman" w:hAnsi="Times New Roman"/>
                <w:kern w:val="1"/>
                <w:sz w:val="26"/>
                <w:szCs w:val="26"/>
              </w:rPr>
              <w:t>41 200 00,0</w:t>
            </w:r>
            <w:r w:rsidR="009759C9" w:rsidRPr="009B0D72">
              <w:rPr>
                <w:rFonts w:ascii="Times New Roman" w:hAnsi="Times New Roman"/>
                <w:kern w:val="1"/>
                <w:sz w:val="26"/>
                <w:szCs w:val="26"/>
              </w:rPr>
              <w:t>0</w:t>
            </w:r>
          </w:p>
          <w:p w:rsidR="0055486A" w:rsidRPr="009B0D72" w:rsidRDefault="0055486A" w:rsidP="0055486A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B0D72">
              <w:rPr>
                <w:kern w:val="1"/>
                <w:sz w:val="26"/>
                <w:szCs w:val="26"/>
              </w:rPr>
              <w:t xml:space="preserve">- районного бюджета – </w:t>
            </w:r>
            <w:r w:rsidR="00D10FD5" w:rsidRPr="009B0D72">
              <w:rPr>
                <w:kern w:val="1"/>
                <w:sz w:val="26"/>
                <w:szCs w:val="26"/>
              </w:rPr>
              <w:t>59 829 584,0</w:t>
            </w:r>
            <w:r w:rsidR="009759C9" w:rsidRPr="009B0D72">
              <w:rPr>
                <w:kern w:val="1"/>
                <w:sz w:val="26"/>
                <w:szCs w:val="26"/>
              </w:rPr>
              <w:t>0</w:t>
            </w:r>
            <w:r w:rsidRPr="009B0D72">
              <w:rPr>
                <w:color w:val="000000"/>
                <w:sz w:val="26"/>
                <w:szCs w:val="26"/>
              </w:rPr>
              <w:t>, в том числе:</w:t>
            </w:r>
          </w:p>
          <w:p w:rsidR="0055486A" w:rsidRPr="009B0D72" w:rsidRDefault="0055486A" w:rsidP="0055486A">
            <w:pPr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2022 год – </w:t>
            </w:r>
            <w:r w:rsidR="00D10FD5" w:rsidRPr="009B0D72">
              <w:rPr>
                <w:sz w:val="26"/>
                <w:szCs w:val="26"/>
              </w:rPr>
              <w:t>16</w:t>
            </w:r>
            <w:r w:rsidR="006B0F0C" w:rsidRPr="009B0D72">
              <w:rPr>
                <w:sz w:val="26"/>
                <w:szCs w:val="26"/>
              </w:rPr>
              <w:t> 321 084</w:t>
            </w:r>
            <w:r w:rsidR="00D10FD5" w:rsidRPr="009B0D72">
              <w:rPr>
                <w:sz w:val="26"/>
                <w:szCs w:val="26"/>
              </w:rPr>
              <w:t>,0</w:t>
            </w:r>
            <w:r w:rsidR="009759C9" w:rsidRPr="009B0D72">
              <w:rPr>
                <w:sz w:val="26"/>
                <w:szCs w:val="26"/>
              </w:rPr>
              <w:t>0</w:t>
            </w:r>
            <w:r w:rsidRPr="009B0D72">
              <w:rPr>
                <w:sz w:val="26"/>
                <w:szCs w:val="26"/>
              </w:rPr>
              <w:t>, из них средства:</w:t>
            </w:r>
          </w:p>
          <w:p w:rsidR="0055486A" w:rsidRPr="009B0D72" w:rsidRDefault="0055486A" w:rsidP="0055486A">
            <w:pPr>
              <w:pStyle w:val="5"/>
              <w:jc w:val="both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B0D72">
              <w:rPr>
                <w:rFonts w:ascii="Times New Roman" w:hAnsi="Times New Roman"/>
                <w:kern w:val="1"/>
                <w:sz w:val="26"/>
                <w:szCs w:val="26"/>
              </w:rPr>
              <w:t>- федерального бюджета –</w:t>
            </w:r>
            <w:r w:rsidR="009759C9" w:rsidRPr="009B0D72">
              <w:rPr>
                <w:rFonts w:ascii="Times New Roman" w:hAnsi="Times New Roman"/>
                <w:kern w:val="1"/>
                <w:sz w:val="26"/>
                <w:szCs w:val="26"/>
              </w:rPr>
              <w:t xml:space="preserve"> </w:t>
            </w:r>
          </w:p>
          <w:p w:rsidR="0055486A" w:rsidRPr="009B0D72" w:rsidRDefault="0055486A" w:rsidP="0055486A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 xml:space="preserve">- республиканского бюджета – </w:t>
            </w:r>
            <w:r w:rsidR="00D10FD5" w:rsidRPr="009B0D72">
              <w:rPr>
                <w:rFonts w:eastAsia="Times New Roman CYR"/>
                <w:sz w:val="26"/>
                <w:szCs w:val="26"/>
              </w:rPr>
              <w:t>2 060 000,0</w:t>
            </w:r>
            <w:r w:rsidR="009759C9" w:rsidRPr="009B0D72">
              <w:rPr>
                <w:rFonts w:eastAsia="Times New Roman CYR"/>
                <w:sz w:val="26"/>
                <w:szCs w:val="26"/>
              </w:rPr>
              <w:t>0</w:t>
            </w:r>
          </w:p>
          <w:p w:rsidR="0055486A" w:rsidRPr="009B0D72" w:rsidRDefault="0055486A" w:rsidP="0055486A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 xml:space="preserve">- районного бюджета – </w:t>
            </w:r>
            <w:r w:rsidR="00D10FD5" w:rsidRPr="009B0D72">
              <w:rPr>
                <w:rFonts w:eastAsia="Times New Roman CYR"/>
                <w:sz w:val="26"/>
                <w:szCs w:val="26"/>
              </w:rPr>
              <w:t>14</w:t>
            </w:r>
            <w:r w:rsidR="006B0F0C" w:rsidRPr="009B0D72">
              <w:rPr>
                <w:rFonts w:eastAsia="Times New Roman CYR"/>
                <w:sz w:val="26"/>
                <w:szCs w:val="26"/>
              </w:rPr>
              <w:t> 261 084</w:t>
            </w:r>
            <w:r w:rsidR="00D10FD5" w:rsidRPr="009B0D72">
              <w:rPr>
                <w:rFonts w:eastAsia="Times New Roman CYR"/>
                <w:sz w:val="26"/>
                <w:szCs w:val="26"/>
              </w:rPr>
              <w:t>,0</w:t>
            </w:r>
            <w:r w:rsidR="009759C9" w:rsidRPr="009B0D72">
              <w:rPr>
                <w:rFonts w:eastAsia="Times New Roman CYR"/>
                <w:sz w:val="26"/>
                <w:szCs w:val="26"/>
              </w:rPr>
              <w:t>0</w:t>
            </w:r>
            <w:r w:rsidRPr="009B0D72">
              <w:rPr>
                <w:rFonts w:eastAsia="Times New Roman CYR"/>
                <w:sz w:val="26"/>
                <w:szCs w:val="26"/>
              </w:rPr>
              <w:t>;</w:t>
            </w:r>
          </w:p>
          <w:p w:rsidR="0055486A" w:rsidRPr="009B0D72" w:rsidRDefault="0055486A" w:rsidP="0055486A">
            <w:pPr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2023 год – 1</w:t>
            </w:r>
            <w:r w:rsidR="00D10FD5" w:rsidRPr="009B0D72">
              <w:rPr>
                <w:sz w:val="26"/>
                <w:szCs w:val="26"/>
              </w:rPr>
              <w:t>1</w:t>
            </w:r>
            <w:r w:rsidR="006B0F0C" w:rsidRPr="009B0D72">
              <w:rPr>
                <w:sz w:val="26"/>
                <w:szCs w:val="26"/>
              </w:rPr>
              <w:t> 173 700</w:t>
            </w:r>
            <w:r w:rsidRPr="009B0D72">
              <w:rPr>
                <w:sz w:val="26"/>
                <w:szCs w:val="26"/>
              </w:rPr>
              <w:t>,00, из них средства:</w:t>
            </w:r>
          </w:p>
          <w:p w:rsidR="0055486A" w:rsidRPr="009B0D72" w:rsidRDefault="0055486A" w:rsidP="0055486A">
            <w:pPr>
              <w:pStyle w:val="5"/>
              <w:jc w:val="both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B0D72">
              <w:rPr>
                <w:rFonts w:ascii="Times New Roman" w:hAnsi="Times New Roman"/>
                <w:kern w:val="1"/>
                <w:sz w:val="26"/>
                <w:szCs w:val="26"/>
              </w:rPr>
              <w:t>- федерального бюджета –</w:t>
            </w:r>
          </w:p>
          <w:p w:rsidR="0055486A" w:rsidRPr="009B0D72" w:rsidRDefault="0055486A" w:rsidP="0055486A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 xml:space="preserve">- республиканского бюджета – </w:t>
            </w:r>
            <w:r w:rsidR="00D10FD5" w:rsidRPr="009B0D72">
              <w:rPr>
                <w:rFonts w:eastAsia="Times New Roman CYR"/>
                <w:sz w:val="26"/>
                <w:szCs w:val="26"/>
              </w:rPr>
              <w:t>2 060 000,0</w:t>
            </w:r>
            <w:r w:rsidR="009759C9" w:rsidRPr="009B0D72">
              <w:rPr>
                <w:rFonts w:eastAsia="Times New Roman CYR"/>
                <w:sz w:val="26"/>
                <w:szCs w:val="26"/>
              </w:rPr>
              <w:t>0</w:t>
            </w:r>
          </w:p>
          <w:p w:rsidR="0055486A" w:rsidRPr="009B0D72" w:rsidRDefault="0055486A" w:rsidP="0055486A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 xml:space="preserve">- районного бюджета – </w:t>
            </w:r>
            <w:r w:rsidR="00D10FD5" w:rsidRPr="009B0D72">
              <w:rPr>
                <w:rFonts w:eastAsia="Times New Roman CYR"/>
                <w:sz w:val="26"/>
                <w:szCs w:val="26"/>
              </w:rPr>
              <w:t>9</w:t>
            </w:r>
            <w:r w:rsidR="006B0F0C" w:rsidRPr="009B0D72">
              <w:rPr>
                <w:rFonts w:eastAsia="Times New Roman CYR"/>
                <w:sz w:val="26"/>
                <w:szCs w:val="26"/>
              </w:rPr>
              <w:t> 113 700</w:t>
            </w:r>
            <w:r w:rsidR="00D10FD5" w:rsidRPr="009B0D72">
              <w:rPr>
                <w:rFonts w:eastAsia="Times New Roman CYR"/>
                <w:sz w:val="26"/>
                <w:szCs w:val="26"/>
              </w:rPr>
              <w:t>,0</w:t>
            </w:r>
            <w:r w:rsidR="009759C9" w:rsidRPr="009B0D72">
              <w:rPr>
                <w:rFonts w:eastAsia="Times New Roman CYR"/>
                <w:sz w:val="26"/>
                <w:szCs w:val="26"/>
              </w:rPr>
              <w:t>0;</w:t>
            </w:r>
          </w:p>
          <w:p w:rsidR="0055486A" w:rsidRPr="009B0D72" w:rsidRDefault="0055486A" w:rsidP="0055486A">
            <w:pPr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2024 год – </w:t>
            </w:r>
            <w:r w:rsidR="00D10FD5" w:rsidRPr="009B0D72">
              <w:rPr>
                <w:sz w:val="26"/>
                <w:szCs w:val="26"/>
              </w:rPr>
              <w:t>9</w:t>
            </w:r>
            <w:r w:rsidR="006B0F0C" w:rsidRPr="009B0D72">
              <w:rPr>
                <w:sz w:val="26"/>
                <w:szCs w:val="26"/>
              </w:rPr>
              <w:t> 113 700</w:t>
            </w:r>
            <w:r w:rsidR="00D10FD5" w:rsidRPr="009B0D72">
              <w:rPr>
                <w:sz w:val="26"/>
                <w:szCs w:val="26"/>
              </w:rPr>
              <w:t>,0</w:t>
            </w:r>
            <w:r w:rsidR="009759C9" w:rsidRPr="009B0D72">
              <w:rPr>
                <w:sz w:val="26"/>
                <w:szCs w:val="26"/>
              </w:rPr>
              <w:t>0</w:t>
            </w:r>
            <w:r w:rsidRPr="009B0D72">
              <w:rPr>
                <w:sz w:val="26"/>
                <w:szCs w:val="26"/>
              </w:rPr>
              <w:t>, из них средства:</w:t>
            </w:r>
          </w:p>
          <w:p w:rsidR="0055486A" w:rsidRPr="009B0D72" w:rsidRDefault="0055486A" w:rsidP="0055486A">
            <w:pPr>
              <w:pStyle w:val="5"/>
              <w:jc w:val="both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B0D72">
              <w:rPr>
                <w:rFonts w:ascii="Times New Roman" w:hAnsi="Times New Roman"/>
                <w:kern w:val="1"/>
                <w:sz w:val="26"/>
                <w:szCs w:val="26"/>
              </w:rPr>
              <w:t>- федерального бюджета –</w:t>
            </w:r>
          </w:p>
          <w:p w:rsidR="0055486A" w:rsidRPr="009B0D72" w:rsidRDefault="0055486A" w:rsidP="0055486A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- республиканского бюджета –</w:t>
            </w:r>
          </w:p>
          <w:p w:rsidR="0055486A" w:rsidRPr="009B0D72" w:rsidRDefault="0055486A" w:rsidP="0055486A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 xml:space="preserve">- районного бюджета – </w:t>
            </w:r>
            <w:r w:rsidR="00D10FD5" w:rsidRPr="009B0D72">
              <w:rPr>
                <w:sz w:val="26"/>
                <w:szCs w:val="26"/>
              </w:rPr>
              <w:t>9</w:t>
            </w:r>
            <w:r w:rsidR="006B0F0C" w:rsidRPr="009B0D72">
              <w:rPr>
                <w:sz w:val="26"/>
                <w:szCs w:val="26"/>
              </w:rPr>
              <w:t> 113 700</w:t>
            </w:r>
            <w:r w:rsidR="00D10FD5" w:rsidRPr="009B0D72">
              <w:rPr>
                <w:sz w:val="26"/>
                <w:szCs w:val="26"/>
              </w:rPr>
              <w:t>,0</w:t>
            </w:r>
            <w:r w:rsidR="009759C9" w:rsidRPr="009B0D72">
              <w:rPr>
                <w:sz w:val="26"/>
                <w:szCs w:val="26"/>
              </w:rPr>
              <w:t>0</w:t>
            </w:r>
            <w:r w:rsidRPr="009B0D72">
              <w:rPr>
                <w:rFonts w:eastAsia="Times New Roman CYR"/>
                <w:sz w:val="26"/>
                <w:szCs w:val="26"/>
              </w:rPr>
              <w:t>;</w:t>
            </w:r>
          </w:p>
          <w:p w:rsidR="0055486A" w:rsidRPr="009B0D72" w:rsidRDefault="0055486A" w:rsidP="0055486A">
            <w:pPr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2025 год – </w:t>
            </w:r>
            <w:r w:rsidR="00D10FD5" w:rsidRPr="009B0D72">
              <w:rPr>
                <w:sz w:val="26"/>
                <w:szCs w:val="26"/>
              </w:rPr>
              <w:t>9 113 700,0</w:t>
            </w:r>
            <w:r w:rsidR="009759C9" w:rsidRPr="009B0D72">
              <w:rPr>
                <w:sz w:val="26"/>
                <w:szCs w:val="26"/>
              </w:rPr>
              <w:t>0</w:t>
            </w:r>
            <w:r w:rsidRPr="009B0D72">
              <w:rPr>
                <w:sz w:val="26"/>
                <w:szCs w:val="26"/>
              </w:rPr>
              <w:t>, из них средства:</w:t>
            </w:r>
          </w:p>
          <w:p w:rsidR="0055486A" w:rsidRPr="009B0D72" w:rsidRDefault="0055486A" w:rsidP="0055486A">
            <w:pPr>
              <w:pStyle w:val="5"/>
              <w:jc w:val="both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B0D72">
              <w:rPr>
                <w:rFonts w:ascii="Times New Roman" w:hAnsi="Times New Roman"/>
                <w:kern w:val="1"/>
                <w:sz w:val="26"/>
                <w:szCs w:val="26"/>
              </w:rPr>
              <w:t>- федерального бюджета –</w:t>
            </w:r>
          </w:p>
          <w:p w:rsidR="0055486A" w:rsidRPr="009B0D72" w:rsidRDefault="0055486A" w:rsidP="0055486A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- республиканского бюджета –</w:t>
            </w:r>
          </w:p>
          <w:p w:rsidR="0055486A" w:rsidRPr="009B0D72" w:rsidRDefault="0055486A" w:rsidP="0055486A">
            <w:pPr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lastRenderedPageBreak/>
              <w:t xml:space="preserve">- районного бюджета – </w:t>
            </w:r>
            <w:r w:rsidR="00D10FD5" w:rsidRPr="009B0D72">
              <w:rPr>
                <w:rFonts w:eastAsia="Times New Roman CYR"/>
                <w:sz w:val="26"/>
                <w:szCs w:val="26"/>
              </w:rPr>
              <w:t>9 113 700,0</w:t>
            </w:r>
            <w:r w:rsidR="009759C9" w:rsidRPr="009B0D72">
              <w:rPr>
                <w:rFonts w:eastAsia="Times New Roman CYR"/>
                <w:sz w:val="26"/>
                <w:szCs w:val="26"/>
              </w:rPr>
              <w:t>0</w:t>
            </w:r>
            <w:r w:rsidRPr="009B0D72">
              <w:rPr>
                <w:rFonts w:eastAsia="Times New Roman CYR"/>
                <w:sz w:val="26"/>
                <w:szCs w:val="26"/>
              </w:rPr>
              <w:t>;</w:t>
            </w:r>
          </w:p>
          <w:p w:rsidR="0055486A" w:rsidRPr="009B0D72" w:rsidRDefault="0055486A" w:rsidP="0055486A">
            <w:pPr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2026 год – </w:t>
            </w:r>
            <w:r w:rsidR="00D10FD5" w:rsidRPr="009B0D72">
              <w:rPr>
                <w:sz w:val="26"/>
                <w:szCs w:val="26"/>
              </w:rPr>
              <w:t>9 113 700,0</w:t>
            </w:r>
            <w:r w:rsidR="009759C9" w:rsidRPr="009B0D72">
              <w:rPr>
                <w:sz w:val="26"/>
                <w:szCs w:val="26"/>
              </w:rPr>
              <w:t xml:space="preserve">0, </w:t>
            </w:r>
            <w:r w:rsidRPr="009B0D72">
              <w:rPr>
                <w:sz w:val="26"/>
                <w:szCs w:val="26"/>
              </w:rPr>
              <w:t>из них средства:</w:t>
            </w:r>
          </w:p>
          <w:p w:rsidR="0055486A" w:rsidRPr="009B0D72" w:rsidRDefault="0055486A" w:rsidP="0055486A">
            <w:pPr>
              <w:pStyle w:val="5"/>
              <w:jc w:val="both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B0D72">
              <w:rPr>
                <w:rFonts w:ascii="Times New Roman" w:hAnsi="Times New Roman"/>
                <w:kern w:val="1"/>
                <w:sz w:val="26"/>
                <w:szCs w:val="26"/>
              </w:rPr>
              <w:t>- федерального бюджета –</w:t>
            </w:r>
          </w:p>
          <w:p w:rsidR="0055486A" w:rsidRPr="009B0D72" w:rsidRDefault="009759C9" w:rsidP="0055486A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- республиканского бюджета –</w:t>
            </w:r>
          </w:p>
          <w:p w:rsidR="0055486A" w:rsidRPr="009B0D72" w:rsidRDefault="0055486A" w:rsidP="0055486A">
            <w:pPr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 xml:space="preserve">- районного бюджета – </w:t>
            </w:r>
            <w:r w:rsidR="00D10FD5" w:rsidRPr="009B0D72">
              <w:rPr>
                <w:sz w:val="26"/>
                <w:szCs w:val="26"/>
              </w:rPr>
              <w:t>9 113 700,0</w:t>
            </w:r>
            <w:r w:rsidR="009759C9" w:rsidRPr="009B0D72">
              <w:rPr>
                <w:sz w:val="26"/>
                <w:szCs w:val="26"/>
              </w:rPr>
              <w:t>0;</w:t>
            </w:r>
          </w:p>
          <w:p w:rsidR="0055486A" w:rsidRPr="009B0D72" w:rsidRDefault="0055486A" w:rsidP="0055486A">
            <w:pPr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2027 год – </w:t>
            </w:r>
            <w:r w:rsidR="00D10FD5" w:rsidRPr="009B0D72">
              <w:rPr>
                <w:sz w:val="26"/>
                <w:szCs w:val="26"/>
              </w:rPr>
              <w:t>9 113 700,0</w:t>
            </w:r>
            <w:r w:rsidR="009759C9" w:rsidRPr="009B0D72">
              <w:rPr>
                <w:sz w:val="26"/>
                <w:szCs w:val="26"/>
              </w:rPr>
              <w:t>0</w:t>
            </w:r>
            <w:r w:rsidRPr="009B0D72">
              <w:rPr>
                <w:sz w:val="26"/>
                <w:szCs w:val="26"/>
              </w:rPr>
              <w:t>, из них средства:</w:t>
            </w:r>
          </w:p>
          <w:p w:rsidR="0055486A" w:rsidRPr="009B0D72" w:rsidRDefault="009759C9" w:rsidP="0055486A">
            <w:pPr>
              <w:pStyle w:val="5"/>
              <w:jc w:val="both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B0D72">
              <w:rPr>
                <w:rFonts w:ascii="Times New Roman" w:hAnsi="Times New Roman"/>
                <w:kern w:val="1"/>
                <w:sz w:val="26"/>
                <w:szCs w:val="26"/>
              </w:rPr>
              <w:t>- федерального бюджета –</w:t>
            </w:r>
          </w:p>
          <w:p w:rsidR="0055486A" w:rsidRPr="009B0D72" w:rsidRDefault="009759C9" w:rsidP="0055486A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>- республиканского бюджета –</w:t>
            </w:r>
          </w:p>
          <w:p w:rsidR="0055486A" w:rsidRPr="009B0D72" w:rsidRDefault="0055486A" w:rsidP="009759C9">
            <w:pPr>
              <w:rPr>
                <w:rFonts w:eastAsia="Times New Roman CYR"/>
                <w:sz w:val="26"/>
                <w:szCs w:val="26"/>
              </w:rPr>
            </w:pPr>
            <w:r w:rsidRPr="009B0D72">
              <w:rPr>
                <w:rFonts w:eastAsia="Times New Roman CYR"/>
                <w:sz w:val="26"/>
                <w:szCs w:val="26"/>
              </w:rPr>
              <w:t xml:space="preserve">- районного бюджета – </w:t>
            </w:r>
            <w:r w:rsidR="00D10FD5" w:rsidRPr="009B0D72">
              <w:rPr>
                <w:sz w:val="26"/>
                <w:szCs w:val="26"/>
              </w:rPr>
              <w:t>9 113 700,0</w:t>
            </w:r>
            <w:r w:rsidR="009759C9" w:rsidRPr="009B0D72">
              <w:rPr>
                <w:sz w:val="26"/>
                <w:szCs w:val="26"/>
              </w:rPr>
              <w:t>0.</w:t>
            </w:r>
          </w:p>
        </w:tc>
      </w:tr>
      <w:tr w:rsidR="0055486A" w:rsidRPr="009B0D72" w:rsidTr="00B6460D">
        <w:tc>
          <w:tcPr>
            <w:tcW w:w="2127" w:type="dxa"/>
          </w:tcPr>
          <w:p w:rsidR="0055486A" w:rsidRPr="009B0D72" w:rsidRDefault="0055486A" w:rsidP="0055486A">
            <w:pPr>
              <w:pStyle w:val="Web"/>
              <w:snapToGrid w:val="0"/>
              <w:spacing w:before="0" w:after="0" w:line="240" w:lineRule="auto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7229" w:type="dxa"/>
          </w:tcPr>
          <w:p w:rsidR="00AA499A" w:rsidRPr="009B0D72" w:rsidRDefault="00AA499A" w:rsidP="0055486A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- сохранение доли сельского населения в общей численности населения Усть-Абаканского района на уровне не менее 60 процентов;</w:t>
            </w:r>
          </w:p>
          <w:p w:rsidR="0055486A" w:rsidRPr="009B0D72" w:rsidRDefault="00AA499A" w:rsidP="004146AE">
            <w:pPr>
              <w:autoSpaceDE w:val="0"/>
              <w:jc w:val="both"/>
              <w:rPr>
                <w:sz w:val="26"/>
                <w:szCs w:val="26"/>
              </w:rPr>
            </w:pPr>
            <w:r w:rsidRPr="009B0D72">
              <w:rPr>
                <w:color w:val="000000"/>
                <w:sz w:val="26"/>
                <w:szCs w:val="26"/>
              </w:rPr>
              <w:t xml:space="preserve">- </w:t>
            </w:r>
            <w:r w:rsidR="0037467F" w:rsidRPr="009B0D72">
              <w:rPr>
                <w:color w:val="000000"/>
                <w:sz w:val="26"/>
                <w:szCs w:val="26"/>
              </w:rPr>
              <w:t>увеличение</w:t>
            </w:r>
            <w:r w:rsidR="004146AE" w:rsidRPr="009B0D72">
              <w:rPr>
                <w:color w:val="000000"/>
                <w:sz w:val="26"/>
                <w:szCs w:val="26"/>
              </w:rPr>
              <w:t xml:space="preserve"> общей площади благоустроенных жилых помещений в сельских населенных пунктах </w:t>
            </w:r>
            <w:r w:rsidR="00DA694B" w:rsidRPr="009B0D72">
              <w:rPr>
                <w:color w:val="000000"/>
                <w:sz w:val="26"/>
                <w:szCs w:val="26"/>
              </w:rPr>
              <w:t>на</w:t>
            </w:r>
            <w:r w:rsidR="004146AE" w:rsidRPr="009B0D72">
              <w:rPr>
                <w:color w:val="000000"/>
                <w:sz w:val="26"/>
                <w:szCs w:val="26"/>
              </w:rPr>
              <w:t xml:space="preserve"> 2,04</w:t>
            </w:r>
            <w:r w:rsidR="0055486A" w:rsidRPr="009B0D72">
              <w:rPr>
                <w:sz w:val="26"/>
                <w:szCs w:val="26"/>
              </w:rPr>
              <w:t xml:space="preserve"> тыс. кв. метров.</w:t>
            </w:r>
          </w:p>
          <w:p w:rsidR="0055486A" w:rsidRPr="009B0D72" w:rsidRDefault="0055486A" w:rsidP="0055486A">
            <w:pPr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- увеличение количества реализованных проектов комплексного развития сельских территорий на 6 единиц;</w:t>
            </w:r>
          </w:p>
          <w:p w:rsidR="0055486A" w:rsidRPr="009B0D72" w:rsidRDefault="009453F3" w:rsidP="0055486A">
            <w:pPr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-</w:t>
            </w:r>
            <w:r w:rsidR="009759C9" w:rsidRPr="009B0D72">
              <w:rPr>
                <w:sz w:val="26"/>
                <w:szCs w:val="26"/>
              </w:rPr>
              <w:t xml:space="preserve"> </w:t>
            </w:r>
            <w:r w:rsidR="0055486A" w:rsidRPr="009B0D72">
              <w:rPr>
                <w:sz w:val="26"/>
                <w:szCs w:val="26"/>
              </w:rPr>
              <w:t>увеличение количества реализованных проектов по благоустройству сельских территорий на 6 единиц;</w:t>
            </w:r>
          </w:p>
          <w:p w:rsidR="00FF5C76" w:rsidRPr="009B0D72" w:rsidRDefault="009453F3" w:rsidP="0055486A">
            <w:pPr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>-</w:t>
            </w:r>
            <w:r w:rsidR="009759C9" w:rsidRPr="009B0D72">
              <w:rPr>
                <w:sz w:val="26"/>
                <w:szCs w:val="26"/>
              </w:rPr>
              <w:t xml:space="preserve"> </w:t>
            </w:r>
            <w:r w:rsidRPr="009B0D72">
              <w:rPr>
                <w:sz w:val="26"/>
                <w:szCs w:val="26"/>
              </w:rPr>
              <w:t xml:space="preserve">увеличение обеспеченности квалифицированными кадрами, прохождение профессиональной подготовки, переподготовки и повышения квалификации по аграрным направлениям до 51 чел. </w:t>
            </w:r>
          </w:p>
          <w:p w:rsidR="0055486A" w:rsidRPr="009B0D72" w:rsidRDefault="0055486A" w:rsidP="009759C9">
            <w:pPr>
              <w:jc w:val="both"/>
              <w:rPr>
                <w:sz w:val="26"/>
                <w:szCs w:val="26"/>
              </w:rPr>
            </w:pPr>
            <w:r w:rsidRPr="009B0D72">
              <w:rPr>
                <w:sz w:val="26"/>
                <w:szCs w:val="26"/>
              </w:rPr>
              <w:t xml:space="preserve">- увеличение </w:t>
            </w:r>
            <w:r w:rsidR="0037467F" w:rsidRPr="009B0D72">
              <w:rPr>
                <w:rFonts w:eastAsia="Times New Roman CYR"/>
                <w:sz w:val="26"/>
                <w:szCs w:val="26"/>
              </w:rPr>
              <w:t xml:space="preserve">количества проведенных сельскохозяйственных конкурсов, </w:t>
            </w:r>
            <w:r w:rsidR="00FF5C76" w:rsidRPr="009B0D72">
              <w:rPr>
                <w:rFonts w:eastAsia="Times New Roman CYR"/>
                <w:sz w:val="26"/>
                <w:szCs w:val="26"/>
              </w:rPr>
              <w:t xml:space="preserve">мероприятий </w:t>
            </w:r>
            <w:r w:rsidRPr="009B0D72">
              <w:rPr>
                <w:rFonts w:eastAsia="Times New Roman CYR"/>
                <w:sz w:val="26"/>
                <w:szCs w:val="26"/>
              </w:rPr>
              <w:t>на 24 единицы;</w:t>
            </w:r>
          </w:p>
        </w:tc>
      </w:tr>
    </w:tbl>
    <w:p w:rsidR="007C488C" w:rsidRPr="009B0D72" w:rsidRDefault="007C488C">
      <w:pPr>
        <w:rPr>
          <w:sz w:val="26"/>
          <w:szCs w:val="26"/>
        </w:rPr>
      </w:pPr>
    </w:p>
    <w:p w:rsidR="0096512F" w:rsidRDefault="0096512F" w:rsidP="00AD6A99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A00" w:rsidRPr="009B0D72" w:rsidRDefault="0096512F" w:rsidP="00AD6A99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4B469B" w:rsidRPr="009B0D72">
        <w:rPr>
          <w:rFonts w:ascii="Times New Roman" w:hAnsi="Times New Roman" w:cs="Times New Roman"/>
          <w:b/>
          <w:sz w:val="26"/>
          <w:szCs w:val="26"/>
        </w:rPr>
        <w:t>.</w:t>
      </w:r>
      <w:r w:rsidR="009B0D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654C" w:rsidRPr="009B0D72">
        <w:rPr>
          <w:rFonts w:ascii="Times New Roman" w:hAnsi="Times New Roman" w:cs="Times New Roman"/>
          <w:b/>
          <w:sz w:val="26"/>
          <w:szCs w:val="26"/>
        </w:rPr>
        <w:t xml:space="preserve">Общая характеристика сферы реализации </w:t>
      </w:r>
    </w:p>
    <w:p w:rsidR="00E16A00" w:rsidRPr="009B0D72" w:rsidRDefault="0074654C" w:rsidP="00AD6A99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0D72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  <w:r w:rsidR="00E16A00" w:rsidRPr="009B0D72">
        <w:rPr>
          <w:rFonts w:ascii="Times New Roman" w:hAnsi="Times New Roman" w:cs="Times New Roman"/>
          <w:b/>
          <w:sz w:val="26"/>
          <w:szCs w:val="26"/>
        </w:rPr>
        <w:t>.</w:t>
      </w:r>
    </w:p>
    <w:p w:rsidR="0074654C" w:rsidRPr="009B0D72" w:rsidRDefault="0074654C" w:rsidP="00AD6A99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1537" w:rsidRPr="009B0D72" w:rsidRDefault="00811537" w:rsidP="009B0D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Усть-Абаканский район – административно-территориальное образование, входящее в состав Республики Хакасия, расположено в центральной части Республики Хакасия. На западе граничит с Кемеровской областью, на севере - с </w:t>
      </w:r>
      <w:proofErr w:type="spellStart"/>
      <w:r w:rsidRPr="009B0D72">
        <w:rPr>
          <w:sz w:val="26"/>
          <w:szCs w:val="26"/>
        </w:rPr>
        <w:t>Ширинским</w:t>
      </w:r>
      <w:proofErr w:type="spellEnd"/>
      <w:r w:rsidRPr="009B0D72">
        <w:rPr>
          <w:sz w:val="26"/>
          <w:szCs w:val="26"/>
        </w:rPr>
        <w:t xml:space="preserve"> и </w:t>
      </w:r>
      <w:proofErr w:type="spellStart"/>
      <w:r w:rsidRPr="009B0D72">
        <w:rPr>
          <w:sz w:val="26"/>
          <w:szCs w:val="26"/>
        </w:rPr>
        <w:t>Боградским</w:t>
      </w:r>
      <w:proofErr w:type="spellEnd"/>
      <w:r w:rsidRPr="009B0D72">
        <w:rPr>
          <w:sz w:val="26"/>
          <w:szCs w:val="26"/>
        </w:rPr>
        <w:t xml:space="preserve"> районами и г. Сорском, на востоке - с Красноярским краем и городским округом г</w:t>
      </w:r>
      <w:proofErr w:type="gramStart"/>
      <w:r w:rsidRPr="009B0D72">
        <w:rPr>
          <w:sz w:val="26"/>
          <w:szCs w:val="26"/>
        </w:rPr>
        <w:t>.А</w:t>
      </w:r>
      <w:proofErr w:type="gramEnd"/>
      <w:r w:rsidRPr="009B0D72">
        <w:rPr>
          <w:sz w:val="26"/>
          <w:szCs w:val="26"/>
        </w:rPr>
        <w:t xml:space="preserve">бакан, на юге - с </w:t>
      </w:r>
      <w:proofErr w:type="spellStart"/>
      <w:r w:rsidRPr="009B0D72">
        <w:rPr>
          <w:sz w:val="26"/>
          <w:szCs w:val="26"/>
        </w:rPr>
        <w:t>Аскизским</w:t>
      </w:r>
      <w:proofErr w:type="spellEnd"/>
      <w:r w:rsidRPr="009B0D72">
        <w:rPr>
          <w:sz w:val="26"/>
          <w:szCs w:val="26"/>
        </w:rPr>
        <w:t xml:space="preserve">, </w:t>
      </w:r>
      <w:proofErr w:type="spellStart"/>
      <w:r w:rsidRPr="009B0D72">
        <w:rPr>
          <w:sz w:val="26"/>
          <w:szCs w:val="26"/>
        </w:rPr>
        <w:t>Бейским</w:t>
      </w:r>
      <w:proofErr w:type="spellEnd"/>
      <w:r w:rsidRPr="009B0D72">
        <w:rPr>
          <w:sz w:val="26"/>
          <w:szCs w:val="26"/>
        </w:rPr>
        <w:t xml:space="preserve"> и Алтайским районами. Протяженность территории района с запада на восток – около </w:t>
      </w:r>
      <w:smartTag w:uri="urn:schemas-microsoft-com:office:smarttags" w:element="metricconverter">
        <w:smartTagPr>
          <w:attr w:name="ProductID" w:val="150 км"/>
        </w:smartTagPr>
        <w:r w:rsidRPr="009B0D72">
          <w:rPr>
            <w:sz w:val="26"/>
            <w:szCs w:val="26"/>
          </w:rPr>
          <w:t>150 км</w:t>
        </w:r>
      </w:smartTag>
      <w:r w:rsidRPr="009B0D72">
        <w:rPr>
          <w:sz w:val="26"/>
          <w:szCs w:val="26"/>
        </w:rPr>
        <w:t xml:space="preserve">, с севера на юг – около </w:t>
      </w:r>
      <w:smartTag w:uri="urn:schemas-microsoft-com:office:smarttags" w:element="metricconverter">
        <w:smartTagPr>
          <w:attr w:name="ProductID" w:val="70 км"/>
        </w:smartTagPr>
        <w:r w:rsidRPr="009B0D72">
          <w:rPr>
            <w:sz w:val="26"/>
            <w:szCs w:val="26"/>
          </w:rPr>
          <w:t>70 км</w:t>
        </w:r>
      </w:smartTag>
      <w:r w:rsidRPr="009B0D72">
        <w:rPr>
          <w:sz w:val="26"/>
          <w:szCs w:val="26"/>
        </w:rPr>
        <w:t>. Площадь территории района в административных границах составляет 7520 кв. км</w:t>
      </w:r>
      <w:proofErr w:type="gramStart"/>
      <w:r w:rsidRPr="009B0D72">
        <w:rPr>
          <w:sz w:val="26"/>
          <w:szCs w:val="26"/>
        </w:rPr>
        <w:t xml:space="preserve">., </w:t>
      </w:r>
      <w:proofErr w:type="gramEnd"/>
      <w:r w:rsidRPr="009B0D72">
        <w:rPr>
          <w:sz w:val="26"/>
          <w:szCs w:val="26"/>
        </w:rPr>
        <w:t>или 12,2% от площади Республики Хакасия.</w:t>
      </w:r>
    </w:p>
    <w:p w:rsidR="004E11CD" w:rsidRPr="009B0D72" w:rsidRDefault="004E11CD" w:rsidP="009B0D72">
      <w:pPr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В состав района входят 13 муниципальных образований, в том числе 1 рабочий поселок и 12 сельских советов, включающих 38 сельских населенных пунктов. Административный центр района - рабочий поселок Усть</w:t>
      </w:r>
      <w:r w:rsidR="009759C9" w:rsidRPr="009B0D72">
        <w:rPr>
          <w:sz w:val="26"/>
          <w:szCs w:val="26"/>
        </w:rPr>
        <w:t>-</w:t>
      </w:r>
      <w:r w:rsidRPr="009B0D72">
        <w:rPr>
          <w:sz w:val="26"/>
          <w:szCs w:val="26"/>
        </w:rPr>
        <w:t>Абакан - расположен в восточной части территории в 13 км от столицы республики –</w:t>
      </w:r>
      <w:r w:rsidR="009759C9" w:rsidRPr="009B0D72">
        <w:rPr>
          <w:sz w:val="26"/>
          <w:szCs w:val="26"/>
        </w:rPr>
        <w:t xml:space="preserve">              </w:t>
      </w:r>
      <w:r w:rsidRPr="009B0D72">
        <w:rPr>
          <w:sz w:val="26"/>
          <w:szCs w:val="26"/>
        </w:rPr>
        <w:t xml:space="preserve"> г. Абакана.</w:t>
      </w:r>
    </w:p>
    <w:p w:rsidR="001A5ED0" w:rsidRPr="009B0D72" w:rsidRDefault="001A5ED0" w:rsidP="009B0D72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B0D72">
        <w:rPr>
          <w:sz w:val="26"/>
          <w:szCs w:val="26"/>
        </w:rPr>
        <w:t>Природно-ресурсный потенциал района характеризуется наличием на его территории месторождений каменного угля, имеются запасы песка, глины, щебня,       из рудных ископаемых встречаются молибден, железо, свинец, цинк, вольфрам, фосфориты, гипс и многие другие.</w:t>
      </w:r>
    </w:p>
    <w:p w:rsidR="001A5ED0" w:rsidRPr="009B0D72" w:rsidRDefault="001A5ED0" w:rsidP="009B0D72">
      <w:pPr>
        <w:autoSpaceDE w:val="0"/>
        <w:autoSpaceDN w:val="0"/>
        <w:adjustRightInd w:val="0"/>
        <w:ind w:firstLine="709"/>
        <w:jc w:val="both"/>
        <w:rPr>
          <w:rFonts w:eastAsia="TimesNewRomanPS-ItalicMT"/>
          <w:iCs/>
          <w:sz w:val="26"/>
          <w:szCs w:val="26"/>
        </w:rPr>
      </w:pPr>
      <w:r w:rsidRPr="009B0D72">
        <w:rPr>
          <w:rFonts w:eastAsia="TimesNewRomanPS-ItalicMT"/>
          <w:iCs/>
          <w:sz w:val="26"/>
          <w:szCs w:val="26"/>
        </w:rPr>
        <w:lastRenderedPageBreak/>
        <w:t>Лесные площади занимают 46,8% всей его площади</w:t>
      </w:r>
      <w:r w:rsidRPr="009B0D72">
        <w:rPr>
          <w:sz w:val="26"/>
          <w:szCs w:val="26"/>
        </w:rPr>
        <w:t>, общая площадь лесного фонда района</w:t>
      </w:r>
      <w:r w:rsidRPr="009B0D72">
        <w:rPr>
          <w:b/>
          <w:sz w:val="26"/>
          <w:szCs w:val="26"/>
        </w:rPr>
        <w:t xml:space="preserve"> - </w:t>
      </w:r>
      <w:r w:rsidRPr="009B0D72">
        <w:rPr>
          <w:sz w:val="26"/>
          <w:szCs w:val="26"/>
        </w:rPr>
        <w:t xml:space="preserve">352 тыс. га (8,8 % от общей площади лесного массива Республики Хакасия). Земли сельскохозяйственного назначения занимают 44,8 % всей площади района (337 </w:t>
      </w:r>
      <w:r w:rsidR="005B3615" w:rsidRPr="009B0D72">
        <w:rPr>
          <w:sz w:val="26"/>
          <w:szCs w:val="26"/>
        </w:rPr>
        <w:t>тыс</w:t>
      </w:r>
      <w:proofErr w:type="gramStart"/>
      <w:r w:rsidR="005B3615" w:rsidRPr="009B0D72">
        <w:rPr>
          <w:sz w:val="26"/>
          <w:szCs w:val="26"/>
        </w:rPr>
        <w:t>.</w:t>
      </w:r>
      <w:r w:rsidRPr="009B0D72">
        <w:rPr>
          <w:sz w:val="26"/>
          <w:szCs w:val="26"/>
        </w:rPr>
        <w:t>г</w:t>
      </w:r>
      <w:proofErr w:type="gramEnd"/>
      <w:r w:rsidRPr="009B0D72">
        <w:rPr>
          <w:sz w:val="26"/>
          <w:szCs w:val="26"/>
        </w:rPr>
        <w:t>а)</w:t>
      </w:r>
      <w:r w:rsidR="007767E3" w:rsidRPr="009B0D72">
        <w:rPr>
          <w:sz w:val="26"/>
          <w:szCs w:val="26"/>
        </w:rPr>
        <w:t xml:space="preserve">. В структуре земель сельскохозяйственного назначения </w:t>
      </w:r>
      <w:r w:rsidR="005B3615" w:rsidRPr="009B0D72">
        <w:rPr>
          <w:sz w:val="26"/>
          <w:szCs w:val="26"/>
        </w:rPr>
        <w:t>48,3 тыс</w:t>
      </w:r>
      <w:proofErr w:type="gramStart"/>
      <w:r w:rsidR="005B3615" w:rsidRPr="009B0D72">
        <w:rPr>
          <w:sz w:val="26"/>
          <w:szCs w:val="26"/>
        </w:rPr>
        <w:t>.</w:t>
      </w:r>
      <w:r w:rsidR="007767E3" w:rsidRPr="009B0D72">
        <w:rPr>
          <w:sz w:val="26"/>
          <w:szCs w:val="26"/>
        </w:rPr>
        <w:t>г</w:t>
      </w:r>
      <w:proofErr w:type="gramEnd"/>
      <w:r w:rsidR="007767E3" w:rsidRPr="009B0D72">
        <w:rPr>
          <w:sz w:val="26"/>
          <w:szCs w:val="26"/>
        </w:rPr>
        <w:t>а занимает пашня.</w:t>
      </w:r>
      <w:r w:rsidR="009759C9" w:rsidRPr="009B0D72">
        <w:rPr>
          <w:sz w:val="26"/>
          <w:szCs w:val="26"/>
        </w:rPr>
        <w:t xml:space="preserve"> </w:t>
      </w:r>
      <w:r w:rsidR="00B01E56" w:rsidRPr="009B0D72">
        <w:rPr>
          <w:sz w:val="26"/>
          <w:szCs w:val="26"/>
        </w:rPr>
        <w:t>К</w:t>
      </w:r>
      <w:r w:rsidRPr="009B0D72">
        <w:rPr>
          <w:sz w:val="26"/>
          <w:szCs w:val="26"/>
        </w:rPr>
        <w:t xml:space="preserve">роме того, район располагает </w:t>
      </w:r>
      <w:r w:rsidRPr="009B0D72">
        <w:rPr>
          <w:rFonts w:eastAsia="TimesNewRomanPS-ItalicMT"/>
          <w:iCs/>
          <w:sz w:val="26"/>
          <w:szCs w:val="26"/>
        </w:rPr>
        <w:t>наличием резервных земельных ресурсов, пригодных для развития сельского хозяйства.</w:t>
      </w:r>
    </w:p>
    <w:p w:rsidR="00B01E56" w:rsidRPr="009B0D72" w:rsidRDefault="00B01E56" w:rsidP="009B0D72">
      <w:pPr>
        <w:pStyle w:val="20"/>
        <w:suppressAutoHyphens/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Сельско</w:t>
      </w:r>
      <w:r w:rsidR="00FC219B" w:rsidRPr="009B0D72">
        <w:rPr>
          <w:sz w:val="26"/>
          <w:szCs w:val="26"/>
        </w:rPr>
        <w:t>ехозяйство</w:t>
      </w:r>
      <w:r w:rsidRPr="009B0D72">
        <w:rPr>
          <w:sz w:val="26"/>
          <w:szCs w:val="26"/>
        </w:rPr>
        <w:t xml:space="preserve"> является </w:t>
      </w:r>
      <w:r w:rsidR="00FC219B" w:rsidRPr="009B0D72">
        <w:rPr>
          <w:sz w:val="26"/>
          <w:szCs w:val="26"/>
        </w:rPr>
        <w:t xml:space="preserve">системообразующей отраслью экономикиУсть-Абаканского </w:t>
      </w:r>
      <w:r w:rsidRPr="009B0D72">
        <w:rPr>
          <w:sz w:val="26"/>
          <w:szCs w:val="26"/>
        </w:rPr>
        <w:t>района. Экономика муниципальных образований поселений района                  в основном базируется на сельскохозяйственном производстве, которым в настоящее время занимаются 3 сельскохозяйственных предприятия всех форм собственности, где занято 80 человек, а также 142 крестьянских фермерских хозяйств. Основные виды деятельности: выращивание зерновых и зернобобовых, кормовых культур, картофеля и овощей, производство молока, мяса птицы, баранины, говядины и свинины, а также разведение лошадей.</w:t>
      </w:r>
      <w:r w:rsidR="00F11CED" w:rsidRPr="009B0D72">
        <w:rPr>
          <w:sz w:val="26"/>
          <w:szCs w:val="26"/>
        </w:rPr>
        <w:t xml:space="preserve"> Отрасль формирует агропродовольственный рынок, обеспечивает продовольственную и экономическую безопасность, определяет трудовой и поселенческий потенциал сельских территорий</w:t>
      </w:r>
      <w:r w:rsidR="00756B3B" w:rsidRPr="009B0D72">
        <w:rPr>
          <w:color w:val="444444"/>
          <w:sz w:val="26"/>
          <w:szCs w:val="26"/>
        </w:rPr>
        <w:t>.</w:t>
      </w:r>
    </w:p>
    <w:p w:rsidR="00E44BD7" w:rsidRPr="009B0D72" w:rsidRDefault="00E44BD7" w:rsidP="009B0D72">
      <w:pPr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На 1 января 2021 года на территории муниципального района насчитывается 41329 человек, что составляет 7,8% населения Республики Хакасия. Численность сельского населения составляет 26363 человек, или 63,8%, городского – 14966 человек, или 36,2%. Плотность населения – 5,5 чел. на 1 кв.км.</w:t>
      </w:r>
    </w:p>
    <w:p w:rsidR="007C5BCA" w:rsidRPr="009B0D72" w:rsidRDefault="007C5BCA" w:rsidP="009B0D72">
      <w:pPr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Демографическая ситуация в Усть-Абаканском районе на протяжении нескольких последних лет остается сложной. Население района стареет, численность </w:t>
      </w:r>
      <w:proofErr w:type="gramStart"/>
      <w:r w:rsidRPr="009B0D72">
        <w:rPr>
          <w:sz w:val="26"/>
          <w:szCs w:val="26"/>
        </w:rPr>
        <w:t>проживающих</w:t>
      </w:r>
      <w:proofErr w:type="gramEnd"/>
      <w:r w:rsidRPr="009B0D72">
        <w:rPr>
          <w:sz w:val="26"/>
          <w:szCs w:val="26"/>
        </w:rPr>
        <w:t xml:space="preserve"> в районе с каждым годом снижается, уровень смертности превышает уровень рождаемости в 1,5 раза. За последние 5 лет численность населения района уменьшилась на </w:t>
      </w:r>
      <w:r w:rsidR="00D924BF" w:rsidRPr="009B0D72">
        <w:rPr>
          <w:sz w:val="26"/>
          <w:szCs w:val="26"/>
        </w:rPr>
        <w:t>314</w:t>
      </w:r>
      <w:r w:rsidRPr="009B0D72">
        <w:rPr>
          <w:sz w:val="26"/>
          <w:szCs w:val="26"/>
        </w:rPr>
        <w:t xml:space="preserve"> чел. Сокращение произошло как за счет естественного прироста населения, так и за счет миграции населения.</w:t>
      </w:r>
    </w:p>
    <w:p w:rsidR="007C5BCA" w:rsidRPr="009B0D72" w:rsidRDefault="007C5BCA" w:rsidP="009B0D72">
      <w:pPr>
        <w:ind w:firstLine="709"/>
        <w:contextualSpacing/>
        <w:jc w:val="both"/>
        <w:rPr>
          <w:bCs/>
          <w:sz w:val="26"/>
          <w:szCs w:val="26"/>
        </w:rPr>
      </w:pPr>
      <w:r w:rsidRPr="009B0D72">
        <w:rPr>
          <w:bCs/>
          <w:sz w:val="26"/>
          <w:szCs w:val="26"/>
        </w:rPr>
        <w:t xml:space="preserve">Не смотря на сложившуюся тенденцию изменения численности населения  Усть-Абаканского района в предшествующие годы в сторону снижения и </w:t>
      </w:r>
      <w:r w:rsidRPr="009B0D72">
        <w:rPr>
          <w:sz w:val="26"/>
          <w:szCs w:val="26"/>
        </w:rPr>
        <w:t>устойчивой тенденции старения населения</w:t>
      </w:r>
      <w:r w:rsidRPr="009B0D72">
        <w:rPr>
          <w:bCs/>
          <w:sz w:val="26"/>
          <w:szCs w:val="26"/>
        </w:rPr>
        <w:t xml:space="preserve">, численность населения трудоспособного возраста постепенно возрастает в связи с переходом подростков 2000-х годов рождения (пик рождаемости) во взрослый состав демографической структуры населения. </w:t>
      </w:r>
    </w:p>
    <w:p w:rsidR="0069023C" w:rsidRPr="009B0D72" w:rsidRDefault="0069023C" w:rsidP="009B0D72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9B0D72">
        <w:rPr>
          <w:rFonts w:ascii="Times New Roman" w:hAnsi="Times New Roman"/>
          <w:sz w:val="26"/>
          <w:szCs w:val="26"/>
        </w:rPr>
        <w:t>В 20</w:t>
      </w:r>
      <w:r w:rsidR="0011215C" w:rsidRPr="009B0D72">
        <w:rPr>
          <w:rFonts w:ascii="Times New Roman" w:hAnsi="Times New Roman"/>
          <w:sz w:val="26"/>
          <w:szCs w:val="26"/>
        </w:rPr>
        <w:t>20</w:t>
      </w:r>
      <w:r w:rsidRPr="009B0D72">
        <w:rPr>
          <w:rFonts w:ascii="Times New Roman" w:hAnsi="Times New Roman"/>
          <w:sz w:val="26"/>
          <w:szCs w:val="26"/>
        </w:rPr>
        <w:t xml:space="preserve"> году численность работающих на предприятиях, учреждениях и организациях района составила </w:t>
      </w:r>
      <w:r w:rsidR="0011215C" w:rsidRPr="009B0D72">
        <w:rPr>
          <w:rFonts w:ascii="Times New Roman" w:hAnsi="Times New Roman"/>
          <w:sz w:val="26"/>
          <w:szCs w:val="26"/>
        </w:rPr>
        <w:t>4512</w:t>
      </w:r>
      <w:r w:rsidRPr="009B0D72">
        <w:rPr>
          <w:rFonts w:ascii="Times New Roman" w:hAnsi="Times New Roman"/>
          <w:sz w:val="26"/>
          <w:szCs w:val="26"/>
        </w:rPr>
        <w:t xml:space="preserve"> человек. </w:t>
      </w:r>
    </w:p>
    <w:p w:rsidR="00E90505" w:rsidRPr="009B0D72" w:rsidRDefault="0069023C" w:rsidP="009B0D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Особую нехватку кадров ощущает на себе отрасль сельского хозяйства. </w:t>
      </w:r>
      <w:proofErr w:type="gramStart"/>
      <w:r w:rsidRPr="009B0D72">
        <w:rPr>
          <w:sz w:val="26"/>
          <w:szCs w:val="26"/>
        </w:rPr>
        <w:t xml:space="preserve">Так, за последние </w:t>
      </w:r>
      <w:r w:rsidR="0011215C" w:rsidRPr="009B0D72">
        <w:rPr>
          <w:sz w:val="26"/>
          <w:szCs w:val="26"/>
        </w:rPr>
        <w:t>3 года</w:t>
      </w:r>
      <w:r w:rsidRPr="009B0D72">
        <w:rPr>
          <w:sz w:val="26"/>
          <w:szCs w:val="26"/>
        </w:rPr>
        <w:t xml:space="preserve"> количество работников уменьшилось почти на </w:t>
      </w:r>
      <w:r w:rsidR="0011215C" w:rsidRPr="009B0D72">
        <w:rPr>
          <w:sz w:val="26"/>
          <w:szCs w:val="26"/>
        </w:rPr>
        <w:t>7%</w:t>
      </w:r>
      <w:r w:rsidRPr="009B0D72">
        <w:rPr>
          <w:sz w:val="26"/>
          <w:szCs w:val="26"/>
        </w:rPr>
        <w:t>, а среди занятых в сельскохозяйственном производстве, как правило, преобладают работники среднего возраста и старше.</w:t>
      </w:r>
      <w:proofErr w:type="gramEnd"/>
      <w:r w:rsidR="00716AD0" w:rsidRPr="009B0D72">
        <w:rPr>
          <w:sz w:val="26"/>
          <w:szCs w:val="26"/>
        </w:rPr>
        <w:t xml:space="preserve"> Несмотря на то, что за последние 3 года заработная плата в сельхозпредприятиях выросла на 24 % (по итогам 2020 года составила 25696,2 руб.), она все равно остается ниже, чем в других отраслях. </w:t>
      </w:r>
      <w:r w:rsidR="00E90505" w:rsidRPr="009B0D72">
        <w:rPr>
          <w:sz w:val="26"/>
          <w:szCs w:val="26"/>
        </w:rPr>
        <w:t xml:space="preserve">Низкий уровень комфортности проживания в сельской местности влияет на миграционные настроения сельского населения, особенно молодежи. Низкая заработная плата и неустроенность быта на селе ведут к систематической текучести кадров: молодые семьи и специалисты стремятся уехать в город. Уровень жизни сельского населения остается крайне низким, увеличивается разрыв между городом и селом по уровню доходов. Соответственно, сокращается </w:t>
      </w:r>
      <w:r w:rsidR="00E90505" w:rsidRPr="009B0D72">
        <w:rPr>
          <w:sz w:val="26"/>
          <w:szCs w:val="26"/>
        </w:rPr>
        <w:lastRenderedPageBreak/>
        <w:t>источник расширенного воспроизводства трудового ресурсного потенциала аграрной отрасли.</w:t>
      </w:r>
    </w:p>
    <w:p w:rsidR="0069023C" w:rsidRPr="009B0D72" w:rsidRDefault="0069023C" w:rsidP="009B0D72">
      <w:pPr>
        <w:widowControl w:val="0"/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Одним из условий закрепления населения в сельской местности является строительство жилья и общее повышение комфортности проживания.</w:t>
      </w:r>
    </w:p>
    <w:p w:rsidR="00622DB0" w:rsidRPr="009B0D72" w:rsidRDefault="00622DB0" w:rsidP="009B0D72">
      <w:pPr>
        <w:widowControl w:val="0"/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Определенную роль в создании комфортных условий жизнедеятельности в сельской местности, улучшении жилищных условий сельского населения, сыграли мероприятия </w:t>
      </w:r>
      <w:r w:rsidRPr="009B0D72">
        <w:rPr>
          <w:rFonts w:eastAsiaTheme="minorHAnsi"/>
          <w:sz w:val="26"/>
          <w:szCs w:val="26"/>
          <w:lang w:eastAsia="en-US"/>
        </w:rPr>
        <w:t xml:space="preserve">Государственной программы развития сельского хозяйства и регулирования рынков сельскохозяйственной продукции, сырья и продовольствия </w:t>
      </w:r>
      <w:r w:rsidRPr="009B0D72">
        <w:rPr>
          <w:sz w:val="26"/>
          <w:szCs w:val="26"/>
        </w:rPr>
        <w:t xml:space="preserve">и реализуемая с 2016 года муниципальная программа «Развитие агропромышленного комплекса Усть-Абаканского района и социальной сферы на селе». </w:t>
      </w:r>
    </w:p>
    <w:p w:rsidR="00622DB0" w:rsidRPr="009B0D72" w:rsidRDefault="00622DB0" w:rsidP="009B0D72">
      <w:pPr>
        <w:widowControl w:val="0"/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На реализацию мероприятий муниципальной программы «Развитие агропромышленного комплекса Усть-Абаканского района и социальной сферы на селе» в период с 2016 года по 2020 год были направлены средства в размере 82,63 млн</w:t>
      </w:r>
      <w:proofErr w:type="gramStart"/>
      <w:r w:rsidRPr="009B0D72">
        <w:rPr>
          <w:sz w:val="26"/>
          <w:szCs w:val="26"/>
        </w:rPr>
        <w:t>.р</w:t>
      </w:r>
      <w:proofErr w:type="gramEnd"/>
      <w:r w:rsidRPr="009B0D72">
        <w:rPr>
          <w:sz w:val="26"/>
          <w:szCs w:val="26"/>
        </w:rPr>
        <w:t>уб., в том числе средства федерального бюджета – 44,55 млн.руб., средства республиканского бюджета Республики Хакасия – 13,79 млн.руб., средства бюджета муниципального образования Усть-Абаканский район – 24,29 млн.руб.</w:t>
      </w:r>
    </w:p>
    <w:p w:rsidR="00622DB0" w:rsidRPr="009B0D72" w:rsidRDefault="00622DB0" w:rsidP="009B0D72">
      <w:pPr>
        <w:widowControl w:val="0"/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С  2016 года по 2020 год ввод и приобретение жилья для граждан, молодых семей и молодых специалистов, проживающих в сельской местности составил 1,75 тыс.кв</w:t>
      </w:r>
      <w:proofErr w:type="gramStart"/>
      <w:r w:rsidRPr="009B0D72">
        <w:rPr>
          <w:sz w:val="26"/>
          <w:szCs w:val="26"/>
        </w:rPr>
        <w:t>.м</w:t>
      </w:r>
      <w:proofErr w:type="gramEnd"/>
      <w:r w:rsidRPr="009B0D72">
        <w:rPr>
          <w:sz w:val="26"/>
          <w:szCs w:val="26"/>
        </w:rPr>
        <w:t>, в том числе для молодых семей и молодых специалистов – 1,39 тыс.кв.м, было введено в действие 7,6 км локальных водопроводов, установлено 33 водозаборные колонки, реализован 1 проект комплексного развития сельских территорий.</w:t>
      </w:r>
    </w:p>
    <w:p w:rsidR="00683254" w:rsidRPr="009B0D72" w:rsidRDefault="00683254" w:rsidP="009B0D72">
      <w:pPr>
        <w:widowControl w:val="0"/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Вместе с тем, реализованных мероприятий недостаточно для полного и эффективного использования экономического потенциала сельских территорий и повышения качества жизни сельского населения.</w:t>
      </w:r>
    </w:p>
    <w:p w:rsidR="00551DFA" w:rsidRPr="009B0D72" w:rsidRDefault="00710AA0" w:rsidP="009B0D72">
      <w:pPr>
        <w:adjustRightInd w:val="0"/>
        <w:ind w:firstLine="709"/>
        <w:contextualSpacing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Одной из проблем развития сельских территорий является ветхость </w:t>
      </w:r>
      <w:r w:rsidR="0006380A" w:rsidRPr="009B0D72">
        <w:rPr>
          <w:sz w:val="26"/>
          <w:szCs w:val="26"/>
        </w:rPr>
        <w:t xml:space="preserve">и аварийное состояние </w:t>
      </w:r>
      <w:r w:rsidR="00DC235B" w:rsidRPr="009B0D72">
        <w:rPr>
          <w:sz w:val="26"/>
          <w:szCs w:val="26"/>
        </w:rPr>
        <w:t xml:space="preserve">зданий </w:t>
      </w:r>
      <w:r w:rsidR="0006380A" w:rsidRPr="009B0D72">
        <w:rPr>
          <w:sz w:val="26"/>
          <w:szCs w:val="26"/>
        </w:rPr>
        <w:t xml:space="preserve">муниципальных </w:t>
      </w:r>
      <w:r w:rsidR="00DC235B" w:rsidRPr="009B0D72">
        <w:rPr>
          <w:sz w:val="26"/>
          <w:szCs w:val="26"/>
        </w:rPr>
        <w:t>общеобразовательных</w:t>
      </w:r>
      <w:r w:rsidR="00551DFA" w:rsidRPr="009B0D72">
        <w:rPr>
          <w:sz w:val="26"/>
          <w:szCs w:val="26"/>
        </w:rPr>
        <w:t xml:space="preserve"> и</w:t>
      </w:r>
      <w:r w:rsidR="0096512F">
        <w:rPr>
          <w:sz w:val="26"/>
          <w:szCs w:val="26"/>
        </w:rPr>
        <w:t xml:space="preserve"> </w:t>
      </w:r>
      <w:r w:rsidR="00551DFA" w:rsidRPr="009B0D72">
        <w:rPr>
          <w:sz w:val="26"/>
          <w:szCs w:val="26"/>
        </w:rPr>
        <w:t xml:space="preserve">дошкольных </w:t>
      </w:r>
      <w:r w:rsidR="00DC235B" w:rsidRPr="009B0D72">
        <w:rPr>
          <w:sz w:val="26"/>
          <w:szCs w:val="26"/>
        </w:rPr>
        <w:t>учреждений</w:t>
      </w:r>
      <w:r w:rsidR="0006380A" w:rsidRPr="009B0D72">
        <w:rPr>
          <w:sz w:val="26"/>
          <w:szCs w:val="26"/>
        </w:rPr>
        <w:t>.</w:t>
      </w:r>
      <w:r w:rsidR="0096512F">
        <w:rPr>
          <w:sz w:val="26"/>
          <w:szCs w:val="26"/>
        </w:rPr>
        <w:t xml:space="preserve"> </w:t>
      </w:r>
      <w:r w:rsidR="009107BB" w:rsidRPr="009B0D72">
        <w:rPr>
          <w:sz w:val="26"/>
          <w:szCs w:val="26"/>
        </w:rPr>
        <w:t xml:space="preserve">Процент износа составляет около 50 процентов. </w:t>
      </w:r>
      <w:r w:rsidR="00862E32" w:rsidRPr="009B0D72">
        <w:rPr>
          <w:sz w:val="26"/>
          <w:szCs w:val="26"/>
        </w:rPr>
        <w:t xml:space="preserve">Большинство зданий общеобразовательных учреждений </w:t>
      </w:r>
      <w:r w:rsidR="009107BB" w:rsidRPr="009B0D72">
        <w:rPr>
          <w:sz w:val="26"/>
          <w:szCs w:val="26"/>
        </w:rPr>
        <w:t>6</w:t>
      </w:r>
      <w:r w:rsidR="00862E32" w:rsidRPr="009B0D72">
        <w:rPr>
          <w:sz w:val="26"/>
          <w:szCs w:val="26"/>
        </w:rPr>
        <w:t>0-</w:t>
      </w:r>
      <w:r w:rsidR="009107BB" w:rsidRPr="009B0D72">
        <w:rPr>
          <w:sz w:val="26"/>
          <w:szCs w:val="26"/>
        </w:rPr>
        <w:t>7</w:t>
      </w:r>
      <w:r w:rsidR="00862E32" w:rsidRPr="009B0D72">
        <w:rPr>
          <w:sz w:val="26"/>
          <w:szCs w:val="26"/>
        </w:rPr>
        <w:t xml:space="preserve">0-х годов постройки и требуют основательного ремонта. </w:t>
      </w:r>
      <w:r w:rsidR="00551DFA" w:rsidRPr="009B0D72">
        <w:rPr>
          <w:sz w:val="26"/>
          <w:szCs w:val="26"/>
        </w:rPr>
        <w:t xml:space="preserve">Сохраняется высокий процент сельских школ, работающих в условиях отсутствия </w:t>
      </w:r>
      <w:r w:rsidR="00551DFA" w:rsidRPr="009B0D72">
        <w:rPr>
          <w:sz w:val="26"/>
          <w:szCs w:val="26"/>
          <w:shd w:val="clear" w:color="auto" w:fill="FFFFFF"/>
        </w:rPr>
        <w:t xml:space="preserve">разных видов благоустройства: </w:t>
      </w:r>
      <w:r w:rsidR="00551DFA" w:rsidRPr="009B0D72">
        <w:rPr>
          <w:sz w:val="26"/>
          <w:szCs w:val="26"/>
        </w:rPr>
        <w:t>централизованного отопления, канализации, водопровода.</w:t>
      </w:r>
      <w:r w:rsidR="0096512F">
        <w:rPr>
          <w:sz w:val="26"/>
          <w:szCs w:val="26"/>
        </w:rPr>
        <w:t xml:space="preserve"> </w:t>
      </w:r>
      <w:r w:rsidR="00551DFA" w:rsidRPr="009B0D72">
        <w:rPr>
          <w:sz w:val="26"/>
          <w:szCs w:val="26"/>
        </w:rPr>
        <w:t xml:space="preserve">Часть зданий образовательных организаций не соответствует строительным и санитарным требованиям: отсутствуют столовые, спортивные залы, требуется ремонт фасадов и кровель, замена деревянных окон </w:t>
      </w:r>
      <w:proofErr w:type="gramStart"/>
      <w:r w:rsidR="00551DFA" w:rsidRPr="009B0D72">
        <w:rPr>
          <w:sz w:val="26"/>
          <w:szCs w:val="26"/>
        </w:rPr>
        <w:t>на</w:t>
      </w:r>
      <w:proofErr w:type="gramEnd"/>
      <w:r w:rsidR="00551DFA" w:rsidRPr="009B0D72">
        <w:rPr>
          <w:sz w:val="26"/>
          <w:szCs w:val="26"/>
        </w:rPr>
        <w:t xml:space="preserve"> пластиковые.</w:t>
      </w:r>
      <w:r w:rsidR="0096512F">
        <w:rPr>
          <w:sz w:val="26"/>
          <w:szCs w:val="26"/>
        </w:rPr>
        <w:t xml:space="preserve"> </w:t>
      </w:r>
      <w:r w:rsidR="009107BB" w:rsidRPr="009B0D72">
        <w:rPr>
          <w:sz w:val="26"/>
          <w:szCs w:val="26"/>
        </w:rPr>
        <w:t>В целях антитеррористических мероприятий н</w:t>
      </w:r>
      <w:r w:rsidR="00283372" w:rsidRPr="009B0D72">
        <w:rPr>
          <w:sz w:val="26"/>
          <w:szCs w:val="26"/>
        </w:rPr>
        <w:t xml:space="preserve">еобходимо </w:t>
      </w:r>
      <w:r w:rsidR="009107BB" w:rsidRPr="009B0D72">
        <w:rPr>
          <w:sz w:val="26"/>
          <w:szCs w:val="26"/>
        </w:rPr>
        <w:t xml:space="preserve">установить ограждение и освещение территорий образовательных учреждений. </w:t>
      </w:r>
      <w:r w:rsidR="007C4D87" w:rsidRPr="009B0D72">
        <w:rPr>
          <w:sz w:val="26"/>
          <w:szCs w:val="26"/>
        </w:rPr>
        <w:t>Для</w:t>
      </w:r>
      <w:r w:rsidR="00551DFA" w:rsidRPr="009B0D72">
        <w:rPr>
          <w:sz w:val="26"/>
          <w:szCs w:val="26"/>
        </w:rPr>
        <w:t xml:space="preserve"> обеспечения безопасного подвоза детей в школы необходимо ежегодно обновлять автобусный парк новыми автотранспортными средствами. </w:t>
      </w:r>
    </w:p>
    <w:p w:rsidR="00283372" w:rsidRPr="009B0D72" w:rsidRDefault="00037BC6" w:rsidP="009B0D72">
      <w:pPr>
        <w:adjustRightInd w:val="0"/>
        <w:ind w:firstLine="709"/>
        <w:contextualSpacing/>
        <w:jc w:val="both"/>
        <w:rPr>
          <w:sz w:val="26"/>
          <w:szCs w:val="26"/>
        </w:rPr>
      </w:pPr>
      <w:r w:rsidRPr="009B0D72">
        <w:rPr>
          <w:sz w:val="26"/>
          <w:szCs w:val="26"/>
        </w:rPr>
        <w:t>Особо напряженная ситуация с уч</w:t>
      </w:r>
      <w:r w:rsidR="00283372" w:rsidRPr="009B0D72">
        <w:rPr>
          <w:spacing w:val="2"/>
          <w:sz w:val="26"/>
          <w:szCs w:val="26"/>
          <w:shd w:val="clear" w:color="auto" w:fill="FFFFFF"/>
        </w:rPr>
        <w:t>реждения</w:t>
      </w:r>
      <w:r w:rsidRPr="009B0D72">
        <w:rPr>
          <w:spacing w:val="2"/>
          <w:sz w:val="26"/>
          <w:szCs w:val="26"/>
          <w:shd w:val="clear" w:color="auto" w:fill="FFFFFF"/>
        </w:rPr>
        <w:t>ми</w:t>
      </w:r>
      <w:r w:rsidR="00283372" w:rsidRPr="009B0D72">
        <w:rPr>
          <w:spacing w:val="2"/>
          <w:sz w:val="26"/>
          <w:szCs w:val="26"/>
          <w:shd w:val="clear" w:color="auto" w:fill="FFFFFF"/>
        </w:rPr>
        <w:t xml:space="preserve"> культуры на сельских территориях</w:t>
      </w:r>
      <w:r w:rsidRPr="009B0D72">
        <w:rPr>
          <w:spacing w:val="2"/>
          <w:sz w:val="26"/>
          <w:szCs w:val="26"/>
          <w:shd w:val="clear" w:color="auto" w:fill="FFFFFF"/>
        </w:rPr>
        <w:t>, которые</w:t>
      </w:r>
      <w:r w:rsidR="00283372" w:rsidRPr="009B0D72">
        <w:rPr>
          <w:spacing w:val="2"/>
          <w:sz w:val="26"/>
          <w:szCs w:val="26"/>
          <w:shd w:val="clear" w:color="auto" w:fill="FFFFFF"/>
        </w:rPr>
        <w:t xml:space="preserve"> требуют капитального ремонта</w:t>
      </w:r>
      <w:r w:rsidRPr="009B0D72">
        <w:rPr>
          <w:spacing w:val="2"/>
          <w:sz w:val="26"/>
          <w:szCs w:val="26"/>
          <w:shd w:val="clear" w:color="auto" w:fill="FFFFFF"/>
        </w:rPr>
        <w:t xml:space="preserve"> и</w:t>
      </w:r>
      <w:r w:rsidR="00283372" w:rsidRPr="009B0D72">
        <w:rPr>
          <w:spacing w:val="2"/>
          <w:sz w:val="26"/>
          <w:szCs w:val="26"/>
          <w:shd w:val="clear" w:color="auto" w:fill="FFFFFF"/>
        </w:rPr>
        <w:t xml:space="preserve"> находятся в аварийном состоянии</w:t>
      </w:r>
      <w:r w:rsidRPr="009B0D72">
        <w:rPr>
          <w:spacing w:val="2"/>
          <w:sz w:val="26"/>
          <w:szCs w:val="26"/>
          <w:shd w:val="clear" w:color="auto" w:fill="FFFFFF"/>
        </w:rPr>
        <w:t>.</w:t>
      </w:r>
      <w:r w:rsidR="0096512F">
        <w:rPr>
          <w:spacing w:val="2"/>
          <w:sz w:val="26"/>
          <w:szCs w:val="26"/>
          <w:shd w:val="clear" w:color="auto" w:fill="FFFFFF"/>
        </w:rPr>
        <w:t xml:space="preserve"> </w:t>
      </w:r>
      <w:r w:rsidRPr="009B0D72">
        <w:rPr>
          <w:sz w:val="26"/>
          <w:szCs w:val="26"/>
        </w:rPr>
        <w:t>Это</w:t>
      </w:r>
      <w:r w:rsidR="00283372" w:rsidRPr="009B0D72">
        <w:rPr>
          <w:sz w:val="26"/>
          <w:szCs w:val="26"/>
        </w:rPr>
        <w:t xml:space="preserve"> создает трудности в их полноценной работе. Фактически даже те здания, которые находятся в удовлетворительном состоянии, не соответствуют современным требованиям.</w:t>
      </w:r>
    </w:p>
    <w:p w:rsidR="00D357B8" w:rsidRPr="009B0D72" w:rsidRDefault="00D357B8" w:rsidP="009B0D7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9B0D72">
        <w:rPr>
          <w:sz w:val="26"/>
          <w:szCs w:val="26"/>
        </w:rPr>
        <w:t xml:space="preserve">Ежегодно в целях улучшения качества жизни населения, экологической ситуации и благоустройства Усть-Абаканского района ведется работа с муниципальными образованиями по выявлению и ликвидации </w:t>
      </w:r>
      <w:r w:rsidRPr="009B0D72">
        <w:rPr>
          <w:sz w:val="26"/>
          <w:szCs w:val="26"/>
        </w:rPr>
        <w:lastRenderedPageBreak/>
        <w:t xml:space="preserve">несанкционированных свалок. Необходимо дальнейшее </w:t>
      </w:r>
      <w:r w:rsidRPr="009B0D72">
        <w:rPr>
          <w:rFonts w:eastAsia="Calibri"/>
          <w:color w:val="000000"/>
          <w:sz w:val="26"/>
          <w:szCs w:val="26"/>
        </w:rPr>
        <w:t xml:space="preserve">снижение количества отходов, размещаемых на несанкционированных свалках, </w:t>
      </w:r>
      <w:r w:rsidR="00EE4D05" w:rsidRPr="009B0D72">
        <w:rPr>
          <w:rFonts w:eastAsia="Calibri"/>
          <w:color w:val="000000"/>
          <w:sz w:val="26"/>
          <w:szCs w:val="26"/>
        </w:rPr>
        <w:t>о</w:t>
      </w:r>
      <w:r w:rsidRPr="009B0D72">
        <w:rPr>
          <w:rFonts w:eastAsia="Calibri"/>
          <w:color w:val="000000"/>
          <w:sz w:val="26"/>
          <w:szCs w:val="26"/>
        </w:rPr>
        <w:t xml:space="preserve">беспечение утилизации биологических отходов на </w:t>
      </w:r>
      <w:proofErr w:type="spellStart"/>
      <w:r w:rsidRPr="009B0D72">
        <w:rPr>
          <w:sz w:val="26"/>
          <w:szCs w:val="26"/>
        </w:rPr>
        <w:t>трупосжигат</w:t>
      </w:r>
      <w:r w:rsidR="00EE4D05" w:rsidRPr="009B0D72">
        <w:rPr>
          <w:sz w:val="26"/>
          <w:szCs w:val="26"/>
        </w:rPr>
        <w:t>ельной</w:t>
      </w:r>
      <w:proofErr w:type="spellEnd"/>
      <w:r w:rsidR="00EE4D05" w:rsidRPr="009B0D72">
        <w:rPr>
          <w:sz w:val="26"/>
          <w:szCs w:val="26"/>
        </w:rPr>
        <w:t xml:space="preserve"> печи города Черногорск.</w:t>
      </w:r>
    </w:p>
    <w:p w:rsidR="00E43721" w:rsidRPr="009B0D72" w:rsidRDefault="00E43721" w:rsidP="009651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Исходя из задач социально-экономической </w:t>
      </w:r>
      <w:proofErr w:type="gramStart"/>
      <w:r w:rsidRPr="009B0D72">
        <w:rPr>
          <w:sz w:val="26"/>
          <w:szCs w:val="26"/>
        </w:rPr>
        <w:t>политики на</w:t>
      </w:r>
      <w:proofErr w:type="gramEnd"/>
      <w:r w:rsidRPr="009B0D72">
        <w:rPr>
          <w:sz w:val="26"/>
          <w:szCs w:val="26"/>
        </w:rPr>
        <w:t xml:space="preserve"> ближайший период и долгосрочную перспективу, для преодоления критического положения в сфере социального развития села необходимо проводить комплекс взаимоувязанных мероприятий, направленных на социальное развитие села.</w:t>
      </w:r>
      <w:r w:rsidRPr="009B0D72">
        <w:rPr>
          <w:sz w:val="26"/>
          <w:szCs w:val="26"/>
        </w:rPr>
        <w:br/>
        <w:t xml:space="preserve">           Таким образом, необходимость ра</w:t>
      </w:r>
      <w:r w:rsidR="00331160" w:rsidRPr="009B0D72">
        <w:rPr>
          <w:sz w:val="26"/>
          <w:szCs w:val="26"/>
        </w:rPr>
        <w:t xml:space="preserve">зработки и реализации Программы </w:t>
      </w:r>
      <w:r w:rsidR="0096512F">
        <w:rPr>
          <w:sz w:val="26"/>
          <w:szCs w:val="26"/>
        </w:rPr>
        <w:t>обусловлена</w:t>
      </w:r>
      <w:r w:rsidRPr="009B0D72">
        <w:rPr>
          <w:sz w:val="26"/>
          <w:szCs w:val="26"/>
        </w:rPr>
        <w:t xml:space="preserve"> потребностью формирования базовых условий социального комфорта для расширенного воспроизводства и закрепления трудовых ресурсов, обеспечивающих эффективное решение стратегических задач, а также необходимостью обеспечения комплексного развития сельских территорий.</w:t>
      </w:r>
      <w:r w:rsidRPr="009B0D72">
        <w:rPr>
          <w:sz w:val="26"/>
          <w:szCs w:val="26"/>
        </w:rPr>
        <w:br/>
        <w:t xml:space="preserve">         Для реализации проектов по комплексному развитию Усть-Абаканского района необходимо привлечение средств государственной поддержки на федеральном и муниципальном уровнях.</w:t>
      </w:r>
    </w:p>
    <w:p w:rsidR="00C413E6" w:rsidRPr="009B0D72" w:rsidRDefault="00C413E6" w:rsidP="009710C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6512F" w:rsidRDefault="0096512F" w:rsidP="00AD6A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525FD6" w:rsidRPr="009B0D72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5FD6" w:rsidRPr="009B0D72">
        <w:rPr>
          <w:rFonts w:ascii="Times New Roman" w:hAnsi="Times New Roman" w:cs="Times New Roman"/>
          <w:b/>
          <w:sz w:val="26"/>
          <w:szCs w:val="26"/>
        </w:rPr>
        <w:t xml:space="preserve">Приоритеты политики муниципального образования </w:t>
      </w:r>
    </w:p>
    <w:p w:rsidR="00BC3F6E" w:rsidRPr="009B0D72" w:rsidRDefault="00525FD6" w:rsidP="00AD6A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B0D72">
        <w:rPr>
          <w:rFonts w:ascii="Times New Roman" w:hAnsi="Times New Roman" w:cs="Times New Roman"/>
          <w:b/>
          <w:sz w:val="26"/>
          <w:szCs w:val="26"/>
        </w:rPr>
        <w:t>в сфере реализац</w:t>
      </w:r>
      <w:r w:rsidR="00E16A00" w:rsidRPr="009B0D72">
        <w:rPr>
          <w:rFonts w:ascii="Times New Roman" w:hAnsi="Times New Roman" w:cs="Times New Roman"/>
          <w:b/>
          <w:sz w:val="26"/>
          <w:szCs w:val="26"/>
        </w:rPr>
        <w:t>ии муниципальной программы, цель</w:t>
      </w:r>
      <w:r w:rsidRPr="009B0D72">
        <w:rPr>
          <w:rFonts w:ascii="Times New Roman" w:hAnsi="Times New Roman" w:cs="Times New Roman"/>
          <w:b/>
          <w:sz w:val="26"/>
          <w:szCs w:val="26"/>
        </w:rPr>
        <w:t>,</w:t>
      </w:r>
      <w:r w:rsidR="00BC3F6E" w:rsidRPr="009B0D72">
        <w:rPr>
          <w:rFonts w:ascii="Times New Roman" w:hAnsi="Times New Roman" w:cs="Times New Roman"/>
          <w:b/>
          <w:sz w:val="26"/>
          <w:szCs w:val="26"/>
        </w:rPr>
        <w:t xml:space="preserve"> задачи</w:t>
      </w:r>
      <w:r w:rsidRPr="009B0D72">
        <w:rPr>
          <w:rFonts w:ascii="Times New Roman" w:hAnsi="Times New Roman" w:cs="Times New Roman"/>
          <w:b/>
          <w:sz w:val="26"/>
          <w:szCs w:val="26"/>
        </w:rPr>
        <w:t>.</w:t>
      </w:r>
    </w:p>
    <w:p w:rsidR="00AD6A99" w:rsidRPr="009B0D72" w:rsidRDefault="00AD6A99" w:rsidP="00AD6A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02BE9" w:rsidRPr="009B0D72" w:rsidRDefault="00F02BE9" w:rsidP="009B0D7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B0D72">
        <w:rPr>
          <w:rFonts w:ascii="Times New Roman" w:hAnsi="Times New Roman" w:cs="Times New Roman"/>
          <w:bCs/>
          <w:sz w:val="26"/>
          <w:szCs w:val="26"/>
        </w:rPr>
        <w:t xml:space="preserve">Муниципальная программа разработана в соответствии со Стратегией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 </w:t>
      </w:r>
      <w:r w:rsidR="003B365D" w:rsidRPr="009B0D72">
        <w:rPr>
          <w:rFonts w:ascii="Times New Roman" w:hAnsi="Times New Roman" w:cs="Times New Roman"/>
          <w:bCs/>
          <w:sz w:val="26"/>
          <w:szCs w:val="26"/>
        </w:rPr>
        <w:t>№</w:t>
      </w:r>
      <w:r w:rsidRPr="009B0D72">
        <w:rPr>
          <w:rFonts w:ascii="Times New Roman" w:hAnsi="Times New Roman" w:cs="Times New Roman"/>
          <w:bCs/>
          <w:sz w:val="26"/>
          <w:szCs w:val="26"/>
        </w:rPr>
        <w:t xml:space="preserve"> 151-р (далее </w:t>
      </w:r>
      <w:r w:rsidR="003C4FA4" w:rsidRPr="009B0D72">
        <w:rPr>
          <w:rFonts w:ascii="Times New Roman" w:hAnsi="Times New Roman" w:cs="Times New Roman"/>
          <w:bCs/>
          <w:sz w:val="26"/>
          <w:szCs w:val="26"/>
        </w:rPr>
        <w:t>–</w:t>
      </w:r>
      <w:r w:rsidR="009B0D7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C4FA4" w:rsidRPr="009B0D72">
        <w:rPr>
          <w:rFonts w:ascii="Times New Roman" w:hAnsi="Times New Roman" w:cs="Times New Roman"/>
          <w:bCs/>
          <w:sz w:val="26"/>
          <w:szCs w:val="26"/>
        </w:rPr>
        <w:t>«</w:t>
      </w:r>
      <w:r w:rsidRPr="009B0D72">
        <w:rPr>
          <w:rFonts w:ascii="Times New Roman" w:hAnsi="Times New Roman" w:cs="Times New Roman"/>
          <w:bCs/>
          <w:sz w:val="26"/>
          <w:szCs w:val="26"/>
        </w:rPr>
        <w:t>Стратегия устойчивого развития сельских территорий</w:t>
      </w:r>
      <w:r w:rsidR="003C4FA4" w:rsidRPr="009B0D72">
        <w:rPr>
          <w:rFonts w:ascii="Times New Roman" w:hAnsi="Times New Roman" w:cs="Times New Roman"/>
          <w:bCs/>
          <w:sz w:val="26"/>
          <w:szCs w:val="26"/>
        </w:rPr>
        <w:t>»</w:t>
      </w:r>
      <w:r w:rsidRPr="009B0D72">
        <w:rPr>
          <w:rFonts w:ascii="Times New Roman" w:hAnsi="Times New Roman" w:cs="Times New Roman"/>
          <w:bCs/>
          <w:sz w:val="26"/>
          <w:szCs w:val="26"/>
        </w:rPr>
        <w:t xml:space="preserve">),  государственной программой Российской Федерации </w:t>
      </w:r>
      <w:r w:rsidR="003C4FA4" w:rsidRPr="009B0D72">
        <w:rPr>
          <w:rFonts w:ascii="Times New Roman" w:hAnsi="Times New Roman" w:cs="Times New Roman"/>
          <w:bCs/>
          <w:sz w:val="26"/>
          <w:szCs w:val="26"/>
        </w:rPr>
        <w:t>«</w:t>
      </w:r>
      <w:r w:rsidRPr="009B0D72">
        <w:rPr>
          <w:rFonts w:ascii="Times New Roman" w:hAnsi="Times New Roman" w:cs="Times New Roman"/>
          <w:bCs/>
          <w:sz w:val="26"/>
          <w:szCs w:val="26"/>
        </w:rPr>
        <w:t>Комплексное развитие сельских территорий</w:t>
      </w:r>
      <w:r w:rsidR="003C4FA4" w:rsidRPr="009B0D72">
        <w:rPr>
          <w:rFonts w:ascii="Times New Roman" w:hAnsi="Times New Roman" w:cs="Times New Roman"/>
          <w:bCs/>
          <w:sz w:val="26"/>
          <w:szCs w:val="26"/>
        </w:rPr>
        <w:t>»</w:t>
      </w:r>
      <w:r w:rsidRPr="009B0D72">
        <w:rPr>
          <w:rFonts w:ascii="Times New Roman" w:hAnsi="Times New Roman" w:cs="Times New Roman"/>
          <w:bCs/>
          <w:sz w:val="26"/>
          <w:szCs w:val="26"/>
        </w:rPr>
        <w:t xml:space="preserve">, утвержденной постановлением Правительства Российской Федерации от 31.05.2019 </w:t>
      </w:r>
      <w:r w:rsidR="003B365D" w:rsidRPr="009B0D72">
        <w:rPr>
          <w:rFonts w:ascii="Times New Roman" w:hAnsi="Times New Roman" w:cs="Times New Roman"/>
          <w:bCs/>
          <w:sz w:val="26"/>
          <w:szCs w:val="26"/>
        </w:rPr>
        <w:t>№</w:t>
      </w:r>
      <w:r w:rsidRPr="009B0D72">
        <w:rPr>
          <w:rFonts w:ascii="Times New Roman" w:hAnsi="Times New Roman" w:cs="Times New Roman"/>
          <w:bCs/>
          <w:sz w:val="26"/>
          <w:szCs w:val="26"/>
        </w:rPr>
        <w:t xml:space="preserve"> 696 (далее </w:t>
      </w:r>
      <w:r w:rsidR="003C4FA4" w:rsidRPr="009B0D72">
        <w:rPr>
          <w:rFonts w:ascii="Times New Roman" w:hAnsi="Times New Roman" w:cs="Times New Roman"/>
          <w:bCs/>
          <w:sz w:val="26"/>
          <w:szCs w:val="26"/>
        </w:rPr>
        <w:t>–</w:t>
      </w:r>
      <w:r w:rsidR="009651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C4FA4" w:rsidRPr="009B0D72">
        <w:rPr>
          <w:rFonts w:ascii="Times New Roman" w:hAnsi="Times New Roman" w:cs="Times New Roman"/>
          <w:bCs/>
          <w:sz w:val="26"/>
          <w:szCs w:val="26"/>
        </w:rPr>
        <w:t>«</w:t>
      </w:r>
      <w:r w:rsidRPr="009B0D72">
        <w:rPr>
          <w:rFonts w:ascii="Times New Roman" w:hAnsi="Times New Roman" w:cs="Times New Roman"/>
          <w:bCs/>
          <w:sz w:val="26"/>
          <w:szCs w:val="26"/>
        </w:rPr>
        <w:t xml:space="preserve">госпрограмма </w:t>
      </w:r>
      <w:r w:rsidR="003C4FA4" w:rsidRPr="009B0D72">
        <w:rPr>
          <w:rFonts w:ascii="Times New Roman" w:hAnsi="Times New Roman" w:cs="Times New Roman"/>
          <w:bCs/>
          <w:sz w:val="26"/>
          <w:szCs w:val="26"/>
        </w:rPr>
        <w:t>«</w:t>
      </w:r>
      <w:r w:rsidRPr="009B0D72">
        <w:rPr>
          <w:rFonts w:ascii="Times New Roman" w:hAnsi="Times New Roman" w:cs="Times New Roman"/>
          <w:bCs/>
          <w:sz w:val="26"/>
          <w:szCs w:val="26"/>
        </w:rPr>
        <w:t>Комплексное развитие сельских территорий</w:t>
      </w:r>
      <w:r w:rsidR="003C4FA4" w:rsidRPr="009B0D72">
        <w:rPr>
          <w:rFonts w:ascii="Times New Roman" w:hAnsi="Times New Roman" w:cs="Times New Roman"/>
          <w:bCs/>
          <w:sz w:val="26"/>
          <w:szCs w:val="26"/>
        </w:rPr>
        <w:t>»</w:t>
      </w:r>
      <w:r w:rsidRPr="009B0D72">
        <w:rPr>
          <w:rFonts w:ascii="Times New Roman" w:hAnsi="Times New Roman" w:cs="Times New Roman"/>
          <w:bCs/>
          <w:sz w:val="26"/>
          <w:szCs w:val="26"/>
        </w:rPr>
        <w:t>) (с последующими изменениями)</w:t>
      </w:r>
      <w:r w:rsidR="00EE7A1B" w:rsidRPr="009B0D72">
        <w:rPr>
          <w:rFonts w:ascii="Times New Roman" w:hAnsi="Times New Roman" w:cs="Times New Roman"/>
          <w:bCs/>
          <w:sz w:val="26"/>
          <w:szCs w:val="26"/>
        </w:rPr>
        <w:t>,</w:t>
      </w:r>
      <w:r w:rsidR="009651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C4FA4" w:rsidRPr="009B0D72">
        <w:rPr>
          <w:rFonts w:ascii="Times New Roman" w:hAnsi="Times New Roman" w:cs="Times New Roman"/>
          <w:bCs/>
          <w:sz w:val="26"/>
          <w:szCs w:val="26"/>
        </w:rPr>
        <w:t>Постановлением Правительства Республики</w:t>
      </w:r>
      <w:proofErr w:type="gramEnd"/>
      <w:r w:rsidR="003C4FA4" w:rsidRPr="009B0D72">
        <w:rPr>
          <w:rFonts w:ascii="Times New Roman" w:hAnsi="Times New Roman" w:cs="Times New Roman"/>
          <w:bCs/>
          <w:sz w:val="26"/>
          <w:szCs w:val="26"/>
        </w:rPr>
        <w:t xml:space="preserve"> Хакасия от 19.11.2012 </w:t>
      </w:r>
      <w:r w:rsidR="003B365D" w:rsidRPr="009B0D72">
        <w:rPr>
          <w:rFonts w:ascii="Times New Roman" w:hAnsi="Times New Roman" w:cs="Times New Roman"/>
          <w:bCs/>
          <w:sz w:val="26"/>
          <w:szCs w:val="26"/>
        </w:rPr>
        <w:t>№</w:t>
      </w:r>
      <w:r w:rsidR="003C4FA4" w:rsidRPr="009B0D72">
        <w:rPr>
          <w:rFonts w:ascii="Times New Roman" w:hAnsi="Times New Roman" w:cs="Times New Roman"/>
          <w:bCs/>
          <w:sz w:val="26"/>
          <w:szCs w:val="26"/>
        </w:rPr>
        <w:t xml:space="preserve"> 781 «Об утверждении государственной программы Республики Хакасия «Развитие агропромышленного комплекса Республики Хакасия и социальной сферы на селе»,</w:t>
      </w:r>
      <w:r w:rsidR="0096512F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6" w:history="1">
        <w:r w:rsidR="00EE7A1B" w:rsidRPr="009B0D7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Стратегией социально-экономического развития Усть-Абаканского района до 2030 года</w:t>
        </w:r>
      </w:hyperlink>
      <w:r w:rsidR="00EE7A1B" w:rsidRPr="009B0D72">
        <w:rPr>
          <w:rFonts w:ascii="Times New Roman" w:hAnsi="Times New Roman" w:cs="Times New Roman"/>
          <w:sz w:val="26"/>
          <w:szCs w:val="26"/>
        </w:rPr>
        <w:t xml:space="preserve">, утвержденной Решением Совета депутатов от </w:t>
      </w:r>
      <w:r w:rsidR="00CD6761" w:rsidRPr="009B0D72">
        <w:rPr>
          <w:rFonts w:ascii="Times New Roman" w:hAnsi="Times New Roman" w:cs="Times New Roman"/>
          <w:sz w:val="26"/>
          <w:szCs w:val="26"/>
        </w:rPr>
        <w:t>25.12.2018г.</w:t>
      </w:r>
      <w:r w:rsidR="00EE7A1B" w:rsidRPr="009B0D72">
        <w:rPr>
          <w:rFonts w:ascii="Times New Roman" w:hAnsi="Times New Roman" w:cs="Times New Roman"/>
          <w:sz w:val="26"/>
          <w:szCs w:val="26"/>
        </w:rPr>
        <w:t xml:space="preserve"> № </w:t>
      </w:r>
      <w:r w:rsidR="00CD6761" w:rsidRPr="009B0D72">
        <w:rPr>
          <w:rFonts w:ascii="Times New Roman" w:hAnsi="Times New Roman" w:cs="Times New Roman"/>
          <w:sz w:val="26"/>
          <w:szCs w:val="26"/>
        </w:rPr>
        <w:t>68.</w:t>
      </w:r>
    </w:p>
    <w:p w:rsidR="00F02BE9" w:rsidRPr="009B0D72" w:rsidRDefault="00F02BE9" w:rsidP="009B0D72">
      <w:pPr>
        <w:widowControl w:val="0"/>
        <w:suppressAutoHyphens/>
        <w:ind w:firstLine="709"/>
        <w:jc w:val="both"/>
        <w:rPr>
          <w:rFonts w:eastAsia="Andale Sans UI"/>
          <w:color w:val="000000"/>
          <w:kern w:val="1"/>
          <w:sz w:val="26"/>
          <w:szCs w:val="26"/>
          <w:lang w:eastAsia="ar-SA"/>
        </w:rPr>
      </w:pPr>
      <w:r w:rsidRPr="009B0D72">
        <w:rPr>
          <w:rFonts w:eastAsia="Andale Sans UI"/>
          <w:color w:val="000000"/>
          <w:kern w:val="1"/>
          <w:sz w:val="26"/>
          <w:szCs w:val="26"/>
          <w:lang w:eastAsia="ar-SA"/>
        </w:rPr>
        <w:t>Исходя из стратегических приоритетов, основной целью муниципальной программы является:</w:t>
      </w:r>
    </w:p>
    <w:p w:rsidR="00EE03D3" w:rsidRPr="009B0D72" w:rsidRDefault="00014DB6" w:rsidP="009B0D72">
      <w:pPr>
        <w:widowControl w:val="0"/>
        <w:suppressAutoHyphens/>
        <w:ind w:firstLine="709"/>
        <w:jc w:val="both"/>
        <w:rPr>
          <w:rFonts w:eastAsia="Andale Sans UI"/>
          <w:color w:val="000000"/>
          <w:kern w:val="1"/>
          <w:sz w:val="26"/>
          <w:szCs w:val="26"/>
          <w:lang w:eastAsia="ar-SA"/>
        </w:rPr>
      </w:pPr>
      <w:r w:rsidRPr="009B0D72">
        <w:rPr>
          <w:sz w:val="26"/>
          <w:szCs w:val="26"/>
        </w:rPr>
        <w:t>Сохранение доли сельского населения в общей численности населения Усть-Абаканского района.</w:t>
      </w:r>
    </w:p>
    <w:p w:rsidR="0074654C" w:rsidRPr="009B0D72" w:rsidRDefault="0074654C" w:rsidP="009B0D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0D72">
        <w:rPr>
          <w:rFonts w:ascii="Times New Roman" w:hAnsi="Times New Roman" w:cs="Times New Roman"/>
          <w:sz w:val="26"/>
          <w:szCs w:val="26"/>
        </w:rPr>
        <w:t>Для достижения указанной цели необходимо решить следующие задачи:</w:t>
      </w:r>
    </w:p>
    <w:p w:rsidR="00014DB6" w:rsidRPr="009B0D72" w:rsidRDefault="00014DB6" w:rsidP="009B0D72">
      <w:pPr>
        <w:widowControl w:val="0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- создание условий для обеспечения доступным и комфортным жильем сельского населения.</w:t>
      </w:r>
    </w:p>
    <w:p w:rsidR="00014DB6" w:rsidRPr="009B0D72" w:rsidRDefault="00014DB6" w:rsidP="009B0D72">
      <w:pPr>
        <w:jc w:val="both"/>
        <w:rPr>
          <w:rFonts w:eastAsia="Calibri"/>
          <w:sz w:val="26"/>
          <w:szCs w:val="26"/>
        </w:rPr>
      </w:pPr>
      <w:r w:rsidRPr="009B0D72">
        <w:rPr>
          <w:rFonts w:eastAsia="Calibri"/>
          <w:sz w:val="26"/>
          <w:szCs w:val="26"/>
        </w:rPr>
        <w:t>- создание и развитие инфраструктуры на сельских территориях.</w:t>
      </w:r>
    </w:p>
    <w:p w:rsidR="00014DB6" w:rsidRPr="009B0D72" w:rsidRDefault="00014DB6" w:rsidP="009B0D72">
      <w:pPr>
        <w:jc w:val="both"/>
        <w:rPr>
          <w:rFonts w:eastAsia="Calibri"/>
          <w:sz w:val="26"/>
          <w:szCs w:val="26"/>
        </w:rPr>
      </w:pPr>
      <w:r w:rsidRPr="009B0D72">
        <w:rPr>
          <w:rFonts w:eastAsia="Calibri"/>
          <w:sz w:val="26"/>
          <w:szCs w:val="26"/>
        </w:rPr>
        <w:t>- развитие рынка труда на сельских территориях.</w:t>
      </w:r>
    </w:p>
    <w:p w:rsidR="00014DB6" w:rsidRPr="009B0D72" w:rsidRDefault="00014DB6" w:rsidP="009B0D72">
      <w:pPr>
        <w:pStyle w:val="ConsPlusNormal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0D72">
        <w:rPr>
          <w:rFonts w:ascii="Times New Roman" w:eastAsia="Calibri" w:hAnsi="Times New Roman" w:cs="Times New Roman"/>
          <w:sz w:val="26"/>
          <w:szCs w:val="26"/>
        </w:rPr>
        <w:t>- создание общих условий функционирования сельского хозяйства на сельских территориях.</w:t>
      </w:r>
    </w:p>
    <w:p w:rsidR="0074654C" w:rsidRDefault="0074654C" w:rsidP="009B0D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0D72">
        <w:rPr>
          <w:rFonts w:ascii="Times New Roman" w:hAnsi="Times New Roman" w:cs="Times New Roman"/>
          <w:sz w:val="26"/>
          <w:szCs w:val="26"/>
        </w:rPr>
        <w:t xml:space="preserve">Решение поставленных задач будет осуществляться в рамках реализации </w:t>
      </w:r>
      <w:r w:rsidR="00340E92">
        <w:rPr>
          <w:rFonts w:ascii="Times New Roman" w:hAnsi="Times New Roman" w:cs="Times New Roman"/>
          <w:sz w:val="26"/>
          <w:szCs w:val="26"/>
        </w:rPr>
        <w:t>муниципальной п</w:t>
      </w:r>
      <w:r w:rsidR="00966984" w:rsidRPr="009B0D72">
        <w:rPr>
          <w:rFonts w:ascii="Times New Roman" w:hAnsi="Times New Roman" w:cs="Times New Roman"/>
          <w:sz w:val="26"/>
          <w:szCs w:val="26"/>
        </w:rPr>
        <w:t>рограмм</w:t>
      </w:r>
      <w:r w:rsidR="002D3197" w:rsidRPr="009B0D72">
        <w:rPr>
          <w:rFonts w:ascii="Times New Roman" w:hAnsi="Times New Roman" w:cs="Times New Roman"/>
          <w:sz w:val="26"/>
          <w:szCs w:val="26"/>
        </w:rPr>
        <w:t>ы</w:t>
      </w:r>
      <w:r w:rsidR="009B0D72">
        <w:rPr>
          <w:rFonts w:ascii="Times New Roman" w:hAnsi="Times New Roman" w:cs="Times New Roman"/>
          <w:sz w:val="26"/>
          <w:szCs w:val="26"/>
        </w:rPr>
        <w:t xml:space="preserve"> </w:t>
      </w:r>
      <w:r w:rsidR="002D3197" w:rsidRPr="009B0D72">
        <w:rPr>
          <w:rFonts w:ascii="Times New Roman" w:hAnsi="Times New Roman" w:cs="Times New Roman"/>
          <w:sz w:val="26"/>
          <w:szCs w:val="26"/>
        </w:rPr>
        <w:t>«Комплексное развитие сельских территорий Усть-Абаканского района»</w:t>
      </w:r>
      <w:r w:rsidR="00340E92">
        <w:rPr>
          <w:rFonts w:ascii="Times New Roman" w:hAnsi="Times New Roman" w:cs="Times New Roman"/>
          <w:sz w:val="26"/>
          <w:szCs w:val="26"/>
        </w:rPr>
        <w:t>.</w:t>
      </w:r>
    </w:p>
    <w:p w:rsidR="00340E92" w:rsidRDefault="00340E92" w:rsidP="009B0D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0E92" w:rsidRPr="009B0D72" w:rsidRDefault="00340E92" w:rsidP="009B0D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512F" w:rsidRDefault="00340E92" w:rsidP="00AD6A99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</w:t>
      </w:r>
      <w:r w:rsidR="00202E09" w:rsidRPr="009B0D72">
        <w:rPr>
          <w:rFonts w:ascii="Times New Roman" w:hAnsi="Times New Roman" w:cs="Times New Roman"/>
          <w:b/>
          <w:sz w:val="26"/>
          <w:szCs w:val="26"/>
        </w:rPr>
        <w:t>.</w:t>
      </w:r>
      <w:r w:rsidR="009651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654C" w:rsidRPr="009B0D72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 w:rsidR="007C1940" w:rsidRPr="009B0D72">
        <w:rPr>
          <w:rFonts w:ascii="Times New Roman" w:hAnsi="Times New Roman" w:cs="Times New Roman"/>
          <w:b/>
          <w:sz w:val="26"/>
          <w:szCs w:val="26"/>
        </w:rPr>
        <w:t xml:space="preserve">и характеристики </w:t>
      </w:r>
      <w:r w:rsidR="0074654C" w:rsidRPr="009B0D72">
        <w:rPr>
          <w:rFonts w:ascii="Times New Roman" w:hAnsi="Times New Roman" w:cs="Times New Roman"/>
          <w:b/>
          <w:sz w:val="26"/>
          <w:szCs w:val="26"/>
        </w:rPr>
        <w:t xml:space="preserve">основных мероприятий </w:t>
      </w:r>
    </w:p>
    <w:p w:rsidR="0074654C" w:rsidRPr="009B0D72" w:rsidRDefault="00E16A00" w:rsidP="00AD6A99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0D72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="0074654C" w:rsidRPr="009B0D72">
        <w:rPr>
          <w:rFonts w:ascii="Times New Roman" w:hAnsi="Times New Roman" w:cs="Times New Roman"/>
          <w:b/>
          <w:sz w:val="26"/>
          <w:szCs w:val="26"/>
        </w:rPr>
        <w:t>программы</w:t>
      </w:r>
      <w:r w:rsidRPr="009B0D72">
        <w:rPr>
          <w:rFonts w:ascii="Times New Roman" w:hAnsi="Times New Roman" w:cs="Times New Roman"/>
          <w:b/>
          <w:sz w:val="26"/>
          <w:szCs w:val="26"/>
        </w:rPr>
        <w:t>.</w:t>
      </w:r>
    </w:p>
    <w:p w:rsidR="0074654C" w:rsidRPr="009B0D72" w:rsidRDefault="0074654C" w:rsidP="00AD6A99">
      <w:pPr>
        <w:jc w:val="both"/>
        <w:rPr>
          <w:sz w:val="26"/>
          <w:szCs w:val="26"/>
        </w:rPr>
      </w:pPr>
    </w:p>
    <w:p w:rsidR="00D51C7E" w:rsidRPr="009B0D72" w:rsidRDefault="00D51C7E" w:rsidP="009B0D72">
      <w:pPr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Перечень </w:t>
      </w:r>
      <w:r w:rsidR="00192A7D" w:rsidRPr="009B0D72">
        <w:rPr>
          <w:sz w:val="26"/>
          <w:szCs w:val="26"/>
        </w:rPr>
        <w:t xml:space="preserve">и характеристики </w:t>
      </w:r>
      <w:r w:rsidRPr="009B0D72">
        <w:rPr>
          <w:sz w:val="26"/>
          <w:szCs w:val="26"/>
        </w:rPr>
        <w:t>основных мероприятий программы «</w:t>
      </w:r>
      <w:r w:rsidR="00EE03D3" w:rsidRPr="009B0D72">
        <w:rPr>
          <w:sz w:val="26"/>
          <w:szCs w:val="26"/>
        </w:rPr>
        <w:t xml:space="preserve">Комплексное развитие сельских территорий </w:t>
      </w:r>
      <w:r w:rsidRPr="009B0D72">
        <w:rPr>
          <w:sz w:val="26"/>
          <w:szCs w:val="26"/>
        </w:rPr>
        <w:t>Усть-Абаканского района» представлен в приложении к Программе.</w:t>
      </w:r>
    </w:p>
    <w:p w:rsidR="00D51C7E" w:rsidRPr="009B0D72" w:rsidRDefault="00D51C7E" w:rsidP="009B0D72">
      <w:pPr>
        <w:ind w:firstLine="709"/>
        <w:rPr>
          <w:sz w:val="26"/>
          <w:szCs w:val="26"/>
        </w:rPr>
      </w:pPr>
      <w:r w:rsidRPr="009B0D72">
        <w:rPr>
          <w:sz w:val="26"/>
          <w:szCs w:val="26"/>
        </w:rPr>
        <w:t>К</w:t>
      </w:r>
      <w:r w:rsidR="00192A7D" w:rsidRPr="009B0D72">
        <w:rPr>
          <w:sz w:val="26"/>
          <w:szCs w:val="26"/>
        </w:rPr>
        <w:t xml:space="preserve"> основным</w:t>
      </w:r>
      <w:r w:rsidRPr="009B0D72">
        <w:rPr>
          <w:sz w:val="26"/>
          <w:szCs w:val="26"/>
        </w:rPr>
        <w:t xml:space="preserve"> программным мероприятиям относятся:</w:t>
      </w:r>
    </w:p>
    <w:p w:rsidR="00D51C7E" w:rsidRPr="009B0D72" w:rsidRDefault="00345A46" w:rsidP="009B0D72">
      <w:pPr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1</w:t>
      </w:r>
      <w:r w:rsidR="00D51C7E" w:rsidRPr="009B0D72">
        <w:rPr>
          <w:sz w:val="26"/>
          <w:szCs w:val="26"/>
        </w:rPr>
        <w:t xml:space="preserve">) </w:t>
      </w:r>
      <w:r w:rsidR="00A94DA0" w:rsidRPr="009B0D72">
        <w:rPr>
          <w:sz w:val="26"/>
          <w:szCs w:val="26"/>
        </w:rPr>
        <w:t>Обеспечение благоустроенным жильем граждан, проживающих на сельской территории</w:t>
      </w:r>
      <w:r w:rsidR="00346EED" w:rsidRPr="009B0D72">
        <w:rPr>
          <w:sz w:val="26"/>
          <w:szCs w:val="26"/>
        </w:rPr>
        <w:t>, в том числе:</w:t>
      </w:r>
    </w:p>
    <w:p w:rsidR="00346EED" w:rsidRPr="009B0D72" w:rsidRDefault="00346EED" w:rsidP="0096512F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- </w:t>
      </w:r>
      <w:r w:rsidR="00EA6182" w:rsidRPr="009B0D72">
        <w:rPr>
          <w:sz w:val="26"/>
          <w:szCs w:val="26"/>
        </w:rPr>
        <w:t>обес</w:t>
      </w:r>
      <w:r w:rsidR="00284EC4" w:rsidRPr="009B0D72">
        <w:rPr>
          <w:sz w:val="26"/>
          <w:szCs w:val="26"/>
        </w:rPr>
        <w:t>печение комплексного развития сельских территорий в части улучшения жилищных условий граждан, проживающих на сельских территориях</w:t>
      </w:r>
      <w:r w:rsidR="00B41AD8" w:rsidRPr="009B0D72">
        <w:rPr>
          <w:sz w:val="26"/>
          <w:szCs w:val="26"/>
        </w:rPr>
        <w:t>;</w:t>
      </w:r>
    </w:p>
    <w:p w:rsidR="00B41AD8" w:rsidRPr="009B0D72" w:rsidRDefault="00284EC4" w:rsidP="0096512F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>- строительство жилья, предоставляемого по договору найма жилого помещения</w:t>
      </w:r>
      <w:r w:rsidR="00B41AD8" w:rsidRPr="009B0D72">
        <w:rPr>
          <w:sz w:val="26"/>
          <w:szCs w:val="26"/>
        </w:rPr>
        <w:t xml:space="preserve">. </w:t>
      </w:r>
    </w:p>
    <w:p w:rsidR="003A57B5" w:rsidRPr="009B0D72" w:rsidRDefault="003A57B5" w:rsidP="009B0D72">
      <w:pPr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Данное мероприятие направлено на приобретение жилья для граждан, молодых семей и молодых специалистов, проживающих в сельской местности</w:t>
      </w:r>
      <w:r w:rsidR="00E62E91" w:rsidRPr="009B0D72">
        <w:rPr>
          <w:sz w:val="26"/>
          <w:szCs w:val="26"/>
        </w:rPr>
        <w:t xml:space="preserve"> и строительство жилья, предоставляемого по договорам найма жилого помещения для граждан, постоянно проживающих на сельских территориях, а также изъявивших желание проживать на сельских территориях</w:t>
      </w:r>
      <w:r w:rsidR="00EA6182" w:rsidRPr="009B0D72">
        <w:rPr>
          <w:sz w:val="26"/>
          <w:szCs w:val="26"/>
        </w:rPr>
        <w:t>.</w:t>
      </w:r>
    </w:p>
    <w:p w:rsidR="007B41D3" w:rsidRPr="009B0D72" w:rsidRDefault="00A94DA0" w:rsidP="009B0D72">
      <w:pPr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2)</w:t>
      </w:r>
      <w:r w:rsidR="00340E92">
        <w:rPr>
          <w:sz w:val="26"/>
          <w:szCs w:val="26"/>
        </w:rPr>
        <w:t xml:space="preserve"> </w:t>
      </w:r>
      <w:r w:rsidR="003B365D" w:rsidRPr="009B0D72">
        <w:rPr>
          <w:sz w:val="26"/>
          <w:szCs w:val="26"/>
        </w:rPr>
        <w:t>Реализация проектов комплексного развития сельских территорий</w:t>
      </w:r>
      <w:r w:rsidR="007B41D3" w:rsidRPr="009B0D72">
        <w:rPr>
          <w:sz w:val="26"/>
          <w:szCs w:val="26"/>
        </w:rPr>
        <w:t>, в том числе:</w:t>
      </w:r>
    </w:p>
    <w:p w:rsidR="007B41D3" w:rsidRPr="009B0D72" w:rsidRDefault="007B41D3" w:rsidP="0096512F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>- обеспечение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местности);</w:t>
      </w:r>
    </w:p>
    <w:p w:rsidR="007B41D3" w:rsidRPr="009B0D72" w:rsidRDefault="007B41D3" w:rsidP="0096512F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>- обеспечение реализации мероприятий по благоустройству сельских территорий</w:t>
      </w:r>
      <w:r w:rsidR="00284EC4" w:rsidRPr="009B0D72">
        <w:rPr>
          <w:sz w:val="26"/>
          <w:szCs w:val="26"/>
        </w:rPr>
        <w:t>.</w:t>
      </w:r>
    </w:p>
    <w:p w:rsidR="00E43EE2" w:rsidRPr="009B0D72" w:rsidRDefault="003A57B5" w:rsidP="009B0D72">
      <w:pPr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Мероприятие предусматривает реализацию проектов комплексного развития сельских территорий</w:t>
      </w:r>
      <w:r w:rsidR="00EA6182" w:rsidRPr="009B0D72">
        <w:rPr>
          <w:sz w:val="26"/>
          <w:szCs w:val="26"/>
        </w:rPr>
        <w:t xml:space="preserve">: </w:t>
      </w:r>
    </w:p>
    <w:p w:rsidR="00E43EE2" w:rsidRPr="009B0D72" w:rsidRDefault="00340E92" w:rsidP="00340E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4054A" w:rsidRPr="009B0D72">
        <w:rPr>
          <w:sz w:val="26"/>
          <w:szCs w:val="26"/>
        </w:rPr>
        <w:t>создание, реконструкцию (модернизацию), капитальный ремонт объектов социальной и культурной сферы (в том числе, дошкольные образовательные и общеобразовательные организации, объекты в сфере культуры, спортивные сооружения)</w:t>
      </w:r>
      <w:r w:rsidR="00E43EE2" w:rsidRPr="009B0D72">
        <w:rPr>
          <w:sz w:val="26"/>
          <w:szCs w:val="26"/>
        </w:rPr>
        <w:t>;</w:t>
      </w:r>
    </w:p>
    <w:p w:rsidR="0024054A" w:rsidRPr="009B0D72" w:rsidRDefault="00340E92" w:rsidP="00340E92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24054A" w:rsidRPr="009B0D72">
        <w:rPr>
          <w:rFonts w:eastAsia="Calibri"/>
          <w:sz w:val="26"/>
          <w:szCs w:val="26"/>
          <w:lang w:eastAsia="en-US"/>
        </w:rPr>
        <w:t>приобретение новых транспортных средств и оборудования для обеспечения функционирования существующих или эксплуатации новых объектов (автобусы, оборудование для предоставления государственных, образовательных услуг);</w:t>
      </w:r>
    </w:p>
    <w:p w:rsidR="0024054A" w:rsidRPr="009B0D72" w:rsidRDefault="00340E92" w:rsidP="00340E92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24054A" w:rsidRPr="009B0D72">
        <w:rPr>
          <w:rFonts w:eastAsia="Calibri"/>
          <w:sz w:val="26"/>
          <w:szCs w:val="26"/>
          <w:lang w:eastAsia="en-US"/>
        </w:rPr>
        <w:t>развитие питьевого и технического водоснабжения и водоотведения (</w:t>
      </w:r>
      <w:r w:rsidR="000B051B" w:rsidRPr="009B0D72">
        <w:rPr>
          <w:sz w:val="26"/>
          <w:szCs w:val="26"/>
        </w:rPr>
        <w:t>обустройство общественных колодцев и водозаборных колонок</w:t>
      </w:r>
      <w:r w:rsidR="0024054A" w:rsidRPr="009B0D72">
        <w:rPr>
          <w:rFonts w:eastAsia="Calibri"/>
          <w:sz w:val="26"/>
          <w:szCs w:val="26"/>
          <w:lang w:eastAsia="en-US"/>
        </w:rPr>
        <w:t>)</w:t>
      </w:r>
      <w:r w:rsidR="000B051B" w:rsidRPr="009B0D72">
        <w:rPr>
          <w:rFonts w:eastAsia="Calibri"/>
          <w:sz w:val="26"/>
          <w:szCs w:val="26"/>
          <w:lang w:eastAsia="en-US"/>
        </w:rPr>
        <w:t>.</w:t>
      </w:r>
    </w:p>
    <w:p w:rsidR="00C629ED" w:rsidRPr="009B0D72" w:rsidRDefault="001A300D" w:rsidP="009B0D72">
      <w:pPr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3) Р</w:t>
      </w:r>
      <w:r w:rsidR="00C629ED" w:rsidRPr="009B0D72">
        <w:rPr>
          <w:sz w:val="26"/>
          <w:szCs w:val="26"/>
        </w:rPr>
        <w:t>азвитие рынка труда (кадрового поте</w:t>
      </w:r>
      <w:r w:rsidR="00ED44BC" w:rsidRPr="009B0D72">
        <w:rPr>
          <w:sz w:val="26"/>
          <w:szCs w:val="26"/>
        </w:rPr>
        <w:t>нциала) на сельских территориях, в том числе:</w:t>
      </w:r>
    </w:p>
    <w:p w:rsidR="00ED44BC" w:rsidRPr="009B0D72" w:rsidRDefault="00ED44BC" w:rsidP="00340E92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>-</w:t>
      </w:r>
      <w:r w:rsidR="0096512F">
        <w:rPr>
          <w:sz w:val="26"/>
          <w:szCs w:val="26"/>
        </w:rPr>
        <w:t xml:space="preserve"> </w:t>
      </w:r>
      <w:r w:rsidRPr="009B0D72">
        <w:rPr>
          <w:sz w:val="26"/>
          <w:szCs w:val="26"/>
        </w:rPr>
        <w:t>оказание содействия сельскохозяйственным товаропроизводителям в обеспечении квалифицированными специалистами;</w:t>
      </w:r>
    </w:p>
    <w:p w:rsidR="003A57B5" w:rsidRPr="009B0D72" w:rsidRDefault="00ED44BC" w:rsidP="00340E92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>-</w:t>
      </w:r>
      <w:r w:rsidR="0096512F">
        <w:rPr>
          <w:sz w:val="26"/>
          <w:szCs w:val="26"/>
        </w:rPr>
        <w:t xml:space="preserve"> </w:t>
      </w:r>
      <w:r w:rsidR="00331160" w:rsidRPr="009B0D72">
        <w:rPr>
          <w:sz w:val="26"/>
          <w:szCs w:val="26"/>
        </w:rPr>
        <w:t>проведение сельскохозяйственных конкурсов,</w:t>
      </w:r>
      <w:r w:rsidR="00586E22" w:rsidRPr="009B0D72">
        <w:rPr>
          <w:sz w:val="26"/>
          <w:szCs w:val="26"/>
        </w:rPr>
        <w:t xml:space="preserve"> мероприятий.</w:t>
      </w:r>
    </w:p>
    <w:p w:rsidR="009419C7" w:rsidRPr="009B0D72" w:rsidRDefault="00EC215D" w:rsidP="009B0D72">
      <w:pPr>
        <w:ind w:firstLine="709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4</w:t>
      </w:r>
      <w:r w:rsidR="00EE03D3" w:rsidRPr="009B0D72">
        <w:rPr>
          <w:sz w:val="26"/>
          <w:szCs w:val="26"/>
        </w:rPr>
        <w:t xml:space="preserve">) </w:t>
      </w:r>
      <w:r w:rsidR="004E53FA" w:rsidRPr="009B0D72">
        <w:rPr>
          <w:sz w:val="26"/>
          <w:szCs w:val="26"/>
        </w:rPr>
        <w:t>Обеспечение деятельности органов местного самоуправления</w:t>
      </w:r>
      <w:r w:rsidR="00ED44BC" w:rsidRPr="009B0D72">
        <w:rPr>
          <w:sz w:val="26"/>
          <w:szCs w:val="26"/>
        </w:rPr>
        <w:t>, в том числе:</w:t>
      </w:r>
    </w:p>
    <w:p w:rsidR="00425D43" w:rsidRPr="009B0D72" w:rsidRDefault="00ED44BC" w:rsidP="00340E92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>-</w:t>
      </w:r>
      <w:r w:rsidR="00425D43" w:rsidRPr="009B0D72">
        <w:rPr>
          <w:sz w:val="26"/>
          <w:szCs w:val="26"/>
        </w:rPr>
        <w:t xml:space="preserve"> обеспечение деятельности Управления природных ресурсов, землепользования, охраны окружающей среды, сельского хозяйства и продовольствия администрации Усть-Абаканского района </w:t>
      </w:r>
    </w:p>
    <w:p w:rsidR="00425D43" w:rsidRPr="009B0D72" w:rsidRDefault="00ED44BC" w:rsidP="00340E92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>-</w:t>
      </w:r>
      <w:r w:rsidR="00425D43" w:rsidRPr="009B0D72">
        <w:rPr>
          <w:sz w:val="26"/>
          <w:szCs w:val="26"/>
        </w:rPr>
        <w:t xml:space="preserve"> обеспечение утилизации биологических отходов на </w:t>
      </w:r>
      <w:proofErr w:type="spellStart"/>
      <w:r w:rsidR="00425D43" w:rsidRPr="009B0D72">
        <w:rPr>
          <w:sz w:val="26"/>
          <w:szCs w:val="26"/>
        </w:rPr>
        <w:t>трупосжигательной</w:t>
      </w:r>
      <w:proofErr w:type="spellEnd"/>
      <w:r w:rsidR="00425D43" w:rsidRPr="009B0D72">
        <w:rPr>
          <w:sz w:val="26"/>
          <w:szCs w:val="26"/>
        </w:rPr>
        <w:t xml:space="preserve"> печи в </w:t>
      </w:r>
      <w:proofErr w:type="gramStart"/>
      <w:r w:rsidR="00425D43" w:rsidRPr="009B0D72">
        <w:rPr>
          <w:sz w:val="26"/>
          <w:szCs w:val="26"/>
        </w:rPr>
        <w:t>г</w:t>
      </w:r>
      <w:proofErr w:type="gramEnd"/>
      <w:r w:rsidR="00425D43" w:rsidRPr="009B0D72">
        <w:rPr>
          <w:sz w:val="26"/>
          <w:szCs w:val="26"/>
        </w:rPr>
        <w:t>. Черногорск.</w:t>
      </w:r>
    </w:p>
    <w:p w:rsidR="00EE03D3" w:rsidRDefault="00EE03D3" w:rsidP="00D51C7E">
      <w:pPr>
        <w:ind w:firstLine="709"/>
        <w:jc w:val="both"/>
        <w:rPr>
          <w:sz w:val="26"/>
          <w:szCs w:val="26"/>
        </w:rPr>
      </w:pPr>
    </w:p>
    <w:p w:rsidR="00340E92" w:rsidRPr="009B0D72" w:rsidRDefault="00340E92" w:rsidP="00D51C7E">
      <w:pPr>
        <w:ind w:firstLine="709"/>
        <w:jc w:val="both"/>
        <w:rPr>
          <w:sz w:val="26"/>
          <w:szCs w:val="26"/>
        </w:rPr>
      </w:pPr>
    </w:p>
    <w:p w:rsidR="0074654C" w:rsidRPr="009B0D72" w:rsidRDefault="00340E92" w:rsidP="0096512F">
      <w:pPr>
        <w:pStyle w:val="11"/>
        <w:spacing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4</w:t>
      </w:r>
      <w:r w:rsidR="00372DDB" w:rsidRPr="009B0D72">
        <w:rPr>
          <w:rFonts w:ascii="Times New Roman" w:hAnsi="Times New Roman" w:cs="Times New Roman"/>
          <w:b/>
          <w:sz w:val="26"/>
          <w:szCs w:val="26"/>
        </w:rPr>
        <w:t xml:space="preserve">. </w:t>
      </w:r>
      <w:bookmarkStart w:id="0" w:name="_Toc435104054"/>
      <w:r w:rsidR="00E16A00" w:rsidRPr="009B0D72">
        <w:rPr>
          <w:rFonts w:ascii="Times New Roman" w:hAnsi="Times New Roman" w:cs="Times New Roman"/>
          <w:b/>
          <w:sz w:val="26"/>
          <w:szCs w:val="26"/>
        </w:rPr>
        <w:t>Информация о ресурсном обеспечении муниципальной программы</w:t>
      </w:r>
      <w:bookmarkEnd w:id="0"/>
    </w:p>
    <w:p w:rsidR="00372DDB" w:rsidRPr="009B0D72" w:rsidRDefault="00372DDB" w:rsidP="005F08A3">
      <w:pPr>
        <w:pStyle w:val="11"/>
        <w:spacing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0F0C" w:rsidRPr="009B0D72" w:rsidRDefault="00E338DF" w:rsidP="009B0D72">
      <w:pPr>
        <w:pStyle w:val="5"/>
        <w:ind w:firstLine="709"/>
        <w:jc w:val="both"/>
        <w:rPr>
          <w:rFonts w:ascii="Times New Roman" w:hAnsi="Times New Roman"/>
          <w:kern w:val="1"/>
          <w:sz w:val="26"/>
          <w:szCs w:val="26"/>
        </w:rPr>
      </w:pPr>
      <w:r w:rsidRPr="009B0D72">
        <w:rPr>
          <w:rFonts w:ascii="Times New Roman" w:hAnsi="Times New Roman"/>
          <w:sz w:val="26"/>
          <w:szCs w:val="26"/>
        </w:rPr>
        <w:t xml:space="preserve">Общий объем финансирования Программы (рублей) – </w:t>
      </w:r>
      <w:r w:rsidR="006B0F0C" w:rsidRPr="009B0D72">
        <w:rPr>
          <w:rFonts w:ascii="Times New Roman" w:hAnsi="Times New Roman"/>
          <w:kern w:val="1"/>
          <w:sz w:val="26"/>
          <w:szCs w:val="26"/>
        </w:rPr>
        <w:t>63 949 584,0</w:t>
      </w:r>
      <w:r w:rsidR="009B0D72">
        <w:rPr>
          <w:rFonts w:ascii="Times New Roman" w:hAnsi="Times New Roman"/>
          <w:kern w:val="1"/>
          <w:sz w:val="26"/>
          <w:szCs w:val="26"/>
        </w:rPr>
        <w:t>0</w:t>
      </w:r>
      <w:r w:rsidR="006B0F0C" w:rsidRPr="009B0D72">
        <w:rPr>
          <w:rFonts w:ascii="Times New Roman" w:hAnsi="Times New Roman"/>
          <w:kern w:val="1"/>
          <w:sz w:val="26"/>
          <w:szCs w:val="26"/>
        </w:rPr>
        <w:t>, из них средства:</w:t>
      </w:r>
    </w:p>
    <w:p w:rsidR="006B0F0C" w:rsidRPr="009B0D72" w:rsidRDefault="006B0F0C" w:rsidP="009B0D72">
      <w:pPr>
        <w:pStyle w:val="5"/>
        <w:jc w:val="both"/>
        <w:rPr>
          <w:rFonts w:ascii="Times New Roman" w:hAnsi="Times New Roman"/>
          <w:kern w:val="1"/>
          <w:sz w:val="26"/>
          <w:szCs w:val="26"/>
        </w:rPr>
      </w:pPr>
      <w:r w:rsidRPr="009B0D72">
        <w:rPr>
          <w:rFonts w:ascii="Times New Roman" w:hAnsi="Times New Roman"/>
          <w:kern w:val="1"/>
          <w:sz w:val="26"/>
          <w:szCs w:val="26"/>
        </w:rPr>
        <w:t>- федерального бюджета –</w:t>
      </w:r>
    </w:p>
    <w:p w:rsidR="006B0F0C" w:rsidRPr="009B0D72" w:rsidRDefault="006B0F0C" w:rsidP="009B0D72">
      <w:pPr>
        <w:pStyle w:val="5"/>
        <w:jc w:val="both"/>
        <w:rPr>
          <w:rFonts w:ascii="Times New Roman" w:hAnsi="Times New Roman"/>
          <w:kern w:val="1"/>
          <w:sz w:val="26"/>
          <w:szCs w:val="26"/>
        </w:rPr>
      </w:pPr>
      <w:r w:rsidRPr="009B0D72">
        <w:rPr>
          <w:rFonts w:ascii="Times New Roman" w:hAnsi="Times New Roman"/>
          <w:kern w:val="1"/>
          <w:sz w:val="26"/>
          <w:szCs w:val="26"/>
        </w:rPr>
        <w:t>- республиканского бюджета – 41 200 00,0</w:t>
      </w:r>
      <w:r w:rsidR="009B0D72">
        <w:rPr>
          <w:rFonts w:ascii="Times New Roman" w:hAnsi="Times New Roman"/>
          <w:kern w:val="1"/>
          <w:sz w:val="26"/>
          <w:szCs w:val="26"/>
        </w:rPr>
        <w:t>0</w:t>
      </w:r>
    </w:p>
    <w:p w:rsidR="006B0F0C" w:rsidRPr="009B0D72" w:rsidRDefault="006B0F0C" w:rsidP="009B0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9B0D72">
        <w:rPr>
          <w:kern w:val="1"/>
          <w:sz w:val="26"/>
          <w:szCs w:val="26"/>
        </w:rPr>
        <w:t>- районного бюджета – 59 829 584,0</w:t>
      </w:r>
      <w:r w:rsidR="009B0D72">
        <w:rPr>
          <w:kern w:val="1"/>
          <w:sz w:val="26"/>
          <w:szCs w:val="26"/>
        </w:rPr>
        <w:t>0</w:t>
      </w:r>
      <w:r w:rsidRPr="009B0D72">
        <w:rPr>
          <w:color w:val="000000"/>
          <w:sz w:val="26"/>
          <w:szCs w:val="26"/>
        </w:rPr>
        <w:t>, в том числе:</w:t>
      </w:r>
    </w:p>
    <w:p w:rsidR="006B0F0C" w:rsidRPr="009B0D72" w:rsidRDefault="006B0F0C" w:rsidP="009B0D72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>2022 год – 16 321 084,0</w:t>
      </w:r>
      <w:r w:rsidR="009B0D72">
        <w:rPr>
          <w:sz w:val="26"/>
          <w:szCs w:val="26"/>
        </w:rPr>
        <w:t>0</w:t>
      </w:r>
      <w:r w:rsidRPr="009B0D72">
        <w:rPr>
          <w:sz w:val="26"/>
          <w:szCs w:val="26"/>
        </w:rPr>
        <w:t>, из них средства:</w:t>
      </w:r>
    </w:p>
    <w:p w:rsidR="009B0D72" w:rsidRPr="009B0D72" w:rsidRDefault="006B0F0C" w:rsidP="009B0D72">
      <w:pPr>
        <w:pStyle w:val="5"/>
        <w:jc w:val="both"/>
        <w:rPr>
          <w:rFonts w:ascii="Times New Roman" w:hAnsi="Times New Roman"/>
          <w:kern w:val="1"/>
          <w:sz w:val="26"/>
          <w:szCs w:val="26"/>
        </w:rPr>
      </w:pPr>
      <w:r w:rsidRPr="009B0D72">
        <w:rPr>
          <w:rFonts w:ascii="Times New Roman" w:hAnsi="Times New Roman"/>
          <w:kern w:val="1"/>
          <w:sz w:val="26"/>
          <w:szCs w:val="26"/>
        </w:rPr>
        <w:t>- федерального бюджета –</w:t>
      </w:r>
    </w:p>
    <w:p w:rsidR="006B0F0C" w:rsidRPr="009B0D72" w:rsidRDefault="006B0F0C" w:rsidP="009B0D72">
      <w:pPr>
        <w:jc w:val="both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- республиканского бюджета – 2 060 000,0</w:t>
      </w:r>
      <w:r w:rsidR="009B0D72">
        <w:rPr>
          <w:rFonts w:eastAsia="Times New Roman CYR"/>
          <w:sz w:val="26"/>
          <w:szCs w:val="26"/>
        </w:rPr>
        <w:t>0</w:t>
      </w:r>
    </w:p>
    <w:p w:rsidR="006B0F0C" w:rsidRPr="009B0D72" w:rsidRDefault="006B0F0C" w:rsidP="009B0D72">
      <w:pPr>
        <w:jc w:val="both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- районного бюджета – 14 261 084,0</w:t>
      </w:r>
      <w:r w:rsidR="009B0D72">
        <w:rPr>
          <w:rFonts w:eastAsia="Times New Roman CYR"/>
          <w:sz w:val="26"/>
          <w:szCs w:val="26"/>
        </w:rPr>
        <w:t>0</w:t>
      </w:r>
      <w:r w:rsidRPr="009B0D72">
        <w:rPr>
          <w:rFonts w:eastAsia="Times New Roman CYR"/>
          <w:sz w:val="26"/>
          <w:szCs w:val="26"/>
        </w:rPr>
        <w:t>;</w:t>
      </w:r>
    </w:p>
    <w:p w:rsidR="006B0F0C" w:rsidRPr="009B0D72" w:rsidRDefault="006B0F0C" w:rsidP="009B0D72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>2023 год – 11 173 700,00, из них средства:</w:t>
      </w:r>
    </w:p>
    <w:p w:rsidR="006B0F0C" w:rsidRPr="009B0D72" w:rsidRDefault="006B0F0C" w:rsidP="009B0D72">
      <w:pPr>
        <w:pStyle w:val="5"/>
        <w:jc w:val="both"/>
        <w:rPr>
          <w:rFonts w:ascii="Times New Roman" w:hAnsi="Times New Roman"/>
          <w:kern w:val="1"/>
          <w:sz w:val="26"/>
          <w:szCs w:val="26"/>
        </w:rPr>
      </w:pPr>
      <w:r w:rsidRPr="009B0D72">
        <w:rPr>
          <w:rFonts w:ascii="Times New Roman" w:hAnsi="Times New Roman"/>
          <w:kern w:val="1"/>
          <w:sz w:val="26"/>
          <w:szCs w:val="26"/>
        </w:rPr>
        <w:t>- федерального бюджета –</w:t>
      </w:r>
    </w:p>
    <w:p w:rsidR="006B0F0C" w:rsidRPr="009B0D72" w:rsidRDefault="006B0F0C" w:rsidP="009B0D72">
      <w:pPr>
        <w:jc w:val="both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- республиканского бюджета – 2 060 000,0</w:t>
      </w:r>
      <w:r w:rsidR="009B0D72">
        <w:rPr>
          <w:rFonts w:eastAsia="Times New Roman CYR"/>
          <w:sz w:val="26"/>
          <w:szCs w:val="26"/>
        </w:rPr>
        <w:t>0</w:t>
      </w:r>
    </w:p>
    <w:p w:rsidR="006B0F0C" w:rsidRPr="009B0D72" w:rsidRDefault="006B0F0C" w:rsidP="009B0D72">
      <w:pPr>
        <w:jc w:val="both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- районного бюджета – 9 113 700,0</w:t>
      </w:r>
      <w:r w:rsidR="009B0D72">
        <w:rPr>
          <w:rFonts w:eastAsia="Times New Roman CYR"/>
          <w:sz w:val="26"/>
          <w:szCs w:val="26"/>
        </w:rPr>
        <w:t>0</w:t>
      </w:r>
    </w:p>
    <w:p w:rsidR="006B0F0C" w:rsidRPr="009B0D72" w:rsidRDefault="006B0F0C" w:rsidP="009B0D72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>2024 год – 9 113 700,0</w:t>
      </w:r>
      <w:r w:rsidR="009B0D72">
        <w:rPr>
          <w:sz w:val="26"/>
          <w:szCs w:val="26"/>
        </w:rPr>
        <w:t>0</w:t>
      </w:r>
      <w:r w:rsidRPr="009B0D72">
        <w:rPr>
          <w:sz w:val="26"/>
          <w:szCs w:val="26"/>
        </w:rPr>
        <w:t>, из них средства:</w:t>
      </w:r>
    </w:p>
    <w:p w:rsidR="006B0F0C" w:rsidRPr="009B0D72" w:rsidRDefault="006B0F0C" w:rsidP="009B0D72">
      <w:pPr>
        <w:pStyle w:val="5"/>
        <w:jc w:val="both"/>
        <w:rPr>
          <w:rFonts w:ascii="Times New Roman" w:hAnsi="Times New Roman"/>
          <w:kern w:val="1"/>
          <w:sz w:val="26"/>
          <w:szCs w:val="26"/>
        </w:rPr>
      </w:pPr>
      <w:r w:rsidRPr="009B0D72">
        <w:rPr>
          <w:rFonts w:ascii="Times New Roman" w:hAnsi="Times New Roman"/>
          <w:kern w:val="1"/>
          <w:sz w:val="26"/>
          <w:szCs w:val="26"/>
        </w:rPr>
        <w:t>- федерального бюджета –</w:t>
      </w:r>
    </w:p>
    <w:p w:rsidR="006B0F0C" w:rsidRPr="009B0D72" w:rsidRDefault="006B0F0C" w:rsidP="009B0D72">
      <w:pPr>
        <w:jc w:val="both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- республиканского бюджета –</w:t>
      </w:r>
    </w:p>
    <w:p w:rsidR="006B0F0C" w:rsidRPr="009B0D72" w:rsidRDefault="006B0F0C" w:rsidP="009B0D72">
      <w:pPr>
        <w:jc w:val="both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 xml:space="preserve">- районного бюджета – </w:t>
      </w:r>
      <w:r w:rsidRPr="009B0D72">
        <w:rPr>
          <w:sz w:val="26"/>
          <w:szCs w:val="26"/>
        </w:rPr>
        <w:t>9 113 700,0</w:t>
      </w:r>
      <w:r w:rsidR="009B0D72">
        <w:rPr>
          <w:sz w:val="26"/>
          <w:szCs w:val="26"/>
        </w:rPr>
        <w:t>0</w:t>
      </w:r>
      <w:r w:rsidRPr="009B0D72">
        <w:rPr>
          <w:rFonts w:eastAsia="Times New Roman CYR"/>
          <w:sz w:val="26"/>
          <w:szCs w:val="26"/>
        </w:rPr>
        <w:t>;</w:t>
      </w:r>
    </w:p>
    <w:p w:rsidR="00D10FD5" w:rsidRPr="009B0D72" w:rsidRDefault="00D10FD5" w:rsidP="009B0D72">
      <w:pPr>
        <w:pStyle w:val="5"/>
        <w:jc w:val="both"/>
        <w:rPr>
          <w:rFonts w:ascii="Times New Roman" w:hAnsi="Times New Roman"/>
          <w:sz w:val="26"/>
          <w:szCs w:val="26"/>
        </w:rPr>
      </w:pPr>
      <w:r w:rsidRPr="009B0D72">
        <w:rPr>
          <w:rFonts w:ascii="Times New Roman" w:hAnsi="Times New Roman"/>
          <w:sz w:val="26"/>
          <w:szCs w:val="26"/>
        </w:rPr>
        <w:t>2025 год – 9 113 700,0</w:t>
      </w:r>
      <w:r w:rsidR="009B0D72">
        <w:rPr>
          <w:rFonts w:ascii="Times New Roman" w:hAnsi="Times New Roman"/>
          <w:sz w:val="26"/>
          <w:szCs w:val="26"/>
        </w:rPr>
        <w:t>0</w:t>
      </w:r>
      <w:r w:rsidRPr="009B0D72">
        <w:rPr>
          <w:rFonts w:ascii="Times New Roman" w:hAnsi="Times New Roman"/>
          <w:sz w:val="26"/>
          <w:szCs w:val="26"/>
        </w:rPr>
        <w:t>, из них средства:</w:t>
      </w:r>
    </w:p>
    <w:p w:rsidR="00D10FD5" w:rsidRPr="009B0D72" w:rsidRDefault="00D10FD5" w:rsidP="009B0D72">
      <w:pPr>
        <w:pStyle w:val="5"/>
        <w:jc w:val="both"/>
        <w:rPr>
          <w:rFonts w:ascii="Times New Roman" w:hAnsi="Times New Roman"/>
          <w:kern w:val="1"/>
          <w:sz w:val="26"/>
          <w:szCs w:val="26"/>
        </w:rPr>
      </w:pPr>
      <w:r w:rsidRPr="009B0D72">
        <w:rPr>
          <w:rFonts w:ascii="Times New Roman" w:hAnsi="Times New Roman"/>
          <w:kern w:val="1"/>
          <w:sz w:val="26"/>
          <w:szCs w:val="26"/>
        </w:rPr>
        <w:t>- федерального бюджета –</w:t>
      </w:r>
    </w:p>
    <w:p w:rsidR="00D10FD5" w:rsidRPr="009B0D72" w:rsidRDefault="00D10FD5" w:rsidP="009B0D72">
      <w:pPr>
        <w:jc w:val="both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- республиканского бюджета –</w:t>
      </w:r>
    </w:p>
    <w:p w:rsidR="00D10FD5" w:rsidRPr="009B0D72" w:rsidRDefault="00D10FD5" w:rsidP="009B0D72">
      <w:pPr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- районного бюджета – 9 113 700,0</w:t>
      </w:r>
      <w:r w:rsidR="009B0D72">
        <w:rPr>
          <w:rFonts w:eastAsia="Times New Roman CYR"/>
          <w:sz w:val="26"/>
          <w:szCs w:val="26"/>
        </w:rPr>
        <w:t>0</w:t>
      </w:r>
      <w:r w:rsidRPr="009B0D72">
        <w:rPr>
          <w:rFonts w:eastAsia="Times New Roman CYR"/>
          <w:sz w:val="26"/>
          <w:szCs w:val="26"/>
        </w:rPr>
        <w:t>;</w:t>
      </w:r>
    </w:p>
    <w:p w:rsidR="00D10FD5" w:rsidRPr="009B0D72" w:rsidRDefault="00D10FD5" w:rsidP="009B0D72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>2026 год – 9 113 700,0</w:t>
      </w:r>
      <w:r w:rsidR="009B0D72">
        <w:rPr>
          <w:sz w:val="26"/>
          <w:szCs w:val="26"/>
        </w:rPr>
        <w:t xml:space="preserve">, </w:t>
      </w:r>
      <w:r w:rsidRPr="009B0D72">
        <w:rPr>
          <w:sz w:val="26"/>
          <w:szCs w:val="26"/>
        </w:rPr>
        <w:t>из них средства:</w:t>
      </w:r>
    </w:p>
    <w:p w:rsidR="00D10FD5" w:rsidRPr="009B0D72" w:rsidRDefault="00D10FD5" w:rsidP="009B0D72">
      <w:pPr>
        <w:pStyle w:val="5"/>
        <w:jc w:val="both"/>
        <w:rPr>
          <w:rFonts w:ascii="Times New Roman" w:hAnsi="Times New Roman"/>
          <w:kern w:val="1"/>
          <w:sz w:val="26"/>
          <w:szCs w:val="26"/>
        </w:rPr>
      </w:pPr>
      <w:r w:rsidRPr="009B0D72">
        <w:rPr>
          <w:rFonts w:ascii="Times New Roman" w:hAnsi="Times New Roman"/>
          <w:kern w:val="1"/>
          <w:sz w:val="26"/>
          <w:szCs w:val="26"/>
        </w:rPr>
        <w:t>- федерального бюджета –</w:t>
      </w:r>
    </w:p>
    <w:p w:rsidR="00D10FD5" w:rsidRPr="009B0D72" w:rsidRDefault="00D10FD5" w:rsidP="009B0D72">
      <w:pPr>
        <w:jc w:val="both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- республиканского бюджета –</w:t>
      </w:r>
    </w:p>
    <w:p w:rsidR="00D10FD5" w:rsidRPr="009B0D72" w:rsidRDefault="00D10FD5" w:rsidP="009B0D72">
      <w:pPr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 xml:space="preserve">- районного бюджета – </w:t>
      </w:r>
      <w:r w:rsidRPr="009B0D72">
        <w:rPr>
          <w:sz w:val="26"/>
          <w:szCs w:val="26"/>
        </w:rPr>
        <w:t>9 113 700,0</w:t>
      </w:r>
      <w:r w:rsidR="009B0D72">
        <w:rPr>
          <w:sz w:val="26"/>
          <w:szCs w:val="26"/>
        </w:rPr>
        <w:t>0;</w:t>
      </w:r>
    </w:p>
    <w:p w:rsidR="00D10FD5" w:rsidRPr="009B0D72" w:rsidRDefault="00D10FD5" w:rsidP="009B0D72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>2027 год – 9 113 700,0</w:t>
      </w:r>
      <w:r w:rsidR="009B0D72">
        <w:rPr>
          <w:sz w:val="26"/>
          <w:szCs w:val="26"/>
        </w:rPr>
        <w:t>0</w:t>
      </w:r>
      <w:r w:rsidRPr="009B0D72">
        <w:rPr>
          <w:sz w:val="26"/>
          <w:szCs w:val="26"/>
        </w:rPr>
        <w:t>, из них средства:</w:t>
      </w:r>
    </w:p>
    <w:p w:rsidR="00D10FD5" w:rsidRPr="009B0D72" w:rsidRDefault="00D10FD5" w:rsidP="009B0D72">
      <w:pPr>
        <w:pStyle w:val="5"/>
        <w:jc w:val="both"/>
        <w:rPr>
          <w:rFonts w:ascii="Times New Roman" w:hAnsi="Times New Roman"/>
          <w:kern w:val="1"/>
          <w:sz w:val="26"/>
          <w:szCs w:val="26"/>
        </w:rPr>
      </w:pPr>
      <w:r w:rsidRPr="009B0D72">
        <w:rPr>
          <w:rFonts w:ascii="Times New Roman" w:hAnsi="Times New Roman"/>
          <w:kern w:val="1"/>
          <w:sz w:val="26"/>
          <w:szCs w:val="26"/>
        </w:rPr>
        <w:t>- федерального бюджета –</w:t>
      </w:r>
    </w:p>
    <w:p w:rsidR="00D10FD5" w:rsidRPr="009B0D72" w:rsidRDefault="00D10FD5" w:rsidP="009B0D72">
      <w:pPr>
        <w:jc w:val="both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- республиканского бюджета –</w:t>
      </w:r>
    </w:p>
    <w:p w:rsidR="00D10FD5" w:rsidRPr="009B0D72" w:rsidRDefault="00D10FD5" w:rsidP="009B0D72">
      <w:pPr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 xml:space="preserve">- районного бюджета – </w:t>
      </w:r>
      <w:r w:rsidRPr="009B0D72">
        <w:rPr>
          <w:sz w:val="26"/>
          <w:szCs w:val="26"/>
        </w:rPr>
        <w:t>9 113 700,0</w:t>
      </w:r>
      <w:r w:rsidR="009B0D72">
        <w:rPr>
          <w:sz w:val="26"/>
          <w:szCs w:val="26"/>
        </w:rPr>
        <w:t>0.</w:t>
      </w:r>
    </w:p>
    <w:p w:rsidR="00833E54" w:rsidRPr="009B0D72" w:rsidRDefault="009419C7" w:rsidP="009B0D72">
      <w:pPr>
        <w:pStyle w:val="5"/>
        <w:ind w:firstLine="709"/>
        <w:jc w:val="both"/>
        <w:rPr>
          <w:rFonts w:ascii="Times New Roman" w:hAnsi="Times New Roman"/>
          <w:sz w:val="26"/>
          <w:szCs w:val="26"/>
        </w:rPr>
      </w:pPr>
      <w:r w:rsidRPr="009B0D72">
        <w:rPr>
          <w:rFonts w:ascii="Times New Roman" w:hAnsi="Times New Roman"/>
          <w:sz w:val="26"/>
          <w:szCs w:val="26"/>
        </w:rPr>
        <w:t>Объемы финансирования носят прогнозный характер и в ходе реализации Программы отдельные мероприятия, а также объемы финансирования подлежат корректировке на основе анализа полученных результатов проведенных работ, фактического финансирования в истекшем году и возможностей бюджета на следующий финансовый год и плановый период.</w:t>
      </w:r>
    </w:p>
    <w:p w:rsidR="003400B5" w:rsidRPr="009B0D72" w:rsidRDefault="003400B5" w:rsidP="00D51C7E">
      <w:pPr>
        <w:pStyle w:val="ConsPlusNormal"/>
        <w:outlineLvl w:val="1"/>
        <w:rPr>
          <w:rFonts w:ascii="Times New Roman" w:eastAsia="Times New Roman CYR" w:hAnsi="Times New Roman" w:cs="Times New Roman"/>
          <w:sz w:val="26"/>
          <w:szCs w:val="26"/>
        </w:rPr>
      </w:pPr>
    </w:p>
    <w:p w:rsidR="0074654C" w:rsidRPr="009B0D72" w:rsidRDefault="00340E92" w:rsidP="00AD6A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372DDB" w:rsidRPr="009B0D7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B365D" w:rsidRPr="009B0D72">
        <w:rPr>
          <w:rFonts w:ascii="Times New Roman" w:hAnsi="Times New Roman" w:cs="Times New Roman"/>
          <w:b/>
          <w:sz w:val="26"/>
          <w:szCs w:val="26"/>
        </w:rPr>
        <w:t>Перечень целевых показателей</w:t>
      </w:r>
      <w:r w:rsidR="00112E41" w:rsidRPr="009B0D72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</w:t>
      </w:r>
      <w:r w:rsidR="00E16A00" w:rsidRPr="009B0D72">
        <w:rPr>
          <w:rFonts w:ascii="Times New Roman" w:hAnsi="Times New Roman" w:cs="Times New Roman"/>
          <w:sz w:val="26"/>
          <w:szCs w:val="26"/>
        </w:rPr>
        <w:t>.</w:t>
      </w:r>
    </w:p>
    <w:p w:rsidR="0074654C" w:rsidRPr="009B0D72" w:rsidRDefault="0074654C" w:rsidP="00AD6A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7960" w:rsidRPr="009B0D72" w:rsidRDefault="0074654C" w:rsidP="00097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0D72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 осуществляется по следующим</w:t>
      </w:r>
      <w:r w:rsidR="00A9794D" w:rsidRPr="009B0D72">
        <w:rPr>
          <w:rFonts w:ascii="Times New Roman" w:hAnsi="Times New Roman" w:cs="Times New Roman"/>
          <w:sz w:val="26"/>
          <w:szCs w:val="26"/>
        </w:rPr>
        <w:t xml:space="preserve"> целевым показателям</w:t>
      </w:r>
      <w:r w:rsidRPr="009B0D72">
        <w:rPr>
          <w:rFonts w:ascii="Times New Roman" w:hAnsi="Times New Roman" w:cs="Times New Roman"/>
          <w:sz w:val="26"/>
          <w:szCs w:val="26"/>
        </w:rPr>
        <w:t>:</w:t>
      </w:r>
    </w:p>
    <w:p w:rsidR="003400B5" w:rsidRPr="009B0D72" w:rsidRDefault="00340E92" w:rsidP="003400B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3400B5" w:rsidRPr="009B0D72">
        <w:rPr>
          <w:color w:val="000000"/>
          <w:sz w:val="26"/>
          <w:szCs w:val="26"/>
        </w:rPr>
        <w:t xml:space="preserve"> </w:t>
      </w:r>
      <w:r w:rsidR="009B0D72">
        <w:rPr>
          <w:color w:val="000000"/>
          <w:sz w:val="26"/>
          <w:szCs w:val="26"/>
        </w:rPr>
        <w:t>В</w:t>
      </w:r>
      <w:r w:rsidR="003400B5" w:rsidRPr="009B0D72">
        <w:rPr>
          <w:color w:val="000000"/>
          <w:sz w:val="26"/>
          <w:szCs w:val="26"/>
        </w:rPr>
        <w:t>вод и приобретение жилья для граждан, проживающих на сельских территориях:</w:t>
      </w:r>
    </w:p>
    <w:p w:rsidR="00FF3575" w:rsidRPr="009B0D72" w:rsidRDefault="00FF3575" w:rsidP="00FF3575">
      <w:pPr>
        <w:spacing w:line="240" w:lineRule="atLeast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2022 год – 0,07 тыс.кв</w:t>
      </w:r>
      <w:proofErr w:type="gramStart"/>
      <w:r w:rsidRPr="009B0D72">
        <w:rPr>
          <w:rFonts w:eastAsia="Times New Roman CYR"/>
          <w:sz w:val="26"/>
          <w:szCs w:val="26"/>
        </w:rPr>
        <w:t>.м</w:t>
      </w:r>
      <w:proofErr w:type="gramEnd"/>
      <w:r w:rsidRPr="009B0D72">
        <w:rPr>
          <w:rFonts w:eastAsia="Times New Roman CYR"/>
          <w:sz w:val="26"/>
          <w:szCs w:val="26"/>
        </w:rPr>
        <w:t>;</w:t>
      </w:r>
    </w:p>
    <w:p w:rsidR="00FF3575" w:rsidRPr="009B0D72" w:rsidRDefault="00FF3575" w:rsidP="00FF3575">
      <w:pPr>
        <w:spacing w:line="240" w:lineRule="atLeast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2023 год – 0,07 тыс.кв</w:t>
      </w:r>
      <w:proofErr w:type="gramStart"/>
      <w:r w:rsidRPr="009B0D72">
        <w:rPr>
          <w:rFonts w:eastAsia="Times New Roman CYR"/>
          <w:sz w:val="26"/>
          <w:szCs w:val="26"/>
        </w:rPr>
        <w:t>.м</w:t>
      </w:r>
      <w:proofErr w:type="gramEnd"/>
      <w:r w:rsidRPr="009B0D72">
        <w:rPr>
          <w:rFonts w:eastAsia="Times New Roman CYR"/>
          <w:sz w:val="26"/>
          <w:szCs w:val="26"/>
        </w:rPr>
        <w:t>;</w:t>
      </w:r>
    </w:p>
    <w:p w:rsidR="00FF3575" w:rsidRPr="009B0D72" w:rsidRDefault="00FF3575" w:rsidP="00FF3575">
      <w:pPr>
        <w:spacing w:line="240" w:lineRule="atLeast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2024 год – 0,07 тыс.кв</w:t>
      </w:r>
      <w:proofErr w:type="gramStart"/>
      <w:r w:rsidRPr="009B0D72">
        <w:rPr>
          <w:rFonts w:eastAsia="Times New Roman CYR"/>
          <w:sz w:val="26"/>
          <w:szCs w:val="26"/>
        </w:rPr>
        <w:t>.м</w:t>
      </w:r>
      <w:proofErr w:type="gramEnd"/>
      <w:r w:rsidRPr="009B0D72">
        <w:rPr>
          <w:rFonts w:eastAsia="Times New Roman CYR"/>
          <w:sz w:val="26"/>
          <w:szCs w:val="26"/>
        </w:rPr>
        <w:t>;</w:t>
      </w:r>
    </w:p>
    <w:p w:rsidR="00FF3575" w:rsidRPr="009B0D72" w:rsidRDefault="00FF3575" w:rsidP="00FF3575">
      <w:pPr>
        <w:spacing w:line="240" w:lineRule="atLeast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2025 год – 0,07 тыс.кв</w:t>
      </w:r>
      <w:proofErr w:type="gramStart"/>
      <w:r w:rsidRPr="009B0D72">
        <w:rPr>
          <w:rFonts w:eastAsia="Times New Roman CYR"/>
          <w:sz w:val="26"/>
          <w:szCs w:val="26"/>
        </w:rPr>
        <w:t>.м</w:t>
      </w:r>
      <w:proofErr w:type="gramEnd"/>
      <w:r w:rsidRPr="009B0D72">
        <w:rPr>
          <w:rFonts w:eastAsia="Times New Roman CYR"/>
          <w:sz w:val="26"/>
          <w:szCs w:val="26"/>
        </w:rPr>
        <w:t>;</w:t>
      </w:r>
    </w:p>
    <w:p w:rsidR="00FF3575" w:rsidRPr="009B0D72" w:rsidRDefault="00FF3575" w:rsidP="00FF3575">
      <w:pPr>
        <w:spacing w:line="240" w:lineRule="atLeast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2026 год – 0,07 тыс.кв</w:t>
      </w:r>
      <w:proofErr w:type="gramStart"/>
      <w:r w:rsidRPr="009B0D72">
        <w:rPr>
          <w:rFonts w:eastAsia="Times New Roman CYR"/>
          <w:sz w:val="26"/>
          <w:szCs w:val="26"/>
        </w:rPr>
        <w:t>.м</w:t>
      </w:r>
      <w:proofErr w:type="gramEnd"/>
      <w:r w:rsidRPr="009B0D72">
        <w:rPr>
          <w:rFonts w:eastAsia="Times New Roman CYR"/>
          <w:sz w:val="26"/>
          <w:szCs w:val="26"/>
        </w:rPr>
        <w:t>;</w:t>
      </w:r>
    </w:p>
    <w:p w:rsidR="00FF3575" w:rsidRPr="009B0D72" w:rsidRDefault="00FF3575" w:rsidP="00FF3575">
      <w:pPr>
        <w:spacing w:line="240" w:lineRule="atLeast"/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lastRenderedPageBreak/>
        <w:t xml:space="preserve">2027 год – 0,07 тыс.кв.м.    </w:t>
      </w:r>
    </w:p>
    <w:p w:rsidR="003400B5" w:rsidRPr="009B0D72" w:rsidRDefault="00340E92" w:rsidP="003400B5">
      <w:pPr>
        <w:ind w:left="3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400B5" w:rsidRPr="009B0D72">
        <w:rPr>
          <w:sz w:val="26"/>
          <w:szCs w:val="26"/>
        </w:rPr>
        <w:t xml:space="preserve"> </w:t>
      </w:r>
      <w:r w:rsidR="009B0D72">
        <w:rPr>
          <w:sz w:val="26"/>
          <w:szCs w:val="26"/>
        </w:rPr>
        <w:t>В</w:t>
      </w:r>
      <w:r w:rsidR="003400B5" w:rsidRPr="009B0D72">
        <w:rPr>
          <w:sz w:val="26"/>
          <w:szCs w:val="26"/>
        </w:rPr>
        <w:t>вод жилых помещений (жилых домов), предоставляемых по договору найма гражданам, проживающим на сельских территориях:</w:t>
      </w:r>
    </w:p>
    <w:p w:rsidR="00FF3575" w:rsidRPr="009B0D72" w:rsidRDefault="00FF3575" w:rsidP="00FF3575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2022 год </w:t>
      </w:r>
      <w:r w:rsidRPr="009B0D72">
        <w:rPr>
          <w:color w:val="000000"/>
          <w:sz w:val="26"/>
          <w:szCs w:val="26"/>
        </w:rPr>
        <w:t>–</w:t>
      </w:r>
      <w:r w:rsidRPr="009B0D72">
        <w:rPr>
          <w:sz w:val="26"/>
          <w:szCs w:val="26"/>
        </w:rPr>
        <w:t xml:space="preserve"> 0,27 тыс. кв. метров; </w:t>
      </w:r>
    </w:p>
    <w:p w:rsidR="00FF3575" w:rsidRPr="009B0D72" w:rsidRDefault="00FF3575" w:rsidP="00FF3575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2023 год </w:t>
      </w:r>
      <w:r w:rsidRPr="009B0D72">
        <w:rPr>
          <w:color w:val="000000"/>
          <w:sz w:val="26"/>
          <w:szCs w:val="26"/>
        </w:rPr>
        <w:t>–</w:t>
      </w:r>
      <w:r w:rsidRPr="009B0D72">
        <w:rPr>
          <w:sz w:val="26"/>
          <w:szCs w:val="26"/>
        </w:rPr>
        <w:t xml:space="preserve"> 0,27 тыс. кв. метров</w:t>
      </w:r>
    </w:p>
    <w:p w:rsidR="00FF3575" w:rsidRPr="009B0D72" w:rsidRDefault="00FF3575" w:rsidP="00FF3575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2024 год </w:t>
      </w:r>
      <w:r w:rsidRPr="009B0D72">
        <w:rPr>
          <w:color w:val="000000"/>
          <w:sz w:val="26"/>
          <w:szCs w:val="26"/>
        </w:rPr>
        <w:t>–</w:t>
      </w:r>
      <w:r w:rsidRPr="009B0D72">
        <w:rPr>
          <w:sz w:val="26"/>
          <w:szCs w:val="26"/>
        </w:rPr>
        <w:t xml:space="preserve"> 0,27 тыс. кв. метров;</w:t>
      </w:r>
    </w:p>
    <w:p w:rsidR="00FF3575" w:rsidRPr="009B0D72" w:rsidRDefault="00FF3575" w:rsidP="00FF3575">
      <w:pPr>
        <w:jc w:val="both"/>
        <w:rPr>
          <w:color w:val="000000"/>
          <w:sz w:val="26"/>
          <w:szCs w:val="26"/>
        </w:rPr>
      </w:pPr>
      <w:r w:rsidRPr="009B0D72">
        <w:rPr>
          <w:sz w:val="26"/>
          <w:szCs w:val="26"/>
        </w:rPr>
        <w:t xml:space="preserve">2025 год </w:t>
      </w:r>
      <w:r w:rsidRPr="009B0D72">
        <w:rPr>
          <w:color w:val="000000"/>
          <w:sz w:val="26"/>
          <w:szCs w:val="26"/>
        </w:rPr>
        <w:t>–</w:t>
      </w:r>
      <w:r w:rsidRPr="009B0D72">
        <w:rPr>
          <w:sz w:val="26"/>
          <w:szCs w:val="26"/>
        </w:rPr>
        <w:t xml:space="preserve"> 0,27 тыс. кв. метров</w:t>
      </w:r>
    </w:p>
    <w:p w:rsidR="00FF3575" w:rsidRPr="009B0D72" w:rsidRDefault="00FF3575" w:rsidP="00FF3575">
      <w:pPr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2026 год </w:t>
      </w:r>
      <w:r w:rsidRPr="009B0D72">
        <w:rPr>
          <w:color w:val="000000"/>
          <w:sz w:val="26"/>
          <w:szCs w:val="26"/>
        </w:rPr>
        <w:t>–</w:t>
      </w:r>
      <w:r w:rsidRPr="009B0D72">
        <w:rPr>
          <w:sz w:val="26"/>
          <w:szCs w:val="26"/>
        </w:rPr>
        <w:t xml:space="preserve"> 0,27 тыс. кв. метров;</w:t>
      </w:r>
    </w:p>
    <w:p w:rsidR="00FF3575" w:rsidRPr="009B0D72" w:rsidRDefault="00FF3575" w:rsidP="00FF3575">
      <w:pPr>
        <w:jc w:val="both"/>
        <w:rPr>
          <w:color w:val="000000"/>
          <w:sz w:val="26"/>
          <w:szCs w:val="26"/>
        </w:rPr>
      </w:pPr>
      <w:r w:rsidRPr="009B0D72">
        <w:rPr>
          <w:color w:val="000000"/>
          <w:sz w:val="26"/>
          <w:szCs w:val="26"/>
        </w:rPr>
        <w:t>2027 год – 0,27 тыс. кв. метров.</w:t>
      </w:r>
    </w:p>
    <w:p w:rsidR="00FF3575" w:rsidRPr="009B0D72" w:rsidRDefault="00340E92" w:rsidP="00FF3575">
      <w:pPr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9B0D72">
        <w:rPr>
          <w:sz w:val="26"/>
          <w:szCs w:val="26"/>
        </w:rPr>
        <w:t xml:space="preserve"> </w:t>
      </w:r>
      <w:r w:rsidR="00FF3575" w:rsidRPr="009B0D72">
        <w:rPr>
          <w:sz w:val="26"/>
          <w:szCs w:val="26"/>
        </w:rPr>
        <w:t>Количество реализованных проектов комплексного развития сельских территорий:</w:t>
      </w:r>
    </w:p>
    <w:p w:rsidR="00FF3575" w:rsidRPr="009B0D72" w:rsidRDefault="00FF3575" w:rsidP="00FF3575">
      <w:pPr>
        <w:autoSpaceDE w:val="0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2022 год </w:t>
      </w:r>
      <w:r w:rsidRPr="009B0D72">
        <w:rPr>
          <w:color w:val="000000"/>
          <w:sz w:val="26"/>
          <w:szCs w:val="26"/>
        </w:rPr>
        <w:t>– 1</w:t>
      </w:r>
      <w:r w:rsidRPr="009B0D72">
        <w:rPr>
          <w:sz w:val="26"/>
          <w:szCs w:val="26"/>
        </w:rPr>
        <w:t>;</w:t>
      </w:r>
    </w:p>
    <w:p w:rsidR="00FF3575" w:rsidRPr="009B0D72" w:rsidRDefault="00FF3575" w:rsidP="00FF3575">
      <w:pPr>
        <w:autoSpaceDE w:val="0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2023 год </w:t>
      </w:r>
      <w:r w:rsidRPr="009B0D72">
        <w:rPr>
          <w:color w:val="000000"/>
          <w:sz w:val="26"/>
          <w:szCs w:val="26"/>
        </w:rPr>
        <w:t xml:space="preserve">– </w:t>
      </w:r>
      <w:r w:rsidRPr="009B0D72">
        <w:rPr>
          <w:sz w:val="26"/>
          <w:szCs w:val="26"/>
        </w:rPr>
        <w:t>1;</w:t>
      </w:r>
    </w:p>
    <w:p w:rsidR="00FF3575" w:rsidRPr="009B0D72" w:rsidRDefault="00FF3575" w:rsidP="00FF3575">
      <w:pPr>
        <w:autoSpaceDE w:val="0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2024 год </w:t>
      </w:r>
      <w:r w:rsidRPr="009B0D72">
        <w:rPr>
          <w:color w:val="000000"/>
          <w:sz w:val="26"/>
          <w:szCs w:val="26"/>
        </w:rPr>
        <w:t xml:space="preserve">– </w:t>
      </w:r>
      <w:r w:rsidRPr="009B0D72">
        <w:rPr>
          <w:sz w:val="26"/>
          <w:szCs w:val="26"/>
        </w:rPr>
        <w:t>1;</w:t>
      </w:r>
    </w:p>
    <w:p w:rsidR="00FF3575" w:rsidRPr="009B0D72" w:rsidRDefault="00FF3575" w:rsidP="00FF3575">
      <w:pPr>
        <w:autoSpaceDE w:val="0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2025 год </w:t>
      </w:r>
      <w:r w:rsidRPr="009B0D72">
        <w:rPr>
          <w:color w:val="000000"/>
          <w:sz w:val="26"/>
          <w:szCs w:val="26"/>
        </w:rPr>
        <w:t xml:space="preserve">– </w:t>
      </w:r>
      <w:r w:rsidRPr="009B0D72">
        <w:rPr>
          <w:sz w:val="26"/>
          <w:szCs w:val="26"/>
        </w:rPr>
        <w:t>1.</w:t>
      </w:r>
    </w:p>
    <w:p w:rsidR="00FF3575" w:rsidRPr="009B0D72" w:rsidRDefault="00FF3575" w:rsidP="00FF3575">
      <w:pPr>
        <w:autoSpaceDE w:val="0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2026 год </w:t>
      </w:r>
      <w:r w:rsidRPr="009B0D72">
        <w:rPr>
          <w:color w:val="000000"/>
          <w:sz w:val="26"/>
          <w:szCs w:val="26"/>
        </w:rPr>
        <w:t xml:space="preserve">– </w:t>
      </w:r>
      <w:r w:rsidRPr="009B0D72">
        <w:rPr>
          <w:sz w:val="26"/>
          <w:szCs w:val="26"/>
        </w:rPr>
        <w:t>1;</w:t>
      </w:r>
    </w:p>
    <w:p w:rsidR="00FF3575" w:rsidRPr="009B0D72" w:rsidRDefault="00FF3575" w:rsidP="00FF3575">
      <w:pPr>
        <w:autoSpaceDE w:val="0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2027 год – 1.</w:t>
      </w:r>
    </w:p>
    <w:p w:rsidR="00FF3575" w:rsidRPr="009B0D72" w:rsidRDefault="00340E92" w:rsidP="00FF3575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FF3575" w:rsidRPr="009B0D72">
        <w:rPr>
          <w:sz w:val="26"/>
          <w:szCs w:val="26"/>
        </w:rPr>
        <w:t xml:space="preserve"> Количество реализованных проектов по благоустройству сельских территорий:</w:t>
      </w:r>
    </w:p>
    <w:p w:rsidR="00FF3575" w:rsidRPr="009B0D72" w:rsidRDefault="00FF3575" w:rsidP="00FF3575">
      <w:pPr>
        <w:autoSpaceDE w:val="0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2022 год </w:t>
      </w:r>
      <w:r w:rsidRPr="009B0D72">
        <w:rPr>
          <w:color w:val="000000"/>
          <w:sz w:val="26"/>
          <w:szCs w:val="26"/>
        </w:rPr>
        <w:t>– 1</w:t>
      </w:r>
      <w:r w:rsidRPr="009B0D72">
        <w:rPr>
          <w:sz w:val="26"/>
          <w:szCs w:val="26"/>
        </w:rPr>
        <w:t>;</w:t>
      </w:r>
    </w:p>
    <w:p w:rsidR="00FF3575" w:rsidRPr="009B0D72" w:rsidRDefault="00FF3575" w:rsidP="00FF3575">
      <w:pPr>
        <w:autoSpaceDE w:val="0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2023 год </w:t>
      </w:r>
      <w:r w:rsidRPr="009B0D72">
        <w:rPr>
          <w:color w:val="000000"/>
          <w:sz w:val="26"/>
          <w:szCs w:val="26"/>
        </w:rPr>
        <w:t xml:space="preserve">– </w:t>
      </w:r>
      <w:r w:rsidRPr="009B0D72">
        <w:rPr>
          <w:sz w:val="26"/>
          <w:szCs w:val="26"/>
        </w:rPr>
        <w:t>1.</w:t>
      </w:r>
    </w:p>
    <w:p w:rsidR="00FF3575" w:rsidRPr="009B0D72" w:rsidRDefault="00FF3575" w:rsidP="00FF3575">
      <w:pPr>
        <w:autoSpaceDE w:val="0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2024 год </w:t>
      </w:r>
      <w:r w:rsidRPr="009B0D72">
        <w:rPr>
          <w:color w:val="000000"/>
          <w:sz w:val="26"/>
          <w:szCs w:val="26"/>
        </w:rPr>
        <w:t xml:space="preserve">– </w:t>
      </w:r>
      <w:r w:rsidRPr="009B0D72">
        <w:rPr>
          <w:sz w:val="26"/>
          <w:szCs w:val="26"/>
        </w:rPr>
        <w:t>1;</w:t>
      </w:r>
    </w:p>
    <w:p w:rsidR="00FF3575" w:rsidRPr="009B0D72" w:rsidRDefault="00FF3575" w:rsidP="00FF3575">
      <w:pPr>
        <w:autoSpaceDE w:val="0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2025 год </w:t>
      </w:r>
      <w:r w:rsidRPr="009B0D72">
        <w:rPr>
          <w:color w:val="000000"/>
          <w:sz w:val="26"/>
          <w:szCs w:val="26"/>
        </w:rPr>
        <w:t xml:space="preserve">– </w:t>
      </w:r>
      <w:r w:rsidRPr="009B0D72">
        <w:rPr>
          <w:sz w:val="26"/>
          <w:szCs w:val="26"/>
        </w:rPr>
        <w:t>1.</w:t>
      </w:r>
    </w:p>
    <w:p w:rsidR="00FF3575" w:rsidRPr="009B0D72" w:rsidRDefault="00FF3575" w:rsidP="00FF3575">
      <w:pPr>
        <w:autoSpaceDE w:val="0"/>
        <w:jc w:val="both"/>
        <w:rPr>
          <w:sz w:val="26"/>
          <w:szCs w:val="26"/>
        </w:rPr>
      </w:pPr>
      <w:r w:rsidRPr="009B0D72">
        <w:rPr>
          <w:sz w:val="26"/>
          <w:szCs w:val="26"/>
        </w:rPr>
        <w:t xml:space="preserve">2026 год </w:t>
      </w:r>
      <w:r w:rsidRPr="009B0D72">
        <w:rPr>
          <w:color w:val="000000"/>
          <w:sz w:val="26"/>
          <w:szCs w:val="26"/>
        </w:rPr>
        <w:t xml:space="preserve">– </w:t>
      </w:r>
      <w:r w:rsidRPr="009B0D72">
        <w:rPr>
          <w:sz w:val="26"/>
          <w:szCs w:val="26"/>
        </w:rPr>
        <w:t>1;</w:t>
      </w:r>
    </w:p>
    <w:p w:rsidR="00FF3575" w:rsidRPr="009B0D72" w:rsidRDefault="00FF3575" w:rsidP="00FF3575">
      <w:pPr>
        <w:autoSpaceDE w:val="0"/>
        <w:jc w:val="both"/>
        <w:rPr>
          <w:sz w:val="26"/>
          <w:szCs w:val="26"/>
        </w:rPr>
      </w:pPr>
      <w:r w:rsidRPr="009B0D72">
        <w:rPr>
          <w:sz w:val="26"/>
          <w:szCs w:val="26"/>
        </w:rPr>
        <w:t>2027 год – 1.</w:t>
      </w:r>
    </w:p>
    <w:p w:rsidR="00FF3575" w:rsidRPr="009B0D72" w:rsidRDefault="00340E92" w:rsidP="00FF3575">
      <w:pPr>
        <w:spacing w:line="240" w:lineRule="atLeast"/>
        <w:rPr>
          <w:rFonts w:eastAsia="Times New Roman CYR"/>
          <w:sz w:val="26"/>
          <w:szCs w:val="26"/>
        </w:rPr>
      </w:pPr>
      <w:r>
        <w:rPr>
          <w:rFonts w:eastAsia="Times New Roman CYR"/>
          <w:sz w:val="26"/>
          <w:szCs w:val="26"/>
        </w:rPr>
        <w:t xml:space="preserve">5. </w:t>
      </w:r>
      <w:r w:rsidR="00FF3575" w:rsidRPr="009B0D72">
        <w:rPr>
          <w:rFonts w:eastAsia="Times New Roman CYR"/>
          <w:sz w:val="26"/>
          <w:szCs w:val="26"/>
        </w:rPr>
        <w:t>Количество проведе</w:t>
      </w:r>
      <w:r w:rsidR="0037467F" w:rsidRPr="009B0D72">
        <w:rPr>
          <w:rFonts w:eastAsia="Times New Roman CYR"/>
          <w:sz w:val="26"/>
          <w:szCs w:val="26"/>
        </w:rPr>
        <w:t xml:space="preserve">нных сельскохозяйственных конкурсов, </w:t>
      </w:r>
      <w:r w:rsidR="00FF3575" w:rsidRPr="009B0D72">
        <w:rPr>
          <w:rFonts w:eastAsia="Times New Roman CYR"/>
          <w:sz w:val="26"/>
          <w:szCs w:val="26"/>
        </w:rPr>
        <w:t xml:space="preserve"> мероприятий- 24:</w:t>
      </w:r>
    </w:p>
    <w:p w:rsidR="00FF3575" w:rsidRPr="009B0D72" w:rsidRDefault="00FF3575" w:rsidP="00FF3575">
      <w:pPr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2022 год  – 4;</w:t>
      </w:r>
    </w:p>
    <w:p w:rsidR="00FF3575" w:rsidRPr="009B0D72" w:rsidRDefault="00FF3575" w:rsidP="00FF3575">
      <w:pPr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2023 год  – 4;</w:t>
      </w:r>
    </w:p>
    <w:p w:rsidR="00FF3575" w:rsidRPr="009B0D72" w:rsidRDefault="00FF3575" w:rsidP="00FF3575">
      <w:pPr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2024 год  – 4;</w:t>
      </w:r>
    </w:p>
    <w:p w:rsidR="00FF3575" w:rsidRPr="009B0D72" w:rsidRDefault="00FF3575" w:rsidP="00FF3575">
      <w:pPr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2025 год  – 4;</w:t>
      </w:r>
    </w:p>
    <w:p w:rsidR="00FF3575" w:rsidRPr="009B0D72" w:rsidRDefault="00FF3575" w:rsidP="00FF3575">
      <w:pPr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2026 год  – 4;</w:t>
      </w:r>
    </w:p>
    <w:p w:rsidR="00FF3575" w:rsidRPr="009B0D72" w:rsidRDefault="00FF3575" w:rsidP="00FF3575">
      <w:pPr>
        <w:rPr>
          <w:rFonts w:eastAsia="Times New Roman CYR"/>
          <w:sz w:val="26"/>
          <w:szCs w:val="26"/>
        </w:rPr>
      </w:pPr>
      <w:r w:rsidRPr="009B0D72">
        <w:rPr>
          <w:rFonts w:eastAsia="Times New Roman CYR"/>
          <w:sz w:val="26"/>
          <w:szCs w:val="26"/>
        </w:rPr>
        <w:t>2027 год  – 4.</w:t>
      </w:r>
    </w:p>
    <w:p w:rsidR="0074654C" w:rsidRPr="009B0D72" w:rsidRDefault="0074654C" w:rsidP="009B0D72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0D72">
        <w:rPr>
          <w:rFonts w:ascii="Times New Roman" w:hAnsi="Times New Roman" w:cs="Times New Roman"/>
          <w:sz w:val="26"/>
          <w:szCs w:val="26"/>
        </w:rPr>
        <w:t>Реализация мероприятий в рамках Программы обеспечит более эффективное использование бюд</w:t>
      </w:r>
      <w:r w:rsidR="003400B5" w:rsidRPr="009B0D72">
        <w:rPr>
          <w:rFonts w:ascii="Times New Roman" w:hAnsi="Times New Roman" w:cs="Times New Roman"/>
          <w:sz w:val="26"/>
          <w:szCs w:val="26"/>
        </w:rPr>
        <w:t xml:space="preserve">жетных средств, направляемых на комплексное развитие сельских территорий </w:t>
      </w:r>
      <w:r w:rsidRPr="009B0D72">
        <w:rPr>
          <w:rFonts w:ascii="Times New Roman" w:hAnsi="Times New Roman" w:cs="Times New Roman"/>
          <w:sz w:val="26"/>
          <w:szCs w:val="26"/>
        </w:rPr>
        <w:t>Усть-Абаканского района.</w:t>
      </w:r>
    </w:p>
    <w:p w:rsidR="0074654C" w:rsidRPr="009B0D72" w:rsidRDefault="0074654C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0D7" w:rsidRPr="009B0D72" w:rsidRDefault="00FD00D7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0D7" w:rsidRPr="009B0D72" w:rsidRDefault="00FD00D7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0D7" w:rsidRPr="009B0D72" w:rsidRDefault="00FD00D7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0D7" w:rsidRPr="009B0D72" w:rsidRDefault="00FD00D7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0D7" w:rsidRPr="009B0D72" w:rsidRDefault="00FD00D7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0D7" w:rsidRPr="009B0D72" w:rsidRDefault="00FD00D7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0D7" w:rsidRPr="009B0D72" w:rsidRDefault="00FD00D7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0D7" w:rsidRPr="009B0D72" w:rsidRDefault="00FD00D7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0D7" w:rsidRPr="009B0D72" w:rsidRDefault="00FD00D7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0D7" w:rsidRPr="009B0D72" w:rsidRDefault="00FD00D7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0D7" w:rsidRPr="009B0D72" w:rsidRDefault="00FD00D7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0D7" w:rsidRPr="009B0D72" w:rsidRDefault="00FD00D7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FD00D7" w:rsidRPr="009B0D72" w:rsidSect="00112E4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977" w:type="dxa"/>
        <w:tblInd w:w="-743" w:type="dxa"/>
        <w:tblLayout w:type="fixed"/>
        <w:tblLook w:val="04A0"/>
      </w:tblPr>
      <w:tblGrid>
        <w:gridCol w:w="1134"/>
        <w:gridCol w:w="1985"/>
        <w:gridCol w:w="1418"/>
        <w:gridCol w:w="1134"/>
        <w:gridCol w:w="851"/>
        <w:gridCol w:w="283"/>
        <w:gridCol w:w="1134"/>
        <w:gridCol w:w="1134"/>
        <w:gridCol w:w="1134"/>
        <w:gridCol w:w="1134"/>
        <w:gridCol w:w="1559"/>
        <w:gridCol w:w="1843"/>
        <w:gridCol w:w="1234"/>
      </w:tblGrid>
      <w:tr w:rsidR="009B0D72" w:rsidRPr="009B0D72" w:rsidTr="0096512F">
        <w:trPr>
          <w:trHeight w:val="8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D72" w:rsidRPr="009B0D72" w:rsidRDefault="009B0D72" w:rsidP="00FD00D7">
            <w:pPr>
              <w:rPr>
                <w:color w:val="000000"/>
                <w:sz w:val="26"/>
                <w:szCs w:val="26"/>
              </w:rPr>
            </w:pPr>
            <w:r w:rsidRPr="009B0D7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B0D72" w:rsidRPr="009B0D72" w:rsidRDefault="009B0D72" w:rsidP="009B0D72">
            <w:pPr>
              <w:rPr>
                <w:sz w:val="26"/>
                <w:szCs w:val="26"/>
              </w:rPr>
            </w:pPr>
          </w:p>
        </w:tc>
        <w:tc>
          <w:tcPr>
            <w:tcW w:w="6904" w:type="dxa"/>
            <w:gridSpan w:val="5"/>
            <w:vMerge w:val="restart"/>
            <w:shd w:val="clear" w:color="000000" w:fill="FFFFFF"/>
            <w:noWrap/>
            <w:hideMark/>
          </w:tcPr>
          <w:p w:rsidR="009B0D72" w:rsidRPr="009B0D72" w:rsidRDefault="009B0D72" w:rsidP="009B0D72">
            <w:pPr>
              <w:rPr>
                <w:color w:val="000000"/>
                <w:sz w:val="26"/>
                <w:szCs w:val="26"/>
              </w:rPr>
            </w:pPr>
            <w:r w:rsidRPr="009B0D72">
              <w:rPr>
                <w:color w:val="000000"/>
                <w:sz w:val="26"/>
                <w:szCs w:val="26"/>
              </w:rPr>
              <w:t>Приложение</w:t>
            </w:r>
          </w:p>
          <w:p w:rsidR="009B0D72" w:rsidRPr="009B0D72" w:rsidRDefault="009B0D72" w:rsidP="009B0D72">
            <w:pPr>
              <w:rPr>
                <w:color w:val="000000"/>
                <w:sz w:val="26"/>
                <w:szCs w:val="26"/>
              </w:rPr>
            </w:pPr>
            <w:r w:rsidRPr="009B0D72">
              <w:rPr>
                <w:color w:val="000000"/>
                <w:sz w:val="26"/>
                <w:szCs w:val="26"/>
              </w:rPr>
              <w:t>к муниципальной программе</w:t>
            </w:r>
          </w:p>
          <w:p w:rsidR="009B0D72" w:rsidRPr="009B0D72" w:rsidRDefault="009B0D72" w:rsidP="009B0D72">
            <w:pPr>
              <w:rPr>
                <w:color w:val="000000"/>
                <w:sz w:val="26"/>
                <w:szCs w:val="26"/>
              </w:rPr>
            </w:pPr>
            <w:r w:rsidRPr="009B0D72">
              <w:rPr>
                <w:color w:val="000000"/>
                <w:sz w:val="26"/>
                <w:szCs w:val="26"/>
              </w:rPr>
              <w:t> «Комплексное развитие сельских территорий Усть-Абаканского района»</w:t>
            </w:r>
          </w:p>
        </w:tc>
      </w:tr>
      <w:tr w:rsidR="009B0D72" w:rsidRPr="009B0D72" w:rsidTr="0096512F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D72" w:rsidRPr="009B0D72" w:rsidRDefault="009B0D72" w:rsidP="00FD00D7">
            <w:pPr>
              <w:rPr>
                <w:color w:val="000000"/>
                <w:sz w:val="26"/>
                <w:szCs w:val="26"/>
              </w:rPr>
            </w:pPr>
            <w:r w:rsidRPr="009B0D7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B0D72" w:rsidRPr="009B0D72" w:rsidRDefault="009B0D72" w:rsidP="009B0D72">
            <w:pPr>
              <w:rPr>
                <w:sz w:val="26"/>
                <w:szCs w:val="26"/>
              </w:rPr>
            </w:pPr>
          </w:p>
        </w:tc>
        <w:tc>
          <w:tcPr>
            <w:tcW w:w="6904" w:type="dxa"/>
            <w:gridSpan w:val="5"/>
            <w:vMerge/>
            <w:shd w:val="clear" w:color="000000" w:fill="FFFFFF"/>
            <w:noWrap/>
            <w:hideMark/>
          </w:tcPr>
          <w:p w:rsidR="009B0D72" w:rsidRPr="009B0D72" w:rsidRDefault="009B0D72" w:rsidP="009B0D72">
            <w:pPr>
              <w:spacing w:after="280"/>
              <w:rPr>
                <w:color w:val="000000"/>
                <w:sz w:val="26"/>
                <w:szCs w:val="26"/>
              </w:rPr>
            </w:pPr>
          </w:p>
        </w:tc>
      </w:tr>
      <w:tr w:rsidR="009B0D72" w:rsidRPr="009B0D72" w:rsidTr="0096512F">
        <w:trPr>
          <w:trHeight w:val="193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0D72" w:rsidRPr="009B0D72" w:rsidRDefault="009B0D72" w:rsidP="00FD00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B0D72" w:rsidRPr="009B0D72" w:rsidRDefault="009B0D72" w:rsidP="00FD00D7">
            <w:pPr>
              <w:rPr>
                <w:sz w:val="26"/>
                <w:szCs w:val="26"/>
              </w:rPr>
            </w:pPr>
          </w:p>
        </w:tc>
        <w:tc>
          <w:tcPr>
            <w:tcW w:w="6904" w:type="dxa"/>
            <w:gridSpan w:val="5"/>
            <w:vMerge/>
            <w:shd w:val="clear" w:color="000000" w:fill="FFFFFF"/>
            <w:noWrap/>
            <w:vAlign w:val="bottom"/>
            <w:hideMark/>
          </w:tcPr>
          <w:p w:rsidR="009B0D72" w:rsidRPr="009B0D72" w:rsidRDefault="009B0D72" w:rsidP="00FD00D7">
            <w:pPr>
              <w:spacing w:after="280"/>
              <w:rPr>
                <w:color w:val="000000"/>
                <w:sz w:val="26"/>
                <w:szCs w:val="26"/>
              </w:rPr>
            </w:pPr>
          </w:p>
        </w:tc>
      </w:tr>
      <w:tr w:rsidR="00FD00D7" w:rsidRPr="009B0D72" w:rsidTr="0096512F">
        <w:trPr>
          <w:trHeight w:val="1005"/>
        </w:trPr>
        <w:tc>
          <w:tcPr>
            <w:tcW w:w="15977" w:type="dxa"/>
            <w:gridSpan w:val="13"/>
            <w:shd w:val="clear" w:color="auto" w:fill="auto"/>
            <w:vAlign w:val="center"/>
            <w:hideMark/>
          </w:tcPr>
          <w:p w:rsidR="00FD00D7" w:rsidRPr="009B0D72" w:rsidRDefault="00FD00D7" w:rsidP="00FD00D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B0D72">
              <w:rPr>
                <w:b/>
                <w:bCs/>
                <w:color w:val="000000"/>
                <w:sz w:val="26"/>
                <w:szCs w:val="26"/>
              </w:rPr>
              <w:t>ПЕРЕЧЕНЬ</w:t>
            </w:r>
            <w:r w:rsidRPr="009B0D72">
              <w:rPr>
                <w:b/>
                <w:bCs/>
                <w:color w:val="000000"/>
                <w:sz w:val="26"/>
                <w:szCs w:val="26"/>
              </w:rPr>
              <w:br/>
              <w:t>программных мероприятий</w:t>
            </w:r>
          </w:p>
        </w:tc>
      </w:tr>
      <w:tr w:rsidR="00FD00D7" w:rsidRPr="009B0D72" w:rsidTr="0096512F">
        <w:trPr>
          <w:trHeight w:val="455"/>
        </w:trPr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D7" w:rsidRPr="009B0D72" w:rsidRDefault="00FD00D7" w:rsidP="00FD00D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D7" w:rsidRPr="009B0D72" w:rsidRDefault="00FD00D7" w:rsidP="00FD00D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D7" w:rsidRPr="009B0D72" w:rsidRDefault="00FD00D7" w:rsidP="00FD00D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D7" w:rsidRPr="009B0D72" w:rsidRDefault="00FD00D7" w:rsidP="00FD00D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0D7" w:rsidRPr="009B0D72" w:rsidRDefault="00FD00D7" w:rsidP="00FD00D7">
            <w:pPr>
              <w:rPr>
                <w:color w:val="000000"/>
                <w:sz w:val="26"/>
                <w:szCs w:val="26"/>
              </w:rPr>
            </w:pPr>
            <w:r w:rsidRPr="009B0D7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D00D7" w:rsidRPr="009B0D72" w:rsidRDefault="00FD00D7" w:rsidP="00FD00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00D7" w:rsidRPr="009B0D72" w:rsidRDefault="00FD00D7" w:rsidP="00FD00D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FD00D7" w:rsidRPr="009B0D72" w:rsidRDefault="00FD00D7" w:rsidP="00FD00D7">
            <w:pPr>
              <w:rPr>
                <w:color w:val="000000"/>
                <w:sz w:val="26"/>
                <w:szCs w:val="26"/>
              </w:rPr>
            </w:pPr>
            <w:r w:rsidRPr="009B0D7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FD00D7" w:rsidRPr="009B0D72" w:rsidRDefault="00FD00D7" w:rsidP="00FD00D7">
            <w:pPr>
              <w:rPr>
                <w:color w:val="000000"/>
                <w:sz w:val="26"/>
                <w:szCs w:val="26"/>
              </w:rPr>
            </w:pPr>
            <w:r w:rsidRPr="009B0D7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FD00D7" w:rsidRPr="009B0D72" w:rsidRDefault="00FD00D7" w:rsidP="00FD00D7">
            <w:pPr>
              <w:rPr>
                <w:color w:val="000000"/>
                <w:sz w:val="26"/>
                <w:szCs w:val="26"/>
              </w:rPr>
            </w:pPr>
            <w:r w:rsidRPr="009B0D7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FD00D7" w:rsidRPr="009B0D72" w:rsidRDefault="00FD00D7" w:rsidP="00FD00D7">
            <w:pPr>
              <w:rPr>
                <w:color w:val="000000"/>
                <w:sz w:val="26"/>
                <w:szCs w:val="26"/>
              </w:rPr>
            </w:pPr>
            <w:r w:rsidRPr="009B0D7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34" w:type="dxa"/>
            <w:shd w:val="clear" w:color="000000" w:fill="FFFFFF"/>
            <w:noWrap/>
            <w:vAlign w:val="bottom"/>
            <w:hideMark/>
          </w:tcPr>
          <w:p w:rsidR="00FD00D7" w:rsidRPr="009B0D72" w:rsidRDefault="00FD00D7" w:rsidP="00FD00D7">
            <w:pPr>
              <w:rPr>
                <w:color w:val="000000"/>
                <w:sz w:val="26"/>
                <w:szCs w:val="26"/>
              </w:rPr>
            </w:pPr>
            <w:r w:rsidRPr="009B0D7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FD00D7" w:rsidRPr="009B0D72" w:rsidTr="0096512F">
        <w:trPr>
          <w:trHeight w:val="46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 xml:space="preserve">Статус № </w:t>
            </w:r>
            <w:proofErr w:type="gramStart"/>
            <w:r w:rsidRPr="009B0D7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9B0D72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0D7" w:rsidRPr="009B0D72" w:rsidRDefault="00FD00D7" w:rsidP="009B0D72">
            <w:pPr>
              <w:jc w:val="center"/>
              <w:rPr>
                <w:sz w:val="20"/>
                <w:szCs w:val="20"/>
              </w:rPr>
            </w:pPr>
            <w:r w:rsidRPr="009B0D72">
              <w:rPr>
                <w:sz w:val="20"/>
                <w:szCs w:val="20"/>
              </w:rPr>
              <w:t>Расходы (руб.),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0D7" w:rsidRPr="009B0D72" w:rsidRDefault="00FD00D7" w:rsidP="009B0D72">
            <w:pPr>
              <w:jc w:val="center"/>
              <w:rPr>
                <w:sz w:val="20"/>
                <w:szCs w:val="20"/>
              </w:rPr>
            </w:pPr>
            <w:r w:rsidRPr="009B0D7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 xml:space="preserve">Ожидаемый результат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 xml:space="preserve">Связь с показателями муниципальной программы            </w:t>
            </w:r>
            <w:r w:rsidRPr="0096512F">
              <w:rPr>
                <w:color w:val="000000"/>
                <w:sz w:val="16"/>
                <w:szCs w:val="16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FD00D7" w:rsidRPr="009B0D72" w:rsidTr="0096512F">
        <w:trPr>
          <w:trHeight w:val="234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96512F" w:rsidP="009B0D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96512F" w:rsidP="009B0D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96512F" w:rsidP="009B0D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FD00D7"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96512F" w:rsidP="009B0D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6512F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1</w:t>
            </w:r>
            <w:r w:rsidR="0096512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6512F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1</w:t>
            </w:r>
            <w:r w:rsidR="0096512F">
              <w:rPr>
                <w:color w:val="000000"/>
                <w:sz w:val="20"/>
                <w:szCs w:val="20"/>
              </w:rPr>
              <w:t>2</w:t>
            </w:r>
          </w:p>
        </w:tc>
      </w:tr>
      <w:tr w:rsidR="0096512F" w:rsidRPr="009B0D72" w:rsidTr="0096512F">
        <w:trPr>
          <w:trHeight w:val="40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0D72">
              <w:rPr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0D72">
              <w:rPr>
                <w:b/>
                <w:bCs/>
                <w:color w:val="000000"/>
                <w:sz w:val="20"/>
                <w:szCs w:val="20"/>
              </w:rPr>
              <w:t>«Комплексное развитие сельских территорий Усть-Абаканского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0D72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12F">
              <w:rPr>
                <w:b/>
                <w:bCs/>
                <w:color w:val="000000"/>
                <w:sz w:val="16"/>
                <w:szCs w:val="16"/>
              </w:rPr>
              <w:t>16 321 084,00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12F">
              <w:rPr>
                <w:b/>
                <w:bCs/>
                <w:color w:val="000000"/>
                <w:sz w:val="16"/>
                <w:szCs w:val="16"/>
              </w:rPr>
              <w:t>11 173 700,00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12F">
              <w:rPr>
                <w:b/>
                <w:bCs/>
                <w:color w:val="000000"/>
                <w:sz w:val="16"/>
                <w:szCs w:val="16"/>
              </w:rPr>
              <w:t>9 113 700,00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12F">
              <w:rPr>
                <w:b/>
                <w:bCs/>
                <w:color w:val="000000"/>
                <w:sz w:val="16"/>
                <w:szCs w:val="16"/>
              </w:rPr>
              <w:t>9 113 700,00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12F">
              <w:rPr>
                <w:b/>
                <w:bCs/>
                <w:color w:val="000000"/>
                <w:sz w:val="16"/>
                <w:szCs w:val="16"/>
              </w:rPr>
              <w:t>9 113 700,00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12F">
              <w:rPr>
                <w:b/>
                <w:bCs/>
                <w:color w:val="000000"/>
                <w:sz w:val="16"/>
                <w:szCs w:val="16"/>
              </w:rPr>
              <w:t>9 113 700,00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512F" w:rsidRPr="009B0D72" w:rsidRDefault="0096512F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12F" w:rsidRPr="009B0D72" w:rsidTr="0096512F">
        <w:trPr>
          <w:trHeight w:val="66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2F" w:rsidRPr="009B0D72" w:rsidRDefault="0096512F" w:rsidP="009B0D7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0D72">
              <w:rPr>
                <w:i/>
                <w:iCs/>
                <w:color w:val="000000"/>
                <w:sz w:val="20"/>
                <w:szCs w:val="20"/>
              </w:rPr>
              <w:t>средства федерального бюджета (ФБ)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512F" w:rsidRPr="009B0D72" w:rsidRDefault="0096512F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12F" w:rsidRPr="009B0D72" w:rsidTr="0096512F">
        <w:trPr>
          <w:trHeight w:val="11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2F" w:rsidRPr="009B0D72" w:rsidRDefault="0096512F" w:rsidP="009B0D72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9B0D72">
              <w:rPr>
                <w:i/>
                <w:iCs/>
                <w:color w:val="000000"/>
                <w:sz w:val="20"/>
                <w:szCs w:val="20"/>
              </w:rPr>
              <w:t>средства республиканского бюджета (РХ)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2 060 000,00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2 060 000,00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512F" w:rsidRPr="009B0D72" w:rsidRDefault="0096512F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12F" w:rsidRPr="009B0D72" w:rsidTr="0096512F">
        <w:trPr>
          <w:trHeight w:val="67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2F" w:rsidRPr="009B0D72" w:rsidRDefault="0096512F" w:rsidP="009B0D7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0D72">
              <w:rPr>
                <w:i/>
                <w:iCs/>
                <w:color w:val="000000"/>
                <w:sz w:val="20"/>
                <w:szCs w:val="20"/>
              </w:rPr>
              <w:t>средства районного бюджета (РБ)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14 261 084,00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9 113 700,00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9 113 700,00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9 113 700,00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9 113 700,00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9 113 700,00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512F" w:rsidRPr="009B0D72" w:rsidRDefault="0096512F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12F" w:rsidRPr="009B0D72" w:rsidTr="0096512F">
        <w:trPr>
          <w:trHeight w:val="69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11 173 700,00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11 173 700,00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9 113 700,00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9 113 700,00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9 113 700,00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9 113 700,00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512F" w:rsidRPr="009B0D72" w:rsidRDefault="0096512F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12F" w:rsidRPr="009B0D72" w:rsidTr="0096512F">
        <w:trPr>
          <w:trHeight w:val="33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1 304 384,00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512F" w:rsidRPr="009B0D72" w:rsidRDefault="0096512F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12F" w:rsidRPr="009B0D72" w:rsidTr="0096512F">
        <w:trPr>
          <w:trHeight w:val="660"/>
        </w:trPr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512F" w:rsidRPr="009B0D72" w:rsidRDefault="0096512F" w:rsidP="009B0D7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3 843 000,00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2F" w:rsidRPr="0096512F" w:rsidRDefault="0096512F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12F" w:rsidRPr="009B0D72" w:rsidRDefault="0096512F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512F" w:rsidRPr="009B0D72" w:rsidRDefault="0096512F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00D7" w:rsidRPr="009B0D72" w:rsidTr="0096512F">
        <w:trPr>
          <w:trHeight w:val="1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0D72">
              <w:rPr>
                <w:i/>
                <w:iCs/>
                <w:color w:val="000000"/>
                <w:sz w:val="20"/>
                <w:szCs w:val="20"/>
              </w:rPr>
              <w:t xml:space="preserve">Основное мероприятие 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0D72">
              <w:rPr>
                <w:i/>
                <w:iCs/>
                <w:color w:val="000000"/>
                <w:sz w:val="20"/>
                <w:szCs w:val="20"/>
              </w:rPr>
              <w:t>Обеспечение благоустроенным жильем граждан, проживающих на сельской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0D72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4 564 000,00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721 000,00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721 000,00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721 000,00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721 000,00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721 000,00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00D7" w:rsidRPr="009B0D72" w:rsidTr="0096512F">
        <w:trPr>
          <w:trHeight w:val="79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Мероприятие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Обеспечение комплексного развития сельских территорий в части улучшения жилищных условий граждан, проживающих на сельских территориях (в том числе софинансирование с республиканским бюджетом)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землепользования (ФБ)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Увеличение общей площади благоустроенных жилых помещений в сельских населенных пунктах на 2,04 тыс.кв. метров.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Приобретение жилья для граждан,  проживающих на сельских территориях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1</w:t>
            </w:r>
          </w:p>
        </w:tc>
      </w:tr>
      <w:tr w:rsidR="00FD00D7" w:rsidRPr="009B0D72" w:rsidTr="0096512F">
        <w:trPr>
          <w:trHeight w:val="87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землепользования (РХ)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7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землепользования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721 000,00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721 000,00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721 000,00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721 000,00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721 000,00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721 000,00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109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Мероприятие 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 xml:space="preserve">Обеспечение комплексного развития сельских территорий в части реализации мероприятий, связанных со строительством жилого помещения </w:t>
            </w:r>
            <w:r w:rsidRPr="009B0D72">
              <w:rPr>
                <w:color w:val="000000"/>
                <w:sz w:val="20"/>
                <w:szCs w:val="20"/>
              </w:rPr>
              <w:lastRenderedPageBreak/>
              <w:t>(жилого дома), предоставляемого гражданам по договорам найма жилого помещения (в том числе софинансирование с республиканским бюджетом)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lastRenderedPageBreak/>
              <w:t>Управление ЖКХ и строительства (ФБ)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Строительство жилья, предоставляемого по договорам найма жилого помещения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2</w:t>
            </w:r>
          </w:p>
        </w:tc>
      </w:tr>
      <w:tr w:rsidR="00FD00D7" w:rsidRPr="009B0D72" w:rsidTr="0096512F">
        <w:trPr>
          <w:trHeight w:val="114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ЖКХ и строительства (РХ)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10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27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lastRenderedPageBreak/>
              <w:t>Мероприятие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Обеспечение комплексного развития сельских территорий в части реализации мероприятий, связанных со строительством жилого помещения (жилого дома), предоставляемого гражданам по договорам найма жилого помещения (средства работодателя)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17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Мероприятие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Строительство жилья, предоставляемого по договору найма жилого помещения, в том числе разработка проектно-сметной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3 843 000,00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Строительство жилья. Разработка ПСД. Строительный контроль, авторский надзор. Уплата земельного налога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9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0D72">
              <w:rPr>
                <w:i/>
                <w:iCs/>
                <w:color w:val="000000"/>
                <w:sz w:val="20"/>
                <w:szCs w:val="20"/>
              </w:rPr>
              <w:t xml:space="preserve">Основное мероприятие 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0D72">
              <w:rPr>
                <w:i/>
                <w:iCs/>
                <w:color w:val="000000"/>
                <w:sz w:val="20"/>
                <w:szCs w:val="20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1 304 384,00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00D7" w:rsidRPr="009B0D72" w:rsidTr="0096512F">
        <w:trPr>
          <w:trHeight w:val="9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lastRenderedPageBreak/>
              <w:t>Мероприятие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Обеспечение комплексного развития сельских территорий (формирование современного облика сельских территорий, направленных на создание  и развитие инфраструктуры в сельской местности) (в том числе софинансирование с республиканским  бюджетом)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образования (ФБ)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Увеличение количества реализованных проектов комплексного развития сельских территорий на 6 единиц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Капитальный ремонт в образовательных учреждениях, создание спортивной площадки.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3</w:t>
            </w:r>
          </w:p>
        </w:tc>
      </w:tr>
      <w:tr w:rsidR="00FD00D7" w:rsidRPr="009B0D72" w:rsidTr="0096512F">
        <w:trPr>
          <w:trHeight w:val="8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образования (РХ)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8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1 304 384,00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17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Мероприятие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Формирование современного облика сельских территорий, направленных на создание и развитие инфраструктуры в сельской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 xml:space="preserve"> Разработка ПСД, </w:t>
            </w:r>
            <w:proofErr w:type="spellStart"/>
            <w:r w:rsidRPr="009B0D72">
              <w:rPr>
                <w:color w:val="000000"/>
                <w:sz w:val="20"/>
                <w:szCs w:val="20"/>
              </w:rPr>
              <w:t>госэкспертиза</w:t>
            </w:r>
            <w:proofErr w:type="spellEnd"/>
            <w:r w:rsidRPr="009B0D72">
              <w:rPr>
                <w:color w:val="000000"/>
                <w:sz w:val="20"/>
                <w:szCs w:val="20"/>
              </w:rPr>
              <w:t xml:space="preserve"> ПСД и сметной стоимости на капитальный ремонт, реконструкцию в образовательных учреждениях.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20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Мероприятие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Иные межбюджетные трансферты на мероприятия по формированию современного облика сельских территорий, направленных на создание и развитие инфраструктуры в сельской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Капитальный ремонт в образовательных учреждениях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66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Мероприятие 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 xml:space="preserve">Обеспечение комплексного развития сельских </w:t>
            </w:r>
            <w:r w:rsidRPr="009B0D72">
              <w:rPr>
                <w:color w:val="000000"/>
                <w:sz w:val="20"/>
                <w:szCs w:val="20"/>
              </w:rPr>
              <w:lastRenderedPageBreak/>
              <w:t>территорий в части реализации мероприятий по благоустройству сельских территорий (в том числе софинансирование с республиканским  бюджетом)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lastRenderedPageBreak/>
              <w:t>Управление образования (ФБ)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 xml:space="preserve">Увеличение количества реализованных </w:t>
            </w:r>
            <w:r w:rsidRPr="009B0D72">
              <w:rPr>
                <w:color w:val="000000"/>
                <w:sz w:val="20"/>
                <w:szCs w:val="20"/>
              </w:rPr>
              <w:lastRenderedPageBreak/>
              <w:t>проектов по благоустройству сельских территорий на 6 единиц.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lastRenderedPageBreak/>
              <w:t xml:space="preserve">Оформление фасада зданий, установка </w:t>
            </w:r>
            <w:r w:rsidRPr="009B0D72">
              <w:rPr>
                <w:color w:val="000000"/>
                <w:sz w:val="20"/>
                <w:szCs w:val="20"/>
              </w:rPr>
              <w:lastRenderedPageBreak/>
              <w:t>ограждения и освещения образовательных учреждений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FD00D7" w:rsidRPr="009B0D72" w:rsidTr="0096512F">
        <w:trPr>
          <w:trHeight w:val="66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E5B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 xml:space="preserve">Управление образования </w:t>
            </w:r>
          </w:p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(РХ)</w:t>
            </w:r>
          </w:p>
          <w:p w:rsidR="00795E5B" w:rsidRPr="009B0D72" w:rsidRDefault="00795E5B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8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12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0D72">
              <w:rPr>
                <w:i/>
                <w:iCs/>
                <w:color w:val="000000"/>
                <w:sz w:val="20"/>
                <w:szCs w:val="20"/>
              </w:rPr>
              <w:t>Основное мероприятие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0D72">
              <w:rPr>
                <w:i/>
                <w:iCs/>
                <w:color w:val="000000"/>
                <w:sz w:val="20"/>
                <w:szCs w:val="20"/>
              </w:rPr>
              <w:t>Развитие рынка труда (кадровый потенциал на сельских территориях)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00D7" w:rsidRPr="009B0D72" w:rsidTr="0096512F">
        <w:trPr>
          <w:trHeight w:val="154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Мероприятие 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землепользования (ФБ)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 xml:space="preserve">Увеличение обеспеченности квалифицированными кадрами, прохождение профессиональной подготовки, переподготовки и повышения квалификации по аграрным направлениям до 51 чел.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Возмещение индивидуальным предпринимателям и организациям, осуществляющим деятельность на сельских территориях, фактически понесенных затрат по заключенным ученическим договорам и по договорам о целевом обучении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5</w:t>
            </w:r>
          </w:p>
        </w:tc>
      </w:tr>
      <w:tr w:rsidR="00FD00D7" w:rsidRPr="009B0D72" w:rsidTr="0096512F">
        <w:trPr>
          <w:trHeight w:val="229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землепользования (РХ)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13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Мероприятие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Проведение сельскохозяйственных конкурсов,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Проведение сельскохозяйственных конкурсов, мероприятий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6</w:t>
            </w:r>
          </w:p>
        </w:tc>
      </w:tr>
      <w:tr w:rsidR="00FD00D7" w:rsidRPr="009B0D72" w:rsidTr="0096512F">
        <w:trPr>
          <w:trHeight w:val="7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0D72">
              <w:rPr>
                <w:i/>
                <w:iCs/>
                <w:color w:val="000000"/>
                <w:sz w:val="20"/>
                <w:szCs w:val="20"/>
              </w:rPr>
              <w:t>Основное мероприятие 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0D72">
              <w:rPr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B0D72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10 302 700,00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10 302 700,00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8 242 700,00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8 242 700,00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8 242 700,00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12F">
              <w:rPr>
                <w:i/>
                <w:iCs/>
                <w:color w:val="000000"/>
                <w:sz w:val="16"/>
                <w:szCs w:val="16"/>
              </w:rPr>
              <w:t>8 242 700,00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jc w:val="center"/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00D7" w:rsidRPr="009B0D72" w:rsidTr="0096512F">
        <w:trPr>
          <w:trHeight w:val="8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lastRenderedPageBreak/>
              <w:t>Мероприятие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96512F">
              <w:rPr>
                <w:sz w:val="16"/>
                <w:szCs w:val="16"/>
              </w:rPr>
              <w:t>8 052 000,00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96512F">
              <w:rPr>
                <w:sz w:val="16"/>
                <w:szCs w:val="16"/>
              </w:rPr>
              <w:t>8 052 000,00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96512F">
              <w:rPr>
                <w:sz w:val="16"/>
                <w:szCs w:val="16"/>
              </w:rPr>
              <w:t>8 052 000,00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96512F">
              <w:rPr>
                <w:sz w:val="16"/>
                <w:szCs w:val="16"/>
              </w:rPr>
              <w:t>8 052 000,00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96512F">
              <w:rPr>
                <w:sz w:val="16"/>
                <w:szCs w:val="16"/>
              </w:rPr>
              <w:t>8 052 000,00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sz w:val="16"/>
                <w:szCs w:val="16"/>
              </w:rPr>
            </w:pPr>
            <w:r w:rsidRPr="0096512F">
              <w:rPr>
                <w:sz w:val="16"/>
                <w:szCs w:val="16"/>
              </w:rPr>
              <w:t>8 052 000,00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Обеспечение деятельности управления землепользования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1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Мероприятие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Осуществление отдельных государственных полномочий по предупреждению и ликвидации болезней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землепользования (РХ)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2 060 000,00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2 060 000,00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Обеспечение деятельности биотермической ямы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9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Мероприятие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Содержание объекта по утилизации биологических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Управление землепользования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190 700,00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190 700,00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190 700,00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190 700,00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190 700,00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0D7" w:rsidRPr="0096512F" w:rsidRDefault="00FD00D7" w:rsidP="0096512F">
            <w:pPr>
              <w:spacing w:before="12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6512F">
              <w:rPr>
                <w:color w:val="000000"/>
                <w:sz w:val="16"/>
                <w:szCs w:val="16"/>
              </w:rPr>
              <w:t>190 700,00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  <w:r w:rsidRPr="009B0D72">
              <w:rPr>
                <w:color w:val="000000"/>
                <w:sz w:val="20"/>
                <w:szCs w:val="20"/>
              </w:rPr>
              <w:t>Охрана биотермической ямы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D7" w:rsidRPr="009B0D72" w:rsidRDefault="00FD00D7" w:rsidP="009B0D72">
            <w:pPr>
              <w:rPr>
                <w:color w:val="000000"/>
                <w:sz w:val="20"/>
                <w:szCs w:val="20"/>
              </w:rPr>
            </w:pPr>
          </w:p>
        </w:tc>
      </w:tr>
      <w:tr w:rsidR="00FD00D7" w:rsidRPr="009B0D72" w:rsidTr="0096512F">
        <w:trPr>
          <w:trHeight w:val="2265"/>
        </w:trPr>
        <w:tc>
          <w:tcPr>
            <w:tcW w:w="68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0D7" w:rsidRPr="009B0D72" w:rsidRDefault="00FD00D7" w:rsidP="00FD00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D7" w:rsidRPr="009B0D72" w:rsidRDefault="00FD00D7" w:rsidP="00FD00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D7" w:rsidRPr="009B0D72" w:rsidRDefault="00FD00D7" w:rsidP="00FD00D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0D7" w:rsidRPr="009B0D72" w:rsidRDefault="00FD00D7" w:rsidP="00FD00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0D7" w:rsidRPr="009B0D72" w:rsidRDefault="00FD00D7" w:rsidP="00FD00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0D7" w:rsidRPr="009B0D72" w:rsidRDefault="00FD00D7" w:rsidP="00FD00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0D7" w:rsidRPr="009B0D72" w:rsidRDefault="00FD00D7" w:rsidP="00FD00D7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FD00D7" w:rsidRPr="009B0D72" w:rsidRDefault="00FD00D7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0D7" w:rsidRPr="009B0D72" w:rsidRDefault="00FD00D7" w:rsidP="00AD6A99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D00D7" w:rsidRPr="009B0D72" w:rsidSect="00795E5B"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01E1124"/>
    <w:multiLevelType w:val="hybridMultilevel"/>
    <w:tmpl w:val="E60AA604"/>
    <w:lvl w:ilvl="0" w:tplc="03B206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4479F"/>
    <w:multiLevelType w:val="hybridMultilevel"/>
    <w:tmpl w:val="327AD0EE"/>
    <w:lvl w:ilvl="0" w:tplc="A4748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F1CB7"/>
    <w:multiLevelType w:val="hybridMultilevel"/>
    <w:tmpl w:val="EBF0F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24D16"/>
    <w:multiLevelType w:val="hybridMultilevel"/>
    <w:tmpl w:val="67FC8ED0"/>
    <w:lvl w:ilvl="0" w:tplc="C64AA780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37736FA3"/>
    <w:multiLevelType w:val="hybridMultilevel"/>
    <w:tmpl w:val="EBF0F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A6004"/>
    <w:multiLevelType w:val="hybridMultilevel"/>
    <w:tmpl w:val="EBF0F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B76EC"/>
    <w:multiLevelType w:val="hybridMultilevel"/>
    <w:tmpl w:val="6604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C2CE8"/>
    <w:multiLevelType w:val="multilevel"/>
    <w:tmpl w:val="2E2EE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E352BC"/>
    <w:multiLevelType w:val="hybridMultilevel"/>
    <w:tmpl w:val="D4AE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66AA0"/>
    <w:multiLevelType w:val="hybridMultilevel"/>
    <w:tmpl w:val="671E6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B1BDB"/>
    <w:multiLevelType w:val="hybridMultilevel"/>
    <w:tmpl w:val="E0C44A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5"/>
  </w:num>
  <w:num w:numId="13">
    <w:abstractNumId w:val="13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62D6"/>
    <w:rsid w:val="00004BE1"/>
    <w:rsid w:val="0000791E"/>
    <w:rsid w:val="00014DB6"/>
    <w:rsid w:val="000236A5"/>
    <w:rsid w:val="00025757"/>
    <w:rsid w:val="00025F73"/>
    <w:rsid w:val="000279A5"/>
    <w:rsid w:val="000328E0"/>
    <w:rsid w:val="00034A00"/>
    <w:rsid w:val="000377BF"/>
    <w:rsid w:val="00037BC6"/>
    <w:rsid w:val="00042F2E"/>
    <w:rsid w:val="00043C91"/>
    <w:rsid w:val="00044226"/>
    <w:rsid w:val="00050219"/>
    <w:rsid w:val="0005478E"/>
    <w:rsid w:val="000575C6"/>
    <w:rsid w:val="0006380A"/>
    <w:rsid w:val="000656E7"/>
    <w:rsid w:val="000731B8"/>
    <w:rsid w:val="000737CD"/>
    <w:rsid w:val="000772B3"/>
    <w:rsid w:val="0009468F"/>
    <w:rsid w:val="00097960"/>
    <w:rsid w:val="000A01E9"/>
    <w:rsid w:val="000B051B"/>
    <w:rsid w:val="000B0CCE"/>
    <w:rsid w:val="000B1E85"/>
    <w:rsid w:val="000B32D3"/>
    <w:rsid w:val="000B48DA"/>
    <w:rsid w:val="000D6777"/>
    <w:rsid w:val="000D758D"/>
    <w:rsid w:val="000F74F7"/>
    <w:rsid w:val="00100557"/>
    <w:rsid w:val="0010066D"/>
    <w:rsid w:val="00103824"/>
    <w:rsid w:val="00107F8A"/>
    <w:rsid w:val="00111999"/>
    <w:rsid w:val="0011215C"/>
    <w:rsid w:val="00112E41"/>
    <w:rsid w:val="00113BF4"/>
    <w:rsid w:val="00120E6F"/>
    <w:rsid w:val="00124769"/>
    <w:rsid w:val="00126A02"/>
    <w:rsid w:val="001344D3"/>
    <w:rsid w:val="001618C9"/>
    <w:rsid w:val="001673F6"/>
    <w:rsid w:val="00171E97"/>
    <w:rsid w:val="00175613"/>
    <w:rsid w:val="00184850"/>
    <w:rsid w:val="001864F7"/>
    <w:rsid w:val="00192A7D"/>
    <w:rsid w:val="00193496"/>
    <w:rsid w:val="00196495"/>
    <w:rsid w:val="001A1707"/>
    <w:rsid w:val="001A300D"/>
    <w:rsid w:val="001A3211"/>
    <w:rsid w:val="001A5ED0"/>
    <w:rsid w:val="001C0268"/>
    <w:rsid w:val="001C1FE4"/>
    <w:rsid w:val="001C2294"/>
    <w:rsid w:val="001C7B35"/>
    <w:rsid w:val="001D4204"/>
    <w:rsid w:val="001E7FE6"/>
    <w:rsid w:val="001F01F2"/>
    <w:rsid w:val="001F23A9"/>
    <w:rsid w:val="00201755"/>
    <w:rsid w:val="00202E09"/>
    <w:rsid w:val="002050B3"/>
    <w:rsid w:val="00217C28"/>
    <w:rsid w:val="00232C72"/>
    <w:rsid w:val="0023570E"/>
    <w:rsid w:val="002370EF"/>
    <w:rsid w:val="0024054A"/>
    <w:rsid w:val="00264B30"/>
    <w:rsid w:val="002668B8"/>
    <w:rsid w:val="002672B2"/>
    <w:rsid w:val="0027333A"/>
    <w:rsid w:val="002745BF"/>
    <w:rsid w:val="00275FA3"/>
    <w:rsid w:val="00280873"/>
    <w:rsid w:val="00283372"/>
    <w:rsid w:val="00284EC4"/>
    <w:rsid w:val="00287911"/>
    <w:rsid w:val="0029050B"/>
    <w:rsid w:val="002A0F2E"/>
    <w:rsid w:val="002A380C"/>
    <w:rsid w:val="002A6990"/>
    <w:rsid w:val="002D0BDD"/>
    <w:rsid w:val="002D3197"/>
    <w:rsid w:val="002D6DA0"/>
    <w:rsid w:val="002D7282"/>
    <w:rsid w:val="002E0433"/>
    <w:rsid w:val="002E4DE5"/>
    <w:rsid w:val="002E772D"/>
    <w:rsid w:val="002F3DF8"/>
    <w:rsid w:val="00301947"/>
    <w:rsid w:val="003030A4"/>
    <w:rsid w:val="0030712E"/>
    <w:rsid w:val="0031056C"/>
    <w:rsid w:val="00324E73"/>
    <w:rsid w:val="00331160"/>
    <w:rsid w:val="00337A61"/>
    <w:rsid w:val="003400B5"/>
    <w:rsid w:val="00340E92"/>
    <w:rsid w:val="00341179"/>
    <w:rsid w:val="003422BF"/>
    <w:rsid w:val="00345A46"/>
    <w:rsid w:val="00346EED"/>
    <w:rsid w:val="003523E8"/>
    <w:rsid w:val="00362AE7"/>
    <w:rsid w:val="00365787"/>
    <w:rsid w:val="00367152"/>
    <w:rsid w:val="00372DDB"/>
    <w:rsid w:val="00373E45"/>
    <w:rsid w:val="0037467F"/>
    <w:rsid w:val="00377221"/>
    <w:rsid w:val="003804C3"/>
    <w:rsid w:val="003809F7"/>
    <w:rsid w:val="00385E43"/>
    <w:rsid w:val="00386D47"/>
    <w:rsid w:val="00391063"/>
    <w:rsid w:val="00392690"/>
    <w:rsid w:val="003958CA"/>
    <w:rsid w:val="003964D6"/>
    <w:rsid w:val="003A3617"/>
    <w:rsid w:val="003A410C"/>
    <w:rsid w:val="003A517D"/>
    <w:rsid w:val="003A57B5"/>
    <w:rsid w:val="003B1A9B"/>
    <w:rsid w:val="003B365D"/>
    <w:rsid w:val="003B5EBA"/>
    <w:rsid w:val="003C11A2"/>
    <w:rsid w:val="003C20FA"/>
    <w:rsid w:val="003C24B1"/>
    <w:rsid w:val="003C4FA4"/>
    <w:rsid w:val="003D162B"/>
    <w:rsid w:val="003D590A"/>
    <w:rsid w:val="003D710F"/>
    <w:rsid w:val="003E69D2"/>
    <w:rsid w:val="003F0369"/>
    <w:rsid w:val="003F3B3C"/>
    <w:rsid w:val="003F3DB9"/>
    <w:rsid w:val="00403875"/>
    <w:rsid w:val="00404BE5"/>
    <w:rsid w:val="004050B6"/>
    <w:rsid w:val="0041024C"/>
    <w:rsid w:val="004108DB"/>
    <w:rsid w:val="00410F16"/>
    <w:rsid w:val="0041212F"/>
    <w:rsid w:val="004146AE"/>
    <w:rsid w:val="00420668"/>
    <w:rsid w:val="00425D43"/>
    <w:rsid w:val="00442BA3"/>
    <w:rsid w:val="004457EC"/>
    <w:rsid w:val="00454340"/>
    <w:rsid w:val="004603FE"/>
    <w:rsid w:val="00465035"/>
    <w:rsid w:val="0046504B"/>
    <w:rsid w:val="00472855"/>
    <w:rsid w:val="00476C71"/>
    <w:rsid w:val="0047785F"/>
    <w:rsid w:val="00482734"/>
    <w:rsid w:val="004829B9"/>
    <w:rsid w:val="00496236"/>
    <w:rsid w:val="00496A54"/>
    <w:rsid w:val="004A2683"/>
    <w:rsid w:val="004A2EE8"/>
    <w:rsid w:val="004B469B"/>
    <w:rsid w:val="004C6943"/>
    <w:rsid w:val="004D00B2"/>
    <w:rsid w:val="004D620B"/>
    <w:rsid w:val="004E0631"/>
    <w:rsid w:val="004E11CD"/>
    <w:rsid w:val="004E53FA"/>
    <w:rsid w:val="005077B5"/>
    <w:rsid w:val="00515E8A"/>
    <w:rsid w:val="005162DF"/>
    <w:rsid w:val="005178BB"/>
    <w:rsid w:val="00525C58"/>
    <w:rsid w:val="00525FD6"/>
    <w:rsid w:val="00534FE9"/>
    <w:rsid w:val="005465A2"/>
    <w:rsid w:val="005513F8"/>
    <w:rsid w:val="00551DFA"/>
    <w:rsid w:val="005547E0"/>
    <w:rsid w:val="0055486A"/>
    <w:rsid w:val="005802DB"/>
    <w:rsid w:val="0058030F"/>
    <w:rsid w:val="005831AE"/>
    <w:rsid w:val="00586E22"/>
    <w:rsid w:val="005876EE"/>
    <w:rsid w:val="005914FF"/>
    <w:rsid w:val="005934FB"/>
    <w:rsid w:val="00596CE8"/>
    <w:rsid w:val="00597091"/>
    <w:rsid w:val="00597D41"/>
    <w:rsid w:val="005A0930"/>
    <w:rsid w:val="005A0BCE"/>
    <w:rsid w:val="005A371F"/>
    <w:rsid w:val="005A70B9"/>
    <w:rsid w:val="005B005A"/>
    <w:rsid w:val="005B076C"/>
    <w:rsid w:val="005B1F55"/>
    <w:rsid w:val="005B3615"/>
    <w:rsid w:val="005C0130"/>
    <w:rsid w:val="005C5111"/>
    <w:rsid w:val="005D05B6"/>
    <w:rsid w:val="005D4578"/>
    <w:rsid w:val="005D73F4"/>
    <w:rsid w:val="005F08A3"/>
    <w:rsid w:val="005F1195"/>
    <w:rsid w:val="00601228"/>
    <w:rsid w:val="006029A3"/>
    <w:rsid w:val="0061014D"/>
    <w:rsid w:val="006132A3"/>
    <w:rsid w:val="00617449"/>
    <w:rsid w:val="006204C3"/>
    <w:rsid w:val="00622137"/>
    <w:rsid w:val="00622180"/>
    <w:rsid w:val="0062248F"/>
    <w:rsid w:val="00622DB0"/>
    <w:rsid w:val="00633644"/>
    <w:rsid w:val="00640FE5"/>
    <w:rsid w:val="00641191"/>
    <w:rsid w:val="00647A00"/>
    <w:rsid w:val="00655E95"/>
    <w:rsid w:val="006817D0"/>
    <w:rsid w:val="00682FA8"/>
    <w:rsid w:val="00683254"/>
    <w:rsid w:val="006836F3"/>
    <w:rsid w:val="00686123"/>
    <w:rsid w:val="00686B21"/>
    <w:rsid w:val="0069023C"/>
    <w:rsid w:val="0069259E"/>
    <w:rsid w:val="00696370"/>
    <w:rsid w:val="00697D8E"/>
    <w:rsid w:val="006A71C1"/>
    <w:rsid w:val="006B0F0C"/>
    <w:rsid w:val="006B12B2"/>
    <w:rsid w:val="006B2E0B"/>
    <w:rsid w:val="006B3AAB"/>
    <w:rsid w:val="006B5FFE"/>
    <w:rsid w:val="006B72DD"/>
    <w:rsid w:val="006C691A"/>
    <w:rsid w:val="006C6D50"/>
    <w:rsid w:val="006C735F"/>
    <w:rsid w:val="006D0482"/>
    <w:rsid w:val="006D073A"/>
    <w:rsid w:val="006D26C7"/>
    <w:rsid w:val="006D36A5"/>
    <w:rsid w:val="006E0001"/>
    <w:rsid w:val="006E3093"/>
    <w:rsid w:val="006E49F8"/>
    <w:rsid w:val="006E6D89"/>
    <w:rsid w:val="006E7AB9"/>
    <w:rsid w:val="006F085F"/>
    <w:rsid w:val="006F2163"/>
    <w:rsid w:val="006F5276"/>
    <w:rsid w:val="006F62D6"/>
    <w:rsid w:val="006F6700"/>
    <w:rsid w:val="006F777D"/>
    <w:rsid w:val="007005E7"/>
    <w:rsid w:val="00704EF7"/>
    <w:rsid w:val="00710AA0"/>
    <w:rsid w:val="00710DFB"/>
    <w:rsid w:val="007163F7"/>
    <w:rsid w:val="00716AD0"/>
    <w:rsid w:val="007173B5"/>
    <w:rsid w:val="00723A1F"/>
    <w:rsid w:val="007301F8"/>
    <w:rsid w:val="00730682"/>
    <w:rsid w:val="00733BC2"/>
    <w:rsid w:val="007343E9"/>
    <w:rsid w:val="00745F98"/>
    <w:rsid w:val="00746101"/>
    <w:rsid w:val="0074654C"/>
    <w:rsid w:val="00746E72"/>
    <w:rsid w:val="00756B3B"/>
    <w:rsid w:val="00764822"/>
    <w:rsid w:val="00765296"/>
    <w:rsid w:val="00766FBE"/>
    <w:rsid w:val="00767572"/>
    <w:rsid w:val="00772343"/>
    <w:rsid w:val="0077483B"/>
    <w:rsid w:val="007767E3"/>
    <w:rsid w:val="00777DB5"/>
    <w:rsid w:val="00777FA5"/>
    <w:rsid w:val="00782080"/>
    <w:rsid w:val="00794EF0"/>
    <w:rsid w:val="00795E5B"/>
    <w:rsid w:val="00796008"/>
    <w:rsid w:val="007A6A94"/>
    <w:rsid w:val="007A71CB"/>
    <w:rsid w:val="007A7586"/>
    <w:rsid w:val="007A796E"/>
    <w:rsid w:val="007B41D3"/>
    <w:rsid w:val="007C1534"/>
    <w:rsid w:val="007C1940"/>
    <w:rsid w:val="007C488C"/>
    <w:rsid w:val="007C4D87"/>
    <w:rsid w:val="007C5895"/>
    <w:rsid w:val="007C5BCA"/>
    <w:rsid w:val="007D0AB1"/>
    <w:rsid w:val="007E264B"/>
    <w:rsid w:val="007E45E6"/>
    <w:rsid w:val="007F13A7"/>
    <w:rsid w:val="007F2856"/>
    <w:rsid w:val="007F2B2E"/>
    <w:rsid w:val="007F7135"/>
    <w:rsid w:val="00803975"/>
    <w:rsid w:val="00805AE2"/>
    <w:rsid w:val="00807C8E"/>
    <w:rsid w:val="00811537"/>
    <w:rsid w:val="00814363"/>
    <w:rsid w:val="00817C83"/>
    <w:rsid w:val="0082091A"/>
    <w:rsid w:val="008231A7"/>
    <w:rsid w:val="00833E54"/>
    <w:rsid w:val="0085150F"/>
    <w:rsid w:val="00857C59"/>
    <w:rsid w:val="008610E8"/>
    <w:rsid w:val="00862E32"/>
    <w:rsid w:val="00873BF8"/>
    <w:rsid w:val="0087508B"/>
    <w:rsid w:val="00875D26"/>
    <w:rsid w:val="00885E76"/>
    <w:rsid w:val="0089392C"/>
    <w:rsid w:val="00893E46"/>
    <w:rsid w:val="0089770B"/>
    <w:rsid w:val="008A1074"/>
    <w:rsid w:val="008A2081"/>
    <w:rsid w:val="008B2871"/>
    <w:rsid w:val="008B43F6"/>
    <w:rsid w:val="008B5319"/>
    <w:rsid w:val="008B55CF"/>
    <w:rsid w:val="008B5A63"/>
    <w:rsid w:val="008D0BB0"/>
    <w:rsid w:val="008D1B0D"/>
    <w:rsid w:val="008D2491"/>
    <w:rsid w:val="008D24D1"/>
    <w:rsid w:val="008D6395"/>
    <w:rsid w:val="008E6D46"/>
    <w:rsid w:val="008E6D7E"/>
    <w:rsid w:val="00903761"/>
    <w:rsid w:val="00904326"/>
    <w:rsid w:val="009056B3"/>
    <w:rsid w:val="009066D9"/>
    <w:rsid w:val="009107BB"/>
    <w:rsid w:val="009125A1"/>
    <w:rsid w:val="009203C8"/>
    <w:rsid w:val="009217E1"/>
    <w:rsid w:val="0092451C"/>
    <w:rsid w:val="00926776"/>
    <w:rsid w:val="00927C66"/>
    <w:rsid w:val="00930581"/>
    <w:rsid w:val="00932292"/>
    <w:rsid w:val="00932B03"/>
    <w:rsid w:val="00940B89"/>
    <w:rsid w:val="009419C7"/>
    <w:rsid w:val="009452C2"/>
    <w:rsid w:val="009453F3"/>
    <w:rsid w:val="0094640A"/>
    <w:rsid w:val="0095520E"/>
    <w:rsid w:val="00955D5A"/>
    <w:rsid w:val="0096512F"/>
    <w:rsid w:val="00966984"/>
    <w:rsid w:val="009710CA"/>
    <w:rsid w:val="00971920"/>
    <w:rsid w:val="009759C9"/>
    <w:rsid w:val="00975DED"/>
    <w:rsid w:val="00981E3B"/>
    <w:rsid w:val="0098557A"/>
    <w:rsid w:val="00986553"/>
    <w:rsid w:val="00986F84"/>
    <w:rsid w:val="00987250"/>
    <w:rsid w:val="00991B22"/>
    <w:rsid w:val="009961D7"/>
    <w:rsid w:val="0099692C"/>
    <w:rsid w:val="009A0005"/>
    <w:rsid w:val="009A1B9C"/>
    <w:rsid w:val="009B0D72"/>
    <w:rsid w:val="009B45C0"/>
    <w:rsid w:val="009B638B"/>
    <w:rsid w:val="009C63A3"/>
    <w:rsid w:val="009D2A72"/>
    <w:rsid w:val="009D56E6"/>
    <w:rsid w:val="009D7D1A"/>
    <w:rsid w:val="009E1241"/>
    <w:rsid w:val="009E350D"/>
    <w:rsid w:val="009F0050"/>
    <w:rsid w:val="009F585C"/>
    <w:rsid w:val="009F7CC8"/>
    <w:rsid w:val="00A01EC9"/>
    <w:rsid w:val="00A01F8E"/>
    <w:rsid w:val="00A023DA"/>
    <w:rsid w:val="00A07B14"/>
    <w:rsid w:val="00A10A9B"/>
    <w:rsid w:val="00A126E6"/>
    <w:rsid w:val="00A14624"/>
    <w:rsid w:val="00A15386"/>
    <w:rsid w:val="00A17D9E"/>
    <w:rsid w:val="00A230CE"/>
    <w:rsid w:val="00A25889"/>
    <w:rsid w:val="00A27510"/>
    <w:rsid w:val="00A325B3"/>
    <w:rsid w:val="00A36FD4"/>
    <w:rsid w:val="00A4295E"/>
    <w:rsid w:val="00A44380"/>
    <w:rsid w:val="00A46159"/>
    <w:rsid w:val="00A4675E"/>
    <w:rsid w:val="00A50586"/>
    <w:rsid w:val="00A549E3"/>
    <w:rsid w:val="00A56368"/>
    <w:rsid w:val="00A6179E"/>
    <w:rsid w:val="00A6185A"/>
    <w:rsid w:val="00A62A5E"/>
    <w:rsid w:val="00A63853"/>
    <w:rsid w:val="00A702D2"/>
    <w:rsid w:val="00A7172F"/>
    <w:rsid w:val="00A73069"/>
    <w:rsid w:val="00A838FD"/>
    <w:rsid w:val="00A8700A"/>
    <w:rsid w:val="00A94DA0"/>
    <w:rsid w:val="00A9794D"/>
    <w:rsid w:val="00AA499A"/>
    <w:rsid w:val="00AB08CD"/>
    <w:rsid w:val="00AB449A"/>
    <w:rsid w:val="00AB5D57"/>
    <w:rsid w:val="00AC0815"/>
    <w:rsid w:val="00AD200E"/>
    <w:rsid w:val="00AD26DB"/>
    <w:rsid w:val="00AD5F27"/>
    <w:rsid w:val="00AD6A99"/>
    <w:rsid w:val="00AE20C9"/>
    <w:rsid w:val="00AE3A7D"/>
    <w:rsid w:val="00AF38B3"/>
    <w:rsid w:val="00B018A3"/>
    <w:rsid w:val="00B01E56"/>
    <w:rsid w:val="00B048C4"/>
    <w:rsid w:val="00B11CFE"/>
    <w:rsid w:val="00B2240A"/>
    <w:rsid w:val="00B24208"/>
    <w:rsid w:val="00B36250"/>
    <w:rsid w:val="00B37DF4"/>
    <w:rsid w:val="00B40185"/>
    <w:rsid w:val="00B41AD8"/>
    <w:rsid w:val="00B47ADF"/>
    <w:rsid w:val="00B56212"/>
    <w:rsid w:val="00B56E0F"/>
    <w:rsid w:val="00B6460D"/>
    <w:rsid w:val="00B6690A"/>
    <w:rsid w:val="00B765FD"/>
    <w:rsid w:val="00B7758D"/>
    <w:rsid w:val="00B77846"/>
    <w:rsid w:val="00B80EA0"/>
    <w:rsid w:val="00B8275C"/>
    <w:rsid w:val="00B84EFD"/>
    <w:rsid w:val="00BA5546"/>
    <w:rsid w:val="00BA5D73"/>
    <w:rsid w:val="00BA7017"/>
    <w:rsid w:val="00BB0DFD"/>
    <w:rsid w:val="00BB1F26"/>
    <w:rsid w:val="00BB280D"/>
    <w:rsid w:val="00BC2CC9"/>
    <w:rsid w:val="00BC3A9F"/>
    <w:rsid w:val="00BC3F6E"/>
    <w:rsid w:val="00BD20FE"/>
    <w:rsid w:val="00BD5094"/>
    <w:rsid w:val="00BD53B5"/>
    <w:rsid w:val="00BE00B0"/>
    <w:rsid w:val="00BE5F9F"/>
    <w:rsid w:val="00BE6D4C"/>
    <w:rsid w:val="00BF00D4"/>
    <w:rsid w:val="00BF03C1"/>
    <w:rsid w:val="00BF26B4"/>
    <w:rsid w:val="00BF356E"/>
    <w:rsid w:val="00C0392A"/>
    <w:rsid w:val="00C044BB"/>
    <w:rsid w:val="00C04964"/>
    <w:rsid w:val="00C073AC"/>
    <w:rsid w:val="00C16E93"/>
    <w:rsid w:val="00C350E7"/>
    <w:rsid w:val="00C413E6"/>
    <w:rsid w:val="00C4446F"/>
    <w:rsid w:val="00C60CB2"/>
    <w:rsid w:val="00C629ED"/>
    <w:rsid w:val="00C73A66"/>
    <w:rsid w:val="00C777DD"/>
    <w:rsid w:val="00C806D3"/>
    <w:rsid w:val="00C82254"/>
    <w:rsid w:val="00C838D1"/>
    <w:rsid w:val="00C917D3"/>
    <w:rsid w:val="00C96A45"/>
    <w:rsid w:val="00CA12F4"/>
    <w:rsid w:val="00CA2AC9"/>
    <w:rsid w:val="00CA51BA"/>
    <w:rsid w:val="00CA77C6"/>
    <w:rsid w:val="00CB24AA"/>
    <w:rsid w:val="00CB6735"/>
    <w:rsid w:val="00CB6B33"/>
    <w:rsid w:val="00CC25FC"/>
    <w:rsid w:val="00CC3C1C"/>
    <w:rsid w:val="00CC66CF"/>
    <w:rsid w:val="00CD1E06"/>
    <w:rsid w:val="00CD5610"/>
    <w:rsid w:val="00CD5F9A"/>
    <w:rsid w:val="00CD6761"/>
    <w:rsid w:val="00CE123F"/>
    <w:rsid w:val="00CE6BF5"/>
    <w:rsid w:val="00CF6AEF"/>
    <w:rsid w:val="00CF6F74"/>
    <w:rsid w:val="00D008D7"/>
    <w:rsid w:val="00D01027"/>
    <w:rsid w:val="00D011EA"/>
    <w:rsid w:val="00D10FD5"/>
    <w:rsid w:val="00D117CF"/>
    <w:rsid w:val="00D11ACF"/>
    <w:rsid w:val="00D14CC3"/>
    <w:rsid w:val="00D16447"/>
    <w:rsid w:val="00D23565"/>
    <w:rsid w:val="00D31D52"/>
    <w:rsid w:val="00D34EC3"/>
    <w:rsid w:val="00D357B8"/>
    <w:rsid w:val="00D37D27"/>
    <w:rsid w:val="00D426B8"/>
    <w:rsid w:val="00D504AC"/>
    <w:rsid w:val="00D50D67"/>
    <w:rsid w:val="00D51C7E"/>
    <w:rsid w:val="00D6317E"/>
    <w:rsid w:val="00D76387"/>
    <w:rsid w:val="00D77B55"/>
    <w:rsid w:val="00D77BAA"/>
    <w:rsid w:val="00D924BF"/>
    <w:rsid w:val="00D94991"/>
    <w:rsid w:val="00D96744"/>
    <w:rsid w:val="00DA1F23"/>
    <w:rsid w:val="00DA3D62"/>
    <w:rsid w:val="00DA407C"/>
    <w:rsid w:val="00DA694B"/>
    <w:rsid w:val="00DB01C2"/>
    <w:rsid w:val="00DB5798"/>
    <w:rsid w:val="00DB62CE"/>
    <w:rsid w:val="00DC235B"/>
    <w:rsid w:val="00DC3B85"/>
    <w:rsid w:val="00DC5D08"/>
    <w:rsid w:val="00DD0B00"/>
    <w:rsid w:val="00DD145A"/>
    <w:rsid w:val="00DD37D4"/>
    <w:rsid w:val="00DD4777"/>
    <w:rsid w:val="00DD5FD0"/>
    <w:rsid w:val="00DD75A5"/>
    <w:rsid w:val="00DF579F"/>
    <w:rsid w:val="00DF5ADA"/>
    <w:rsid w:val="00DF603E"/>
    <w:rsid w:val="00DF7CFD"/>
    <w:rsid w:val="00E03451"/>
    <w:rsid w:val="00E04B97"/>
    <w:rsid w:val="00E06015"/>
    <w:rsid w:val="00E07228"/>
    <w:rsid w:val="00E10EEC"/>
    <w:rsid w:val="00E16A00"/>
    <w:rsid w:val="00E25027"/>
    <w:rsid w:val="00E338DF"/>
    <w:rsid w:val="00E35664"/>
    <w:rsid w:val="00E43721"/>
    <w:rsid w:val="00E43EE2"/>
    <w:rsid w:val="00E44BD7"/>
    <w:rsid w:val="00E5079B"/>
    <w:rsid w:val="00E51C8F"/>
    <w:rsid w:val="00E52878"/>
    <w:rsid w:val="00E5402D"/>
    <w:rsid w:val="00E54A7B"/>
    <w:rsid w:val="00E57014"/>
    <w:rsid w:val="00E61D60"/>
    <w:rsid w:val="00E62ACA"/>
    <w:rsid w:val="00E62E91"/>
    <w:rsid w:val="00E6502E"/>
    <w:rsid w:val="00E75F90"/>
    <w:rsid w:val="00E90505"/>
    <w:rsid w:val="00EA0571"/>
    <w:rsid w:val="00EA25AF"/>
    <w:rsid w:val="00EA2A95"/>
    <w:rsid w:val="00EA4290"/>
    <w:rsid w:val="00EA6182"/>
    <w:rsid w:val="00EA6230"/>
    <w:rsid w:val="00EB2540"/>
    <w:rsid w:val="00EB44E7"/>
    <w:rsid w:val="00EB6CCA"/>
    <w:rsid w:val="00EC215D"/>
    <w:rsid w:val="00EC30B6"/>
    <w:rsid w:val="00ED44BC"/>
    <w:rsid w:val="00ED6662"/>
    <w:rsid w:val="00EE03D3"/>
    <w:rsid w:val="00EE1D04"/>
    <w:rsid w:val="00EE4D05"/>
    <w:rsid w:val="00EE53C4"/>
    <w:rsid w:val="00EE7A1B"/>
    <w:rsid w:val="00EF10BC"/>
    <w:rsid w:val="00F01C0D"/>
    <w:rsid w:val="00F0236E"/>
    <w:rsid w:val="00F02BE9"/>
    <w:rsid w:val="00F03BA2"/>
    <w:rsid w:val="00F11CED"/>
    <w:rsid w:val="00F125EC"/>
    <w:rsid w:val="00F25E1C"/>
    <w:rsid w:val="00F26541"/>
    <w:rsid w:val="00F30528"/>
    <w:rsid w:val="00F306B3"/>
    <w:rsid w:val="00F3541B"/>
    <w:rsid w:val="00F36DA7"/>
    <w:rsid w:val="00F41699"/>
    <w:rsid w:val="00F42869"/>
    <w:rsid w:val="00F4318C"/>
    <w:rsid w:val="00F459D3"/>
    <w:rsid w:val="00F56089"/>
    <w:rsid w:val="00F57A51"/>
    <w:rsid w:val="00F630C4"/>
    <w:rsid w:val="00F67C4C"/>
    <w:rsid w:val="00F705AC"/>
    <w:rsid w:val="00F72862"/>
    <w:rsid w:val="00F73CA3"/>
    <w:rsid w:val="00F74F15"/>
    <w:rsid w:val="00F82EA2"/>
    <w:rsid w:val="00F90F54"/>
    <w:rsid w:val="00F9180F"/>
    <w:rsid w:val="00F94966"/>
    <w:rsid w:val="00FB0C40"/>
    <w:rsid w:val="00FC219B"/>
    <w:rsid w:val="00FC57B6"/>
    <w:rsid w:val="00FC5DD3"/>
    <w:rsid w:val="00FD00D7"/>
    <w:rsid w:val="00FD0B96"/>
    <w:rsid w:val="00FD0FA1"/>
    <w:rsid w:val="00FD2236"/>
    <w:rsid w:val="00FD5788"/>
    <w:rsid w:val="00FE05B0"/>
    <w:rsid w:val="00FE1B48"/>
    <w:rsid w:val="00FE264B"/>
    <w:rsid w:val="00FE73EB"/>
    <w:rsid w:val="00FF0D22"/>
    <w:rsid w:val="00FF3575"/>
    <w:rsid w:val="00FF3B0D"/>
    <w:rsid w:val="00FF5C76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54C"/>
    <w:pPr>
      <w:keepNext/>
      <w:widowControl w:val="0"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7465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74654C"/>
    <w:pPr>
      <w:suppressAutoHyphens/>
      <w:spacing w:line="100" w:lineRule="atLeast"/>
    </w:pPr>
    <w:rPr>
      <w:rFonts w:ascii="Arial" w:eastAsia="SimSun" w:hAnsi="Arial" w:cs="Mangal"/>
      <w:kern w:val="1"/>
      <w:szCs w:val="24"/>
      <w:lang w:eastAsia="hi-IN" w:bidi="hi-IN"/>
    </w:rPr>
  </w:style>
  <w:style w:type="table" w:styleId="a3">
    <w:name w:val="Table Grid"/>
    <w:basedOn w:val="a1"/>
    <w:uiPriority w:val="59"/>
    <w:rsid w:val="00746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rsid w:val="0074654C"/>
    <w:pPr>
      <w:suppressAutoHyphens/>
      <w:spacing w:before="100" w:after="100" w:line="100" w:lineRule="atLeast"/>
    </w:pPr>
    <w:rPr>
      <w:kern w:val="1"/>
      <w:szCs w:val="20"/>
      <w:lang w:eastAsia="hi-IN" w:bidi="hi-IN"/>
    </w:rPr>
  </w:style>
  <w:style w:type="paragraph" w:customStyle="1" w:styleId="ConsPlusNormal">
    <w:name w:val="ConsPlusNormal"/>
    <w:rsid w:val="0074654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7465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4654C"/>
    <w:rPr>
      <w:rFonts w:ascii="Calibri" w:eastAsia="Times New Roman" w:hAnsi="Calibri" w:cs="Times New Roman"/>
      <w:b/>
      <w:bCs/>
      <w:lang w:eastAsia="ru-RU"/>
    </w:rPr>
  </w:style>
  <w:style w:type="paragraph" w:styleId="a4">
    <w:name w:val="No Spacing"/>
    <w:link w:val="a5"/>
    <w:uiPriority w:val="1"/>
    <w:qFormat/>
    <w:rsid w:val="0074654C"/>
    <w:rPr>
      <w:sz w:val="22"/>
      <w:szCs w:val="22"/>
      <w:lang w:eastAsia="en-US"/>
    </w:rPr>
  </w:style>
  <w:style w:type="paragraph" w:customStyle="1" w:styleId="a6">
    <w:name w:val="раздилитель сноски"/>
    <w:basedOn w:val="a"/>
    <w:rsid w:val="0074654C"/>
    <w:pPr>
      <w:suppressAutoHyphens/>
      <w:spacing w:after="120" w:line="100" w:lineRule="atLeast"/>
      <w:jc w:val="both"/>
    </w:pPr>
    <w:rPr>
      <w:kern w:val="1"/>
      <w:szCs w:val="20"/>
      <w:lang w:val="en-US" w:eastAsia="hi-IN" w:bidi="hi-IN"/>
    </w:rPr>
  </w:style>
  <w:style w:type="paragraph" w:customStyle="1" w:styleId="a7">
    <w:name w:val="Содержимое таблицы"/>
    <w:basedOn w:val="a"/>
    <w:rsid w:val="0074654C"/>
    <w:pPr>
      <w:widowControl w:val="0"/>
      <w:suppressLineNumbers/>
      <w:suppressAutoHyphens/>
    </w:pPr>
    <w:rPr>
      <w:rFonts w:eastAsia="Andale Sans UI"/>
      <w:kern w:val="1"/>
    </w:rPr>
  </w:style>
  <w:style w:type="paragraph" w:styleId="a8">
    <w:name w:val="Balloon Text"/>
    <w:basedOn w:val="a"/>
    <w:link w:val="a9"/>
    <w:uiPriority w:val="99"/>
    <w:semiHidden/>
    <w:unhideWhenUsed/>
    <w:rsid w:val="007465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3z0">
    <w:name w:val="WW8Num3z0"/>
    <w:rsid w:val="0074654C"/>
    <w:rPr>
      <w:rFonts w:ascii="Symbol" w:hAnsi="Symbol" w:cs="OpenSymbol"/>
    </w:rPr>
  </w:style>
  <w:style w:type="paragraph" w:styleId="aa">
    <w:name w:val="List Paragraph"/>
    <w:basedOn w:val="a"/>
    <w:uiPriority w:val="34"/>
    <w:qFormat/>
    <w:rsid w:val="0074654C"/>
    <w:pPr>
      <w:ind w:left="720"/>
      <w:contextualSpacing/>
    </w:pPr>
  </w:style>
  <w:style w:type="paragraph" w:customStyle="1" w:styleId="ConsPlusTitle">
    <w:name w:val="ConsPlusTitle"/>
    <w:rsid w:val="00A549E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3030A4"/>
    <w:rPr>
      <w:sz w:val="22"/>
      <w:szCs w:val="22"/>
      <w:lang w:val="ru-RU" w:eastAsia="en-US" w:bidi="ar-SA"/>
    </w:rPr>
  </w:style>
  <w:style w:type="paragraph" w:customStyle="1" w:styleId="2">
    <w:name w:val="Без интервала2"/>
    <w:link w:val="NoSpacingChar"/>
    <w:rsid w:val="00903761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2"/>
    <w:locked/>
    <w:rsid w:val="00903761"/>
    <w:rPr>
      <w:rFonts w:eastAsia="Times New Roman"/>
      <w:sz w:val="22"/>
      <w:szCs w:val="22"/>
      <w:lang w:val="ru-RU" w:eastAsia="en-US" w:bidi="ar-SA"/>
    </w:rPr>
  </w:style>
  <w:style w:type="paragraph" w:customStyle="1" w:styleId="3">
    <w:name w:val="Без интервала3"/>
    <w:rsid w:val="008231A7"/>
    <w:rPr>
      <w:rFonts w:eastAsia="Times New Roman"/>
      <w:sz w:val="22"/>
      <w:szCs w:val="22"/>
      <w:lang w:eastAsia="en-US"/>
    </w:rPr>
  </w:style>
  <w:style w:type="paragraph" w:customStyle="1" w:styleId="4">
    <w:name w:val="Без интервала4"/>
    <w:rsid w:val="000F74F7"/>
    <w:rPr>
      <w:rFonts w:eastAsia="Times New Roman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392690"/>
    <w:pPr>
      <w:spacing w:before="100" w:beforeAutospacing="1" w:after="100" w:afterAutospacing="1"/>
    </w:pPr>
  </w:style>
  <w:style w:type="paragraph" w:customStyle="1" w:styleId="web0">
    <w:name w:val="web"/>
    <w:basedOn w:val="a"/>
    <w:rsid w:val="00C073AC"/>
    <w:pPr>
      <w:spacing w:before="100" w:beforeAutospacing="1" w:after="100" w:afterAutospacing="1"/>
    </w:pPr>
  </w:style>
  <w:style w:type="paragraph" w:customStyle="1" w:styleId="5">
    <w:name w:val="Без интервала5"/>
    <w:rsid w:val="00E338DF"/>
    <w:rPr>
      <w:rFonts w:eastAsia="Times New Roman"/>
      <w:sz w:val="22"/>
      <w:szCs w:val="22"/>
      <w:lang w:eastAsia="en-US"/>
    </w:rPr>
  </w:style>
  <w:style w:type="character" w:customStyle="1" w:styleId="FontStyle25">
    <w:name w:val="Font Style25"/>
    <w:rsid w:val="00D77B55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rsid w:val="00D77B55"/>
    <w:pPr>
      <w:widowControl w:val="0"/>
      <w:autoSpaceDE w:val="0"/>
      <w:autoSpaceDN w:val="0"/>
      <w:adjustRightInd w:val="0"/>
      <w:spacing w:line="312" w:lineRule="exact"/>
      <w:ind w:firstLine="470"/>
      <w:jc w:val="both"/>
    </w:pPr>
  </w:style>
  <w:style w:type="character" w:styleId="ac">
    <w:name w:val="Hyperlink"/>
    <w:basedOn w:val="a0"/>
    <w:uiPriority w:val="99"/>
    <w:semiHidden/>
    <w:unhideWhenUsed/>
    <w:rsid w:val="00EE7A1B"/>
    <w:rPr>
      <w:color w:val="0000FF"/>
      <w:u w:val="single"/>
    </w:rPr>
  </w:style>
  <w:style w:type="paragraph" w:customStyle="1" w:styleId="ad">
    <w:name w:val="Приказ МПТ_документ"/>
    <w:basedOn w:val="a"/>
    <w:rsid w:val="002D7282"/>
    <w:pPr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</w:rPr>
  </w:style>
  <w:style w:type="paragraph" w:styleId="20">
    <w:name w:val="Body Text 2"/>
    <w:basedOn w:val="a"/>
    <w:link w:val="21"/>
    <w:rsid w:val="00B01E56"/>
    <w:rPr>
      <w:szCs w:val="20"/>
    </w:rPr>
  </w:style>
  <w:style w:type="character" w:customStyle="1" w:styleId="21">
    <w:name w:val="Основной текст 2 Знак"/>
    <w:basedOn w:val="a0"/>
    <w:link w:val="20"/>
    <w:rsid w:val="00B01E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t-abakan.ru/upload/iblock/c82/Strategiya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2C49-47A0-4A25-9BEE-6D906845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16</Pages>
  <Words>4040</Words>
  <Characters>23032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Skonina</cp:lastModifiedBy>
  <cp:revision>16</cp:revision>
  <cp:lastPrinted>2021-08-26T03:21:00Z</cp:lastPrinted>
  <dcterms:created xsi:type="dcterms:W3CDTF">2021-09-27T03:33:00Z</dcterms:created>
  <dcterms:modified xsi:type="dcterms:W3CDTF">2021-09-29T04:21:00Z</dcterms:modified>
</cp:coreProperties>
</file>