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37" w:rsidRDefault="00E4204F" w:rsidP="006B4137">
      <w:pPr>
        <w:jc w:val="center"/>
      </w:pPr>
      <w:r>
        <w:t xml:space="preserve">                                      </w:t>
      </w:r>
    </w:p>
    <w:p w:rsidR="006B4137" w:rsidRDefault="00E4204F" w:rsidP="006B4137">
      <w:pPr>
        <w:framePr w:w="1141" w:h="1060" w:hSpace="80" w:vSpace="40" w:wrap="auto" w:vAnchor="text" w:hAnchor="page" w:x="5756" w:y="-434" w:anchorLock="1"/>
        <w:ind w:right="276"/>
        <w:jc w:val="right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37" w:rsidRDefault="00E4204F" w:rsidP="006B4137">
      <w:pPr>
        <w:jc w:val="right"/>
      </w:pPr>
      <w:r>
        <w:t xml:space="preserve">    </w:t>
      </w:r>
    </w:p>
    <w:p w:rsidR="006B4137" w:rsidRDefault="006B4137" w:rsidP="006B4137"/>
    <w:p w:rsidR="006B4137" w:rsidRPr="008C7490" w:rsidRDefault="006B4137" w:rsidP="009B24B2">
      <w:pPr>
        <w:jc w:val="center"/>
      </w:pPr>
      <w:r>
        <w:t xml:space="preserve">РОССИЯ ФЕДЕРАЦИЯЗЫ   </w:t>
      </w:r>
      <w:r w:rsidRPr="008C7490">
        <w:t>РОССИЙСКАЯ ФЕДЕРАЦИЯ</w:t>
      </w:r>
    </w:p>
    <w:p w:rsidR="006B4137" w:rsidRPr="008C7490" w:rsidRDefault="00A15A90" w:rsidP="00A15A90">
      <w:r>
        <w:t xml:space="preserve">          </w:t>
      </w:r>
      <w:r w:rsidR="006B4137" w:rsidRPr="008C7490">
        <w:t>ХАКАС РЕСПУБЛИКАЗЫ</w:t>
      </w:r>
      <w:r w:rsidR="006B4137" w:rsidRPr="008C7490">
        <w:tab/>
      </w:r>
      <w:r w:rsidR="009B24B2">
        <w:t xml:space="preserve">                 </w:t>
      </w:r>
      <w:r w:rsidR="006B4137" w:rsidRPr="008C7490">
        <w:tab/>
        <w:t xml:space="preserve">   </w:t>
      </w:r>
      <w:r>
        <w:t xml:space="preserve">           </w:t>
      </w:r>
      <w:r w:rsidR="006B4137" w:rsidRPr="008C7490">
        <w:t xml:space="preserve">  РЕСПУБЛИКА ХАКАСИЯ</w:t>
      </w:r>
    </w:p>
    <w:p w:rsidR="006B4137" w:rsidRPr="008C7490" w:rsidRDefault="006B4137" w:rsidP="009B24B2">
      <w:r>
        <w:t xml:space="preserve">     </w:t>
      </w:r>
      <w:r w:rsidR="009B24B2">
        <w:t xml:space="preserve">          </w:t>
      </w:r>
      <w:r w:rsidR="00223D70">
        <w:t xml:space="preserve"> </w:t>
      </w:r>
      <w:r w:rsidR="009B24B2">
        <w:t xml:space="preserve">  </w:t>
      </w:r>
      <w:r w:rsidRPr="008C7490">
        <w:t>А</w:t>
      </w:r>
      <w:r w:rsidRPr="008C7490">
        <w:rPr>
          <w:rFonts w:ascii="Times New Roman Hak" w:hAnsi="Times New Roman Hak" w:cs="Aharoni"/>
          <w:lang w:val="en-US"/>
        </w:rPr>
        <w:t>U</w:t>
      </w:r>
      <w:r w:rsidRPr="008C7490">
        <w:t>БАН</w:t>
      </w:r>
      <w:r w:rsidRPr="008C7490">
        <w:rPr>
          <w:rFonts w:cs="Aharoni"/>
        </w:rPr>
        <w:t xml:space="preserve"> </w:t>
      </w:r>
      <w:r w:rsidRPr="008C7490">
        <w:t>ПИЛТ</w:t>
      </w:r>
      <w:r w:rsidRPr="008C7490">
        <w:rPr>
          <w:lang w:val="en-US"/>
        </w:rPr>
        <w:t>I</w:t>
      </w:r>
      <w:r w:rsidRPr="008C7490">
        <w:t>Р</w:t>
      </w:r>
      <w:r w:rsidRPr="008C7490">
        <w:rPr>
          <w:lang w:val="en-US"/>
        </w:rPr>
        <w:t>I</w:t>
      </w:r>
      <w:r w:rsidRPr="008C7490">
        <w:tab/>
      </w:r>
      <w:r w:rsidRPr="008C7490">
        <w:tab/>
        <w:t xml:space="preserve">                    </w:t>
      </w:r>
      <w:r w:rsidR="00A15A90">
        <w:t xml:space="preserve"> </w:t>
      </w:r>
      <w:r w:rsidR="009B24B2">
        <w:t xml:space="preserve">  </w:t>
      </w:r>
      <w:r w:rsidRPr="008C7490">
        <w:t xml:space="preserve">      </w:t>
      </w:r>
      <w:r>
        <w:t xml:space="preserve">     </w:t>
      </w:r>
      <w:r w:rsidRPr="008C7490">
        <w:t>АДМИНИСТРАЦИЯ</w:t>
      </w:r>
    </w:p>
    <w:p w:rsidR="006B4137" w:rsidRPr="007B293F" w:rsidRDefault="00A15A90" w:rsidP="009B24B2">
      <w:pPr>
        <w:suppressAutoHyphens/>
        <w:jc w:val="center"/>
      </w:pPr>
      <w:r>
        <w:rPr>
          <w:rFonts w:ascii="Times New Roman Hak"/>
        </w:rPr>
        <w:t xml:space="preserve"> </w:t>
      </w:r>
      <w:r w:rsidR="006B4137" w:rsidRPr="007B293F">
        <w:rPr>
          <w:rFonts w:ascii="Times New Roman Hak"/>
        </w:rPr>
        <w:t>АЙМА</w:t>
      </w:r>
      <w:r w:rsidR="006B4137" w:rsidRPr="007B293F">
        <w:rPr>
          <w:rFonts w:ascii="Times New Roman Hak" w:hAnsi="Times New Roman Hak"/>
          <w:lang w:val="en-US"/>
        </w:rPr>
        <w:t>U</w:t>
      </w:r>
      <w:r w:rsidR="006B4137" w:rsidRPr="007B293F">
        <w:rPr>
          <w:rFonts w:ascii="Times New Roman Hak" w:hAnsi="Times New Roman Hak"/>
        </w:rPr>
        <w:t>Ы</w:t>
      </w:r>
      <w:r w:rsidR="006B4137" w:rsidRPr="007B293F">
        <w:rPr>
          <w:rFonts w:ascii="Times New Roman Hak"/>
        </w:rPr>
        <w:t>НЫ</w:t>
      </w:r>
      <w:r w:rsidR="006B4137" w:rsidRPr="007B293F">
        <w:rPr>
          <w:rFonts w:ascii="Times New Roman Hak" w:hAnsi="Times New Roman Hak"/>
          <w:lang w:val="en-US"/>
        </w:rPr>
        <w:t>Y</w:t>
      </w:r>
      <w:r w:rsidR="006B4137" w:rsidRPr="007B293F">
        <w:t xml:space="preserve"> УСТА</w:t>
      </w:r>
      <w:r w:rsidR="006B4137" w:rsidRPr="007B293F">
        <w:rPr>
          <w:rFonts w:ascii="Times New Roman Hak" w:hAnsi="Times New Roman Hak"/>
          <w:lang w:val="en-US"/>
        </w:rPr>
        <w:t>U</w:t>
      </w:r>
      <w:r w:rsidR="006B4137" w:rsidRPr="007B293F">
        <w:t xml:space="preserve">-ПАСТАА   </w:t>
      </w:r>
      <w:r w:rsidR="006B4137" w:rsidRPr="007B293F">
        <w:tab/>
      </w:r>
      <w:r w:rsidR="009B24B2">
        <w:t xml:space="preserve">  </w:t>
      </w:r>
      <w:r w:rsidR="006B4137">
        <w:t xml:space="preserve">         </w:t>
      </w:r>
      <w:r w:rsidR="009B24B2">
        <w:t xml:space="preserve">           </w:t>
      </w:r>
      <w:r w:rsidR="006B4137" w:rsidRPr="007B293F">
        <w:t>УСТЬ-АБАКАНСКОГО РАЙОНА</w:t>
      </w:r>
    </w:p>
    <w:p w:rsidR="006B4137" w:rsidRPr="00B643E4" w:rsidRDefault="006B4137" w:rsidP="009C7C4A">
      <w:pPr>
        <w:jc w:val="center"/>
      </w:pPr>
    </w:p>
    <w:p w:rsidR="009C7C4A" w:rsidRDefault="009C7C4A" w:rsidP="009C7C4A">
      <w:pPr>
        <w:pStyle w:val="1"/>
        <w:spacing w:before="0"/>
        <w:jc w:val="center"/>
        <w:rPr>
          <w:rFonts w:asciiTheme="minorHAnsi" w:hAnsiTheme="minorHAnsi" w:cstheme="minorHAnsi"/>
          <w:color w:val="auto"/>
          <w:sz w:val="26"/>
          <w:szCs w:val="26"/>
        </w:rPr>
      </w:pPr>
    </w:p>
    <w:p w:rsidR="006B4137" w:rsidRPr="00B20FCD" w:rsidRDefault="006B4137" w:rsidP="009B24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20FCD">
        <w:rPr>
          <w:rFonts w:ascii="Times New Roman" w:hAnsi="Times New Roman" w:cs="Times New Roman"/>
          <w:color w:val="auto"/>
          <w:sz w:val="26"/>
          <w:szCs w:val="26"/>
        </w:rPr>
        <w:t>П О С Т А Н О В Л Е Н И Е</w:t>
      </w:r>
    </w:p>
    <w:p w:rsidR="006B4137" w:rsidRPr="00B20FCD" w:rsidRDefault="00692095" w:rsidP="009B24B2">
      <w:pPr>
        <w:jc w:val="center"/>
        <w:rPr>
          <w:sz w:val="26"/>
          <w:szCs w:val="26"/>
        </w:rPr>
      </w:pPr>
      <w:r w:rsidRPr="00B20FCD">
        <w:rPr>
          <w:sz w:val="26"/>
          <w:szCs w:val="26"/>
        </w:rPr>
        <w:t xml:space="preserve">от </w:t>
      </w:r>
      <w:r w:rsidR="00811D1F">
        <w:rPr>
          <w:sz w:val="26"/>
          <w:szCs w:val="26"/>
        </w:rPr>
        <w:t>09.11.</w:t>
      </w:r>
      <w:r w:rsidR="00D54B0C">
        <w:rPr>
          <w:sz w:val="26"/>
          <w:szCs w:val="26"/>
        </w:rPr>
        <w:t>2018</w:t>
      </w:r>
      <w:r w:rsidR="002C0C9A">
        <w:rPr>
          <w:sz w:val="26"/>
          <w:szCs w:val="26"/>
        </w:rPr>
        <w:t xml:space="preserve">  </w:t>
      </w:r>
      <w:r w:rsidR="00811D1F">
        <w:rPr>
          <w:sz w:val="26"/>
          <w:szCs w:val="26"/>
        </w:rPr>
        <w:t>№ 1634-п</w:t>
      </w:r>
    </w:p>
    <w:p w:rsidR="006B4137" w:rsidRPr="00B20FCD" w:rsidRDefault="006B4137" w:rsidP="006B4137">
      <w:pPr>
        <w:jc w:val="center"/>
        <w:rPr>
          <w:sz w:val="26"/>
          <w:szCs w:val="26"/>
        </w:rPr>
      </w:pPr>
      <w:r w:rsidRPr="00B20FCD">
        <w:rPr>
          <w:sz w:val="26"/>
          <w:szCs w:val="26"/>
        </w:rPr>
        <w:t>р.п. Усть-Абакан</w:t>
      </w:r>
    </w:p>
    <w:p w:rsidR="006B4137" w:rsidRPr="00DB2777" w:rsidRDefault="006B4137" w:rsidP="006B4137">
      <w:pPr>
        <w:pStyle w:val="a3"/>
        <w:rPr>
          <w:rFonts w:ascii="Times New Roman Hak" w:hAnsi="Times New Roman Hak" w:cstheme="minorHAnsi"/>
          <w:sz w:val="26"/>
          <w:szCs w:val="26"/>
        </w:rPr>
      </w:pPr>
    </w:p>
    <w:p w:rsidR="006B4137" w:rsidRPr="00223D70" w:rsidRDefault="00F61A21" w:rsidP="007D3DD5">
      <w:pPr>
        <w:spacing w:line="276" w:lineRule="auto"/>
        <w:ind w:right="4676"/>
        <w:jc w:val="both"/>
        <w:rPr>
          <w:bCs/>
          <w:sz w:val="26"/>
          <w:szCs w:val="26"/>
        </w:rPr>
      </w:pPr>
      <w:r w:rsidRPr="00223D70">
        <w:rPr>
          <w:bCs/>
          <w:sz w:val="26"/>
          <w:szCs w:val="26"/>
        </w:rPr>
        <w:t>О внесении изменений в постановление администрации Усть-Абаканского района</w:t>
      </w:r>
      <w:r w:rsidR="00FD3F6A">
        <w:rPr>
          <w:bCs/>
          <w:sz w:val="26"/>
          <w:szCs w:val="26"/>
        </w:rPr>
        <w:t xml:space="preserve"> </w:t>
      </w:r>
      <w:r w:rsidR="00CE668A" w:rsidRPr="00223D70">
        <w:rPr>
          <w:bCs/>
          <w:sz w:val="26"/>
          <w:szCs w:val="26"/>
        </w:rPr>
        <w:t xml:space="preserve">от </w:t>
      </w:r>
      <w:r w:rsidR="00666ED3" w:rsidRPr="00223D70">
        <w:rPr>
          <w:bCs/>
          <w:sz w:val="26"/>
          <w:szCs w:val="26"/>
        </w:rPr>
        <w:t>11.11.</w:t>
      </w:r>
      <w:r w:rsidR="009B24B2" w:rsidRPr="00223D70">
        <w:rPr>
          <w:bCs/>
          <w:sz w:val="26"/>
          <w:szCs w:val="26"/>
        </w:rPr>
        <w:t>20</w:t>
      </w:r>
      <w:r w:rsidR="00666ED3" w:rsidRPr="00223D70">
        <w:rPr>
          <w:bCs/>
          <w:sz w:val="26"/>
          <w:szCs w:val="26"/>
        </w:rPr>
        <w:t>15</w:t>
      </w:r>
      <w:r w:rsidR="00376B38" w:rsidRPr="00223D70">
        <w:rPr>
          <w:bCs/>
          <w:sz w:val="26"/>
          <w:szCs w:val="26"/>
        </w:rPr>
        <w:t xml:space="preserve"> </w:t>
      </w:r>
      <w:r w:rsidR="00666ED3" w:rsidRPr="00223D70">
        <w:rPr>
          <w:bCs/>
          <w:sz w:val="26"/>
          <w:szCs w:val="26"/>
        </w:rPr>
        <w:t>№ 1618</w:t>
      </w:r>
      <w:r w:rsidRPr="00223D70">
        <w:rPr>
          <w:bCs/>
          <w:sz w:val="26"/>
          <w:szCs w:val="26"/>
        </w:rPr>
        <w:t>-п «Об утверждении</w:t>
      </w:r>
      <w:r w:rsidR="00FD3F6A">
        <w:rPr>
          <w:bCs/>
          <w:sz w:val="26"/>
          <w:szCs w:val="26"/>
        </w:rPr>
        <w:t xml:space="preserve"> </w:t>
      </w:r>
      <w:r w:rsidRPr="00223D70">
        <w:rPr>
          <w:bCs/>
          <w:sz w:val="26"/>
          <w:szCs w:val="26"/>
        </w:rPr>
        <w:t>муниципальных программ»</w:t>
      </w:r>
    </w:p>
    <w:p w:rsidR="00F61A21" w:rsidRPr="00DB2777" w:rsidRDefault="00F61A21" w:rsidP="00A210BE">
      <w:pPr>
        <w:spacing w:line="276" w:lineRule="auto"/>
        <w:rPr>
          <w:rFonts w:ascii="Times New Roman Hak" w:hAnsi="Times New Roman Hak"/>
          <w:sz w:val="26"/>
          <w:szCs w:val="26"/>
        </w:rPr>
      </w:pPr>
    </w:p>
    <w:p w:rsidR="00C1740B" w:rsidRPr="00223D70" w:rsidRDefault="00C1740B" w:rsidP="00A210BE">
      <w:pPr>
        <w:spacing w:line="276" w:lineRule="auto"/>
        <w:ind w:right="-1" w:firstLine="709"/>
        <w:jc w:val="both"/>
        <w:rPr>
          <w:sz w:val="26"/>
          <w:szCs w:val="26"/>
        </w:rPr>
      </w:pPr>
      <w:r w:rsidRPr="00223D70">
        <w:rPr>
          <w:bCs/>
          <w:sz w:val="26"/>
          <w:szCs w:val="26"/>
        </w:rPr>
        <w:t xml:space="preserve">В целях </w:t>
      </w:r>
      <w:r w:rsidR="00B662B3">
        <w:rPr>
          <w:bCs/>
          <w:sz w:val="26"/>
          <w:szCs w:val="26"/>
        </w:rPr>
        <w:t>повышения эффективности</w:t>
      </w:r>
      <w:r w:rsidRPr="00223D70">
        <w:rPr>
          <w:bCs/>
          <w:sz w:val="26"/>
          <w:szCs w:val="26"/>
        </w:rPr>
        <w:t xml:space="preserve"> и координации деятельности по реализации программных мероприятий муниципальной программы</w:t>
      </w:r>
      <w:r w:rsidR="006C63AE" w:rsidRPr="00223D70">
        <w:rPr>
          <w:bCs/>
          <w:sz w:val="26"/>
          <w:szCs w:val="26"/>
        </w:rPr>
        <w:t xml:space="preserve"> </w:t>
      </w:r>
      <w:r w:rsidR="00F27C92" w:rsidRPr="00223D70">
        <w:rPr>
          <w:bCs/>
          <w:color w:val="000000"/>
          <w:sz w:val="26"/>
          <w:szCs w:val="26"/>
        </w:rPr>
        <w:t xml:space="preserve">«Повышение эффективности управления муниципальными финансами Усть-Абаканского района (2016-2020 годы)», </w:t>
      </w:r>
      <w:r w:rsidR="00376B38" w:rsidRPr="00223D70">
        <w:rPr>
          <w:sz w:val="26"/>
          <w:szCs w:val="26"/>
        </w:rPr>
        <w:t>утвержденной постановлением администрации Усть-Абаканского района от 11.11.2015 № 1618-п «Об утверждении муниципальных программ»</w:t>
      </w:r>
      <w:r w:rsidR="0003017D" w:rsidRPr="00223D70">
        <w:rPr>
          <w:sz w:val="26"/>
          <w:szCs w:val="26"/>
        </w:rPr>
        <w:t xml:space="preserve"> (с последующими изменениями)</w:t>
      </w:r>
      <w:r w:rsidR="00376B38" w:rsidRPr="00223D70">
        <w:rPr>
          <w:sz w:val="26"/>
          <w:szCs w:val="26"/>
        </w:rPr>
        <w:t xml:space="preserve">, </w:t>
      </w:r>
      <w:r w:rsidRPr="00223D70">
        <w:rPr>
          <w:bCs/>
          <w:sz w:val="26"/>
          <w:szCs w:val="26"/>
        </w:rPr>
        <w:t>администрация Усть-Абаканского района</w:t>
      </w:r>
    </w:p>
    <w:p w:rsidR="008D2477" w:rsidRPr="00223D70" w:rsidRDefault="006B4137" w:rsidP="00A210BE">
      <w:pPr>
        <w:pStyle w:val="a3"/>
        <w:tabs>
          <w:tab w:val="left" w:pos="0"/>
          <w:tab w:val="left" w:pos="1440"/>
          <w:tab w:val="left" w:pos="2520"/>
        </w:tabs>
        <w:spacing w:line="276" w:lineRule="auto"/>
        <w:jc w:val="both"/>
        <w:rPr>
          <w:sz w:val="26"/>
          <w:szCs w:val="26"/>
        </w:rPr>
      </w:pPr>
      <w:r w:rsidRPr="00223D70">
        <w:rPr>
          <w:sz w:val="26"/>
          <w:szCs w:val="26"/>
        </w:rPr>
        <w:t>ПОСТАНОВЛЯЕТ:</w:t>
      </w:r>
    </w:p>
    <w:p w:rsidR="005A0B76" w:rsidRPr="00223D70" w:rsidRDefault="008517E4" w:rsidP="00A210BE">
      <w:pPr>
        <w:spacing w:line="276" w:lineRule="auto"/>
        <w:ind w:right="-1" w:firstLine="709"/>
        <w:jc w:val="both"/>
        <w:rPr>
          <w:sz w:val="26"/>
          <w:szCs w:val="26"/>
        </w:rPr>
      </w:pPr>
      <w:r w:rsidRPr="00223D70">
        <w:rPr>
          <w:sz w:val="26"/>
          <w:szCs w:val="26"/>
        </w:rPr>
        <w:t xml:space="preserve">1. </w:t>
      </w:r>
      <w:r w:rsidR="006B4137" w:rsidRPr="00223D70">
        <w:rPr>
          <w:sz w:val="26"/>
          <w:szCs w:val="26"/>
        </w:rPr>
        <w:t xml:space="preserve">Внести в </w:t>
      </w:r>
      <w:r w:rsidR="00EC373E">
        <w:rPr>
          <w:sz w:val="26"/>
          <w:szCs w:val="26"/>
        </w:rPr>
        <w:t>п</w:t>
      </w:r>
      <w:r w:rsidR="00F27C92" w:rsidRPr="00223D70">
        <w:rPr>
          <w:sz w:val="26"/>
          <w:szCs w:val="26"/>
        </w:rPr>
        <w:t>риложение 2</w:t>
      </w:r>
      <w:r w:rsidR="00EB4D6D" w:rsidRPr="00223D70">
        <w:rPr>
          <w:sz w:val="26"/>
          <w:szCs w:val="26"/>
        </w:rPr>
        <w:t xml:space="preserve"> </w:t>
      </w:r>
      <w:r w:rsidR="00BF02C4" w:rsidRPr="00223D70">
        <w:rPr>
          <w:bCs/>
          <w:color w:val="000000"/>
          <w:sz w:val="26"/>
          <w:szCs w:val="26"/>
        </w:rPr>
        <w:t>«Повышение эффективности управления муниципальными финансами Усть-Абаканского района (2016-2020 годы)»</w:t>
      </w:r>
      <w:r w:rsidR="006B4137" w:rsidRPr="00223D70">
        <w:rPr>
          <w:sz w:val="26"/>
          <w:szCs w:val="26"/>
        </w:rPr>
        <w:t xml:space="preserve">, </w:t>
      </w:r>
      <w:r w:rsidR="00031CCF" w:rsidRPr="00223D70">
        <w:rPr>
          <w:sz w:val="26"/>
          <w:szCs w:val="26"/>
        </w:rPr>
        <w:t>утвержденное</w:t>
      </w:r>
      <w:r w:rsidR="006B4137" w:rsidRPr="00223D70">
        <w:rPr>
          <w:sz w:val="26"/>
          <w:szCs w:val="26"/>
        </w:rPr>
        <w:t xml:space="preserve"> постановлением администрации Усть-Абаканского</w:t>
      </w:r>
      <w:r w:rsidR="00BF02C4" w:rsidRPr="00223D70">
        <w:rPr>
          <w:sz w:val="26"/>
          <w:szCs w:val="26"/>
        </w:rPr>
        <w:t xml:space="preserve"> района от </w:t>
      </w:r>
      <w:r w:rsidR="00C941B8" w:rsidRPr="00223D70">
        <w:rPr>
          <w:sz w:val="26"/>
          <w:szCs w:val="26"/>
        </w:rPr>
        <w:t>11.1</w:t>
      </w:r>
      <w:r w:rsidR="00BF02C4" w:rsidRPr="00223D70">
        <w:rPr>
          <w:sz w:val="26"/>
          <w:szCs w:val="26"/>
        </w:rPr>
        <w:t>1.</w:t>
      </w:r>
      <w:r w:rsidR="001F35D5" w:rsidRPr="00223D70">
        <w:rPr>
          <w:sz w:val="26"/>
          <w:szCs w:val="26"/>
        </w:rPr>
        <w:t>20</w:t>
      </w:r>
      <w:r w:rsidR="00BF02C4" w:rsidRPr="00223D70">
        <w:rPr>
          <w:sz w:val="26"/>
          <w:szCs w:val="26"/>
        </w:rPr>
        <w:t xml:space="preserve">15 </w:t>
      </w:r>
      <w:r w:rsidR="00C941B8" w:rsidRPr="00223D70">
        <w:rPr>
          <w:sz w:val="26"/>
          <w:szCs w:val="26"/>
        </w:rPr>
        <w:t>№ 1618</w:t>
      </w:r>
      <w:r w:rsidR="006B4137" w:rsidRPr="00223D70">
        <w:rPr>
          <w:sz w:val="26"/>
          <w:szCs w:val="26"/>
        </w:rPr>
        <w:t>-п «Об утве</w:t>
      </w:r>
      <w:r w:rsidR="00280B04" w:rsidRPr="00223D70">
        <w:rPr>
          <w:sz w:val="26"/>
          <w:szCs w:val="26"/>
        </w:rPr>
        <w:t>рждении муниципальных программ»</w:t>
      </w:r>
      <w:r w:rsidR="0003017D" w:rsidRPr="00223D70">
        <w:rPr>
          <w:sz w:val="26"/>
          <w:szCs w:val="26"/>
        </w:rPr>
        <w:t xml:space="preserve"> (с последующими изменениями)</w:t>
      </w:r>
      <w:r w:rsidR="00376B38" w:rsidRPr="00223D70">
        <w:rPr>
          <w:sz w:val="26"/>
          <w:szCs w:val="26"/>
        </w:rPr>
        <w:t xml:space="preserve"> следующие изменения:</w:t>
      </w:r>
    </w:p>
    <w:p w:rsidR="002A0B25" w:rsidRPr="00223D70" w:rsidRDefault="00031CCF" w:rsidP="00A210BE">
      <w:pPr>
        <w:shd w:val="clear" w:color="auto" w:fill="FFFFFF"/>
        <w:spacing w:line="276" w:lineRule="auto"/>
        <w:ind w:left="57" w:firstLine="651"/>
        <w:jc w:val="both"/>
        <w:rPr>
          <w:spacing w:val="-4"/>
          <w:sz w:val="26"/>
          <w:szCs w:val="26"/>
        </w:rPr>
      </w:pPr>
      <w:r w:rsidRPr="00223D70">
        <w:rPr>
          <w:sz w:val="26"/>
          <w:szCs w:val="26"/>
        </w:rPr>
        <w:t>1</w:t>
      </w:r>
      <w:r w:rsidR="00E154C9" w:rsidRPr="00223D70">
        <w:rPr>
          <w:sz w:val="26"/>
          <w:szCs w:val="26"/>
        </w:rPr>
        <w:t>.</w:t>
      </w:r>
      <w:r w:rsidR="0003017D" w:rsidRPr="00223D70">
        <w:rPr>
          <w:sz w:val="26"/>
          <w:szCs w:val="26"/>
        </w:rPr>
        <w:t>1.</w:t>
      </w:r>
      <w:r w:rsidR="00E154C9" w:rsidRPr="00223D70">
        <w:rPr>
          <w:sz w:val="26"/>
          <w:szCs w:val="26"/>
        </w:rPr>
        <w:t xml:space="preserve"> </w:t>
      </w:r>
      <w:r w:rsidR="000B73E2" w:rsidRPr="00223D70">
        <w:rPr>
          <w:sz w:val="26"/>
          <w:szCs w:val="26"/>
        </w:rPr>
        <w:t xml:space="preserve">В </w:t>
      </w:r>
      <w:r w:rsidR="002A0B25" w:rsidRPr="00223D70">
        <w:rPr>
          <w:sz w:val="26"/>
          <w:szCs w:val="26"/>
        </w:rPr>
        <w:t>позиции</w:t>
      </w:r>
      <w:r w:rsidR="00E154C9" w:rsidRPr="00223D70">
        <w:rPr>
          <w:sz w:val="26"/>
          <w:szCs w:val="26"/>
        </w:rPr>
        <w:t xml:space="preserve"> «Объемы бюджетных ассигнований» </w:t>
      </w:r>
      <w:r w:rsidR="00223D70">
        <w:rPr>
          <w:sz w:val="26"/>
          <w:szCs w:val="26"/>
        </w:rPr>
        <w:t>П</w:t>
      </w:r>
      <w:r w:rsidR="005721C7" w:rsidRPr="00223D70">
        <w:rPr>
          <w:sz w:val="26"/>
          <w:szCs w:val="26"/>
        </w:rPr>
        <w:t xml:space="preserve">аспорта </w:t>
      </w:r>
      <w:r w:rsidR="00223D70">
        <w:rPr>
          <w:sz w:val="26"/>
          <w:szCs w:val="26"/>
        </w:rPr>
        <w:t>п</w:t>
      </w:r>
      <w:r w:rsidR="005721C7" w:rsidRPr="00223D70">
        <w:rPr>
          <w:sz w:val="26"/>
          <w:szCs w:val="26"/>
        </w:rPr>
        <w:t xml:space="preserve">рограммы </w:t>
      </w:r>
      <w:r w:rsidR="000D2804" w:rsidRPr="00223D70">
        <w:rPr>
          <w:sz w:val="26"/>
          <w:szCs w:val="26"/>
        </w:rPr>
        <w:t>общий объем финансирова</w:t>
      </w:r>
      <w:r w:rsidR="009C0956" w:rsidRPr="00223D70">
        <w:rPr>
          <w:sz w:val="26"/>
          <w:szCs w:val="26"/>
        </w:rPr>
        <w:t>ния</w:t>
      </w:r>
      <w:r w:rsidR="009053E5" w:rsidRPr="00223D70">
        <w:rPr>
          <w:sz w:val="26"/>
          <w:szCs w:val="26"/>
        </w:rPr>
        <w:t xml:space="preserve"> </w:t>
      </w:r>
      <w:r w:rsidR="00E40F5C" w:rsidRPr="00223D70">
        <w:rPr>
          <w:sz w:val="26"/>
          <w:szCs w:val="26"/>
        </w:rPr>
        <w:t>на 2016-2020</w:t>
      </w:r>
      <w:r w:rsidR="00E40F5C">
        <w:rPr>
          <w:sz w:val="26"/>
          <w:szCs w:val="26"/>
        </w:rPr>
        <w:t xml:space="preserve"> годы</w:t>
      </w:r>
      <w:r w:rsidR="00C83146">
        <w:rPr>
          <w:sz w:val="26"/>
          <w:szCs w:val="26"/>
        </w:rPr>
        <w:t xml:space="preserve"> </w:t>
      </w:r>
      <w:r w:rsidR="00C83146" w:rsidRPr="00223D70">
        <w:rPr>
          <w:sz w:val="26"/>
          <w:szCs w:val="26"/>
        </w:rPr>
        <w:t>и финансирование на 201</w:t>
      </w:r>
      <w:r w:rsidR="00C83146">
        <w:rPr>
          <w:sz w:val="26"/>
          <w:szCs w:val="26"/>
        </w:rPr>
        <w:t xml:space="preserve">8 </w:t>
      </w:r>
      <w:r w:rsidR="00C83146" w:rsidRPr="00223D70">
        <w:rPr>
          <w:sz w:val="26"/>
          <w:szCs w:val="26"/>
        </w:rPr>
        <w:t>г</w:t>
      </w:r>
      <w:r w:rsidR="00C83146">
        <w:rPr>
          <w:sz w:val="26"/>
          <w:szCs w:val="26"/>
        </w:rPr>
        <w:t>од</w:t>
      </w:r>
      <w:r w:rsidR="00E40F5C" w:rsidRPr="00223D70">
        <w:rPr>
          <w:sz w:val="26"/>
          <w:szCs w:val="26"/>
        </w:rPr>
        <w:t xml:space="preserve"> </w:t>
      </w:r>
      <w:r w:rsidR="009C0956" w:rsidRPr="00223D70">
        <w:rPr>
          <w:sz w:val="26"/>
          <w:szCs w:val="26"/>
        </w:rPr>
        <w:t>изложить в следующей редакции:</w:t>
      </w:r>
    </w:p>
    <w:p w:rsidR="00081A24" w:rsidRPr="00223D70" w:rsidRDefault="00081A24" w:rsidP="00A210BE">
      <w:pPr>
        <w:shd w:val="clear" w:color="auto" w:fill="FFFFFF"/>
        <w:spacing w:line="276" w:lineRule="auto"/>
        <w:ind w:left="57" w:firstLine="651"/>
        <w:jc w:val="both"/>
        <w:rPr>
          <w:spacing w:val="-4"/>
          <w:sz w:val="26"/>
          <w:szCs w:val="26"/>
        </w:rPr>
      </w:pPr>
      <w:r w:rsidRPr="00223D70">
        <w:rPr>
          <w:spacing w:val="-4"/>
          <w:sz w:val="26"/>
          <w:szCs w:val="26"/>
        </w:rPr>
        <w:t xml:space="preserve">«Всего по программе (рублей) </w:t>
      </w:r>
      <w:r w:rsidR="007E2DA4" w:rsidRPr="00223D70">
        <w:rPr>
          <w:spacing w:val="-4"/>
          <w:sz w:val="26"/>
          <w:szCs w:val="26"/>
        </w:rPr>
        <w:t>–</w:t>
      </w:r>
      <w:r w:rsidR="00DA2D60">
        <w:rPr>
          <w:spacing w:val="-4"/>
          <w:sz w:val="26"/>
          <w:szCs w:val="26"/>
        </w:rPr>
        <w:t> </w:t>
      </w:r>
      <w:r w:rsidR="007D3DD5">
        <w:rPr>
          <w:spacing w:val="-4"/>
          <w:sz w:val="26"/>
          <w:szCs w:val="26"/>
        </w:rPr>
        <w:t>373 038 031</w:t>
      </w:r>
      <w:r w:rsidR="002A0B25" w:rsidRPr="00223D70">
        <w:rPr>
          <w:spacing w:val="-4"/>
          <w:sz w:val="26"/>
          <w:szCs w:val="26"/>
        </w:rPr>
        <w:t>,</w:t>
      </w:r>
      <w:r w:rsidRPr="00223D70">
        <w:rPr>
          <w:spacing w:val="-4"/>
          <w:sz w:val="26"/>
          <w:szCs w:val="26"/>
        </w:rPr>
        <w:t xml:space="preserve"> из них средства:</w:t>
      </w:r>
    </w:p>
    <w:p w:rsidR="00081A24" w:rsidRPr="00223D70" w:rsidRDefault="00081A24" w:rsidP="00A210BE">
      <w:pPr>
        <w:shd w:val="clear" w:color="auto" w:fill="FFFFFF"/>
        <w:spacing w:line="276" w:lineRule="auto"/>
        <w:jc w:val="both"/>
        <w:rPr>
          <w:spacing w:val="-4"/>
          <w:sz w:val="26"/>
          <w:szCs w:val="26"/>
        </w:rPr>
      </w:pPr>
      <w:r w:rsidRPr="00223D70">
        <w:rPr>
          <w:spacing w:val="-4"/>
          <w:sz w:val="26"/>
          <w:szCs w:val="26"/>
        </w:rPr>
        <w:t xml:space="preserve">- республиканского бюджета – </w:t>
      </w:r>
      <w:r w:rsidR="007D3DD5">
        <w:rPr>
          <w:spacing w:val="-4"/>
          <w:sz w:val="26"/>
          <w:szCs w:val="26"/>
        </w:rPr>
        <w:t>18 528 800</w:t>
      </w:r>
      <w:r w:rsidR="00A55819" w:rsidRPr="00223D70">
        <w:rPr>
          <w:spacing w:val="-4"/>
          <w:sz w:val="26"/>
          <w:szCs w:val="26"/>
        </w:rPr>
        <w:t>,</w:t>
      </w:r>
    </w:p>
    <w:p w:rsidR="00ED0609" w:rsidRDefault="00081A24" w:rsidP="00A210BE">
      <w:pPr>
        <w:shd w:val="clear" w:color="auto" w:fill="FFFFFF"/>
        <w:spacing w:line="276" w:lineRule="auto"/>
        <w:jc w:val="both"/>
        <w:rPr>
          <w:spacing w:val="-4"/>
          <w:sz w:val="26"/>
          <w:szCs w:val="26"/>
        </w:rPr>
      </w:pPr>
      <w:r w:rsidRPr="00223D70">
        <w:rPr>
          <w:spacing w:val="-4"/>
          <w:sz w:val="26"/>
          <w:szCs w:val="26"/>
        </w:rPr>
        <w:t xml:space="preserve">- районного бюджета – </w:t>
      </w:r>
      <w:r w:rsidR="007D3DD5">
        <w:rPr>
          <w:spacing w:val="-4"/>
          <w:sz w:val="26"/>
          <w:szCs w:val="26"/>
        </w:rPr>
        <w:t>354 509 231</w:t>
      </w:r>
      <w:r w:rsidR="00694675" w:rsidRPr="00223D70">
        <w:rPr>
          <w:spacing w:val="-4"/>
          <w:sz w:val="26"/>
          <w:szCs w:val="26"/>
        </w:rPr>
        <w:t>»</w:t>
      </w:r>
    </w:p>
    <w:p w:rsidR="00C83146" w:rsidRPr="006E5BE1" w:rsidRDefault="00C83146" w:rsidP="00C83146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«</w:t>
      </w:r>
      <w:r w:rsidRPr="006E5BE1">
        <w:rPr>
          <w:spacing w:val="-4"/>
          <w:sz w:val="26"/>
          <w:szCs w:val="26"/>
        </w:rPr>
        <w:t xml:space="preserve">2018г. – </w:t>
      </w:r>
      <w:r w:rsidR="007D3DD5">
        <w:rPr>
          <w:spacing w:val="-4"/>
          <w:sz w:val="26"/>
          <w:szCs w:val="26"/>
        </w:rPr>
        <w:t>83 570 900</w:t>
      </w:r>
      <w:r w:rsidRPr="006E5BE1">
        <w:rPr>
          <w:spacing w:val="-4"/>
          <w:sz w:val="26"/>
          <w:szCs w:val="26"/>
        </w:rPr>
        <w:t>, из них средства:</w:t>
      </w:r>
    </w:p>
    <w:p w:rsidR="00C83146" w:rsidRPr="006E5BE1" w:rsidRDefault="00C83146" w:rsidP="00C83146">
      <w:pPr>
        <w:shd w:val="clear" w:color="auto" w:fill="FFFFFF"/>
        <w:jc w:val="both"/>
        <w:rPr>
          <w:spacing w:val="-4"/>
          <w:sz w:val="26"/>
          <w:szCs w:val="26"/>
        </w:rPr>
      </w:pPr>
      <w:r w:rsidRPr="006E5BE1">
        <w:rPr>
          <w:spacing w:val="-4"/>
          <w:sz w:val="26"/>
          <w:szCs w:val="26"/>
        </w:rPr>
        <w:t xml:space="preserve">- республиканского бюджета – </w:t>
      </w:r>
      <w:r w:rsidR="007D3DD5">
        <w:rPr>
          <w:spacing w:val="-4"/>
          <w:sz w:val="26"/>
          <w:szCs w:val="26"/>
        </w:rPr>
        <w:t>14 207 000</w:t>
      </w:r>
    </w:p>
    <w:p w:rsidR="00C83146" w:rsidRPr="006E5BE1" w:rsidRDefault="00C83146" w:rsidP="00C83146">
      <w:pPr>
        <w:shd w:val="clear" w:color="auto" w:fill="FFFFFF"/>
        <w:jc w:val="both"/>
        <w:rPr>
          <w:rFonts w:ascii="Times New Roman Hak"/>
          <w:spacing w:val="-4"/>
          <w:sz w:val="26"/>
          <w:szCs w:val="26"/>
        </w:rPr>
      </w:pPr>
      <w:r w:rsidRPr="006E5BE1">
        <w:rPr>
          <w:spacing w:val="-4"/>
          <w:sz w:val="26"/>
          <w:szCs w:val="26"/>
        </w:rPr>
        <w:t xml:space="preserve">- районного бюджета – </w:t>
      </w:r>
      <w:r w:rsidR="007D3DD5">
        <w:rPr>
          <w:spacing w:val="-4"/>
          <w:sz w:val="26"/>
          <w:szCs w:val="26"/>
        </w:rPr>
        <w:t>69 363 900</w:t>
      </w:r>
      <w:r w:rsidR="001C34F8">
        <w:rPr>
          <w:spacing w:val="-4"/>
          <w:sz w:val="26"/>
          <w:szCs w:val="26"/>
        </w:rPr>
        <w:t>»</w:t>
      </w:r>
    </w:p>
    <w:p w:rsidR="00ED0609" w:rsidRPr="00223D70" w:rsidRDefault="009C37EA" w:rsidP="00A210BE">
      <w:pPr>
        <w:shd w:val="clear" w:color="auto" w:fill="FFFFFF"/>
        <w:spacing w:line="276" w:lineRule="auto"/>
        <w:ind w:left="57" w:firstLine="709"/>
        <w:jc w:val="both"/>
        <w:rPr>
          <w:spacing w:val="-4"/>
          <w:sz w:val="26"/>
          <w:szCs w:val="26"/>
        </w:rPr>
      </w:pPr>
      <w:r w:rsidRPr="00223D70">
        <w:rPr>
          <w:sz w:val="26"/>
          <w:szCs w:val="26"/>
        </w:rPr>
        <w:t>1.</w:t>
      </w:r>
      <w:r w:rsidR="006716C0" w:rsidRPr="00223D70">
        <w:rPr>
          <w:sz w:val="26"/>
          <w:szCs w:val="26"/>
        </w:rPr>
        <w:t>2. Приложение</w:t>
      </w:r>
      <w:r w:rsidR="000431E4" w:rsidRPr="00223D70">
        <w:rPr>
          <w:sz w:val="26"/>
          <w:szCs w:val="26"/>
        </w:rPr>
        <w:t xml:space="preserve"> «П</w:t>
      </w:r>
      <w:r w:rsidR="00087C48" w:rsidRPr="00223D70">
        <w:rPr>
          <w:sz w:val="26"/>
          <w:szCs w:val="26"/>
        </w:rPr>
        <w:t xml:space="preserve">рограммные мероприятия </w:t>
      </w:r>
      <w:r w:rsidR="005721C7" w:rsidRPr="00223D70">
        <w:rPr>
          <w:sz w:val="26"/>
          <w:szCs w:val="26"/>
        </w:rPr>
        <w:t xml:space="preserve">на </w:t>
      </w:r>
      <w:r w:rsidR="00087C48" w:rsidRPr="00223D70">
        <w:rPr>
          <w:sz w:val="26"/>
          <w:szCs w:val="26"/>
        </w:rPr>
        <w:t>2016-2020</w:t>
      </w:r>
      <w:r w:rsidR="005721C7" w:rsidRPr="00223D70">
        <w:rPr>
          <w:sz w:val="26"/>
          <w:szCs w:val="26"/>
        </w:rPr>
        <w:t xml:space="preserve"> годы</w:t>
      </w:r>
      <w:r w:rsidR="00087C48" w:rsidRPr="00223D70">
        <w:rPr>
          <w:sz w:val="26"/>
          <w:szCs w:val="26"/>
        </w:rPr>
        <w:t xml:space="preserve">» </w:t>
      </w:r>
      <w:r w:rsidR="006716C0" w:rsidRPr="00223D70">
        <w:rPr>
          <w:sz w:val="26"/>
          <w:szCs w:val="26"/>
        </w:rPr>
        <w:t xml:space="preserve">к муниципальной программе </w:t>
      </w:r>
      <w:r w:rsidR="003148E5" w:rsidRPr="00223D70">
        <w:rPr>
          <w:sz w:val="26"/>
          <w:szCs w:val="26"/>
        </w:rPr>
        <w:t>«</w:t>
      </w:r>
      <w:r w:rsidR="003148E5" w:rsidRPr="00223D70">
        <w:rPr>
          <w:bCs/>
          <w:color w:val="000000"/>
          <w:sz w:val="26"/>
          <w:szCs w:val="26"/>
        </w:rPr>
        <w:t xml:space="preserve">Повышение эффективности управления муниципальными финансами Усть-Абаканского района (2016-2020 годы)» </w:t>
      </w:r>
      <w:r w:rsidR="00087C48" w:rsidRPr="00223D70">
        <w:rPr>
          <w:sz w:val="26"/>
          <w:szCs w:val="26"/>
        </w:rPr>
        <w:t>изложить в новой редакции согласно приложению</w:t>
      </w:r>
      <w:r w:rsidR="000431E4" w:rsidRPr="00223D70">
        <w:rPr>
          <w:sz w:val="26"/>
          <w:szCs w:val="26"/>
        </w:rPr>
        <w:t xml:space="preserve"> </w:t>
      </w:r>
      <w:r w:rsidR="00087C48" w:rsidRPr="00223D70">
        <w:rPr>
          <w:sz w:val="26"/>
          <w:szCs w:val="26"/>
        </w:rPr>
        <w:t>к настоящему постановлению.</w:t>
      </w:r>
    </w:p>
    <w:p w:rsidR="008B21F0" w:rsidRPr="00223D70" w:rsidRDefault="009C37EA" w:rsidP="00A210BE">
      <w:pPr>
        <w:shd w:val="clear" w:color="auto" w:fill="FFFFFF"/>
        <w:spacing w:line="276" w:lineRule="auto"/>
        <w:ind w:left="57" w:firstLine="651"/>
        <w:jc w:val="both"/>
        <w:rPr>
          <w:spacing w:val="-4"/>
          <w:sz w:val="26"/>
          <w:szCs w:val="26"/>
        </w:rPr>
      </w:pPr>
      <w:r w:rsidRPr="00223D70">
        <w:rPr>
          <w:sz w:val="26"/>
          <w:szCs w:val="26"/>
        </w:rPr>
        <w:lastRenderedPageBreak/>
        <w:t>1.</w:t>
      </w:r>
      <w:r w:rsidR="000431E4" w:rsidRPr="00223D70">
        <w:rPr>
          <w:sz w:val="26"/>
          <w:szCs w:val="26"/>
        </w:rPr>
        <w:t>3.</w:t>
      </w:r>
      <w:r w:rsidR="00460FD6" w:rsidRPr="00223D70">
        <w:rPr>
          <w:sz w:val="26"/>
          <w:szCs w:val="26"/>
        </w:rPr>
        <w:t xml:space="preserve"> </w:t>
      </w:r>
      <w:r w:rsidR="009C0956" w:rsidRPr="00223D70">
        <w:rPr>
          <w:sz w:val="26"/>
          <w:szCs w:val="26"/>
        </w:rPr>
        <w:t>В р</w:t>
      </w:r>
      <w:r w:rsidR="00460FD6" w:rsidRPr="00223D70">
        <w:rPr>
          <w:sz w:val="26"/>
          <w:szCs w:val="26"/>
        </w:rPr>
        <w:t>аздел</w:t>
      </w:r>
      <w:r w:rsidR="009C0956" w:rsidRPr="00223D70">
        <w:rPr>
          <w:sz w:val="26"/>
          <w:szCs w:val="26"/>
        </w:rPr>
        <w:t>е</w:t>
      </w:r>
      <w:r w:rsidR="009C7C4A" w:rsidRPr="00223D70">
        <w:rPr>
          <w:sz w:val="26"/>
          <w:szCs w:val="26"/>
        </w:rPr>
        <w:t xml:space="preserve"> </w:t>
      </w:r>
      <w:bookmarkStart w:id="0" w:name="_Toc435088953"/>
      <w:r w:rsidR="00225EB4" w:rsidRPr="00223D70">
        <w:rPr>
          <w:sz w:val="26"/>
          <w:szCs w:val="26"/>
        </w:rPr>
        <w:t>4</w:t>
      </w:r>
      <w:r w:rsidR="0087169F" w:rsidRPr="00223D70">
        <w:rPr>
          <w:sz w:val="26"/>
          <w:szCs w:val="26"/>
        </w:rPr>
        <w:t xml:space="preserve"> </w:t>
      </w:r>
      <w:r w:rsidR="009C7C4A" w:rsidRPr="00223D70">
        <w:rPr>
          <w:sz w:val="26"/>
          <w:szCs w:val="26"/>
        </w:rPr>
        <w:t>«Информация о ресурсном обеспечении муниципальной программы</w:t>
      </w:r>
      <w:bookmarkEnd w:id="0"/>
      <w:r w:rsidR="009C7C4A" w:rsidRPr="00223D70">
        <w:rPr>
          <w:sz w:val="26"/>
          <w:szCs w:val="26"/>
        </w:rPr>
        <w:t>»</w:t>
      </w:r>
      <w:r w:rsidR="009C0956" w:rsidRPr="00223D70">
        <w:rPr>
          <w:sz w:val="26"/>
          <w:szCs w:val="26"/>
        </w:rPr>
        <w:t xml:space="preserve"> </w:t>
      </w:r>
      <w:r w:rsidR="008B21F0" w:rsidRPr="00223D70">
        <w:rPr>
          <w:sz w:val="26"/>
          <w:szCs w:val="26"/>
        </w:rPr>
        <w:t xml:space="preserve">общий объем финансирования </w:t>
      </w:r>
      <w:r w:rsidR="00A210BE" w:rsidRPr="00223D70">
        <w:rPr>
          <w:sz w:val="26"/>
          <w:szCs w:val="26"/>
        </w:rPr>
        <w:t>на 2016-2020</w:t>
      </w:r>
      <w:r w:rsidR="00A210BE">
        <w:rPr>
          <w:sz w:val="26"/>
          <w:szCs w:val="26"/>
        </w:rPr>
        <w:t xml:space="preserve"> годы</w:t>
      </w:r>
      <w:r w:rsidR="00A210BE" w:rsidRPr="00223D70">
        <w:rPr>
          <w:sz w:val="26"/>
          <w:szCs w:val="26"/>
        </w:rPr>
        <w:t xml:space="preserve"> </w:t>
      </w:r>
      <w:r w:rsidR="001C34F8" w:rsidRPr="00223D70">
        <w:rPr>
          <w:sz w:val="26"/>
          <w:szCs w:val="26"/>
        </w:rPr>
        <w:t>и финансирование на 201</w:t>
      </w:r>
      <w:r w:rsidR="001C34F8">
        <w:rPr>
          <w:sz w:val="26"/>
          <w:szCs w:val="26"/>
        </w:rPr>
        <w:t xml:space="preserve">8 </w:t>
      </w:r>
      <w:r w:rsidR="001C34F8" w:rsidRPr="00223D70">
        <w:rPr>
          <w:sz w:val="26"/>
          <w:szCs w:val="26"/>
        </w:rPr>
        <w:t>г</w:t>
      </w:r>
      <w:r w:rsidR="001C34F8">
        <w:rPr>
          <w:sz w:val="26"/>
          <w:szCs w:val="26"/>
        </w:rPr>
        <w:t>од</w:t>
      </w:r>
      <w:r w:rsidR="001C34F8" w:rsidRPr="00223D70">
        <w:rPr>
          <w:sz w:val="26"/>
          <w:szCs w:val="26"/>
        </w:rPr>
        <w:t xml:space="preserve"> </w:t>
      </w:r>
      <w:r w:rsidR="008B21F0" w:rsidRPr="00223D70">
        <w:rPr>
          <w:sz w:val="26"/>
          <w:szCs w:val="26"/>
        </w:rPr>
        <w:t>изложить в следующей редакции:</w:t>
      </w:r>
    </w:p>
    <w:p w:rsidR="007D3DD5" w:rsidRPr="00223D70" w:rsidRDefault="007D3DD5" w:rsidP="007D3DD5">
      <w:pPr>
        <w:shd w:val="clear" w:color="auto" w:fill="FFFFFF"/>
        <w:spacing w:line="276" w:lineRule="auto"/>
        <w:ind w:left="57" w:firstLine="651"/>
        <w:jc w:val="both"/>
        <w:rPr>
          <w:spacing w:val="-4"/>
          <w:sz w:val="26"/>
          <w:szCs w:val="26"/>
        </w:rPr>
      </w:pPr>
      <w:r w:rsidRPr="00223D70">
        <w:rPr>
          <w:spacing w:val="-4"/>
          <w:sz w:val="26"/>
          <w:szCs w:val="26"/>
        </w:rPr>
        <w:t>«Всего по программе (рублей) –</w:t>
      </w:r>
      <w:r>
        <w:rPr>
          <w:spacing w:val="-4"/>
          <w:sz w:val="26"/>
          <w:szCs w:val="26"/>
        </w:rPr>
        <w:t> 373 038 031</w:t>
      </w:r>
      <w:r w:rsidRPr="00223D70">
        <w:rPr>
          <w:spacing w:val="-4"/>
          <w:sz w:val="26"/>
          <w:szCs w:val="26"/>
        </w:rPr>
        <w:t>, из них средства:</w:t>
      </w:r>
    </w:p>
    <w:p w:rsidR="007D3DD5" w:rsidRPr="00223D70" w:rsidRDefault="007D3DD5" w:rsidP="007D3DD5">
      <w:pPr>
        <w:shd w:val="clear" w:color="auto" w:fill="FFFFFF"/>
        <w:spacing w:line="276" w:lineRule="auto"/>
        <w:jc w:val="both"/>
        <w:rPr>
          <w:spacing w:val="-4"/>
          <w:sz w:val="26"/>
          <w:szCs w:val="26"/>
        </w:rPr>
      </w:pPr>
      <w:r w:rsidRPr="00223D70">
        <w:rPr>
          <w:spacing w:val="-4"/>
          <w:sz w:val="26"/>
          <w:szCs w:val="26"/>
        </w:rPr>
        <w:t xml:space="preserve">- республиканского бюджета – </w:t>
      </w:r>
      <w:r>
        <w:rPr>
          <w:spacing w:val="-4"/>
          <w:sz w:val="26"/>
          <w:szCs w:val="26"/>
        </w:rPr>
        <w:t>18 528 800</w:t>
      </w:r>
      <w:r w:rsidRPr="00223D70">
        <w:rPr>
          <w:spacing w:val="-4"/>
          <w:sz w:val="26"/>
          <w:szCs w:val="26"/>
        </w:rPr>
        <w:t>,</w:t>
      </w:r>
    </w:p>
    <w:p w:rsidR="007D3DD5" w:rsidRDefault="007D3DD5" w:rsidP="007D3DD5">
      <w:pPr>
        <w:shd w:val="clear" w:color="auto" w:fill="FFFFFF"/>
        <w:spacing w:line="276" w:lineRule="auto"/>
        <w:jc w:val="both"/>
        <w:rPr>
          <w:spacing w:val="-4"/>
          <w:sz w:val="26"/>
          <w:szCs w:val="26"/>
        </w:rPr>
      </w:pPr>
      <w:r w:rsidRPr="00223D70">
        <w:rPr>
          <w:spacing w:val="-4"/>
          <w:sz w:val="26"/>
          <w:szCs w:val="26"/>
        </w:rPr>
        <w:t xml:space="preserve">- районного бюджета – </w:t>
      </w:r>
      <w:r>
        <w:rPr>
          <w:spacing w:val="-4"/>
          <w:sz w:val="26"/>
          <w:szCs w:val="26"/>
        </w:rPr>
        <w:t>354 509 231</w:t>
      </w:r>
      <w:r w:rsidRPr="00223D70">
        <w:rPr>
          <w:spacing w:val="-4"/>
          <w:sz w:val="26"/>
          <w:szCs w:val="26"/>
        </w:rPr>
        <w:t>»</w:t>
      </w:r>
    </w:p>
    <w:p w:rsidR="007D3DD5" w:rsidRPr="006E5BE1" w:rsidRDefault="007D3DD5" w:rsidP="007D3DD5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«</w:t>
      </w:r>
      <w:r w:rsidRPr="006E5BE1">
        <w:rPr>
          <w:spacing w:val="-4"/>
          <w:sz w:val="26"/>
          <w:szCs w:val="26"/>
        </w:rPr>
        <w:t xml:space="preserve">2018г. – </w:t>
      </w:r>
      <w:r>
        <w:rPr>
          <w:spacing w:val="-4"/>
          <w:sz w:val="26"/>
          <w:szCs w:val="26"/>
        </w:rPr>
        <w:t>83 570 900</w:t>
      </w:r>
      <w:r w:rsidRPr="006E5BE1">
        <w:rPr>
          <w:spacing w:val="-4"/>
          <w:sz w:val="26"/>
          <w:szCs w:val="26"/>
        </w:rPr>
        <w:t>, из них средства:</w:t>
      </w:r>
    </w:p>
    <w:p w:rsidR="007D3DD5" w:rsidRPr="006E5BE1" w:rsidRDefault="007D3DD5" w:rsidP="007D3DD5">
      <w:pPr>
        <w:shd w:val="clear" w:color="auto" w:fill="FFFFFF"/>
        <w:jc w:val="both"/>
        <w:rPr>
          <w:spacing w:val="-4"/>
          <w:sz w:val="26"/>
          <w:szCs w:val="26"/>
        </w:rPr>
      </w:pPr>
      <w:r w:rsidRPr="006E5BE1">
        <w:rPr>
          <w:spacing w:val="-4"/>
          <w:sz w:val="26"/>
          <w:szCs w:val="26"/>
        </w:rPr>
        <w:t xml:space="preserve">- республиканского бюджета – </w:t>
      </w:r>
      <w:r>
        <w:rPr>
          <w:spacing w:val="-4"/>
          <w:sz w:val="26"/>
          <w:szCs w:val="26"/>
        </w:rPr>
        <w:t>14 207 000</w:t>
      </w:r>
    </w:p>
    <w:p w:rsidR="007D3DD5" w:rsidRPr="006E5BE1" w:rsidRDefault="007D3DD5" w:rsidP="007D3DD5">
      <w:pPr>
        <w:shd w:val="clear" w:color="auto" w:fill="FFFFFF"/>
        <w:jc w:val="both"/>
        <w:rPr>
          <w:rFonts w:ascii="Times New Roman Hak"/>
          <w:spacing w:val="-4"/>
          <w:sz w:val="26"/>
          <w:szCs w:val="26"/>
        </w:rPr>
      </w:pPr>
      <w:r w:rsidRPr="006E5BE1">
        <w:rPr>
          <w:spacing w:val="-4"/>
          <w:sz w:val="26"/>
          <w:szCs w:val="26"/>
        </w:rPr>
        <w:t xml:space="preserve">- районного бюджета – </w:t>
      </w:r>
      <w:r>
        <w:rPr>
          <w:spacing w:val="-4"/>
          <w:sz w:val="26"/>
          <w:szCs w:val="26"/>
        </w:rPr>
        <w:t>69 363 900»</w:t>
      </w:r>
    </w:p>
    <w:p w:rsidR="00ED0609" w:rsidRPr="00223D70" w:rsidRDefault="008B21F0" w:rsidP="00A210BE">
      <w:pPr>
        <w:shd w:val="clear" w:color="auto" w:fill="FFFFFF"/>
        <w:spacing w:line="276" w:lineRule="auto"/>
        <w:ind w:left="57" w:firstLine="709"/>
        <w:jc w:val="both"/>
        <w:rPr>
          <w:sz w:val="26"/>
          <w:szCs w:val="26"/>
        </w:rPr>
      </w:pPr>
      <w:r w:rsidRPr="00223D70">
        <w:rPr>
          <w:spacing w:val="-4"/>
          <w:sz w:val="26"/>
          <w:szCs w:val="26"/>
        </w:rPr>
        <w:t xml:space="preserve"> </w:t>
      </w:r>
      <w:r w:rsidR="009C37EA" w:rsidRPr="00223D70">
        <w:rPr>
          <w:sz w:val="26"/>
          <w:szCs w:val="26"/>
        </w:rPr>
        <w:t>2</w:t>
      </w:r>
      <w:r w:rsidR="000431E4" w:rsidRPr="00223D70">
        <w:rPr>
          <w:sz w:val="26"/>
          <w:szCs w:val="26"/>
        </w:rPr>
        <w:t xml:space="preserve">. </w:t>
      </w:r>
      <w:r w:rsidR="009C7C4A" w:rsidRPr="00223D70">
        <w:rPr>
          <w:sz w:val="26"/>
          <w:szCs w:val="26"/>
        </w:rPr>
        <w:t xml:space="preserve">Управлению </w:t>
      </w:r>
      <w:r w:rsidR="008F7F9E" w:rsidRPr="00223D70">
        <w:rPr>
          <w:sz w:val="26"/>
          <w:szCs w:val="26"/>
        </w:rPr>
        <w:t xml:space="preserve">финансов и экономики </w:t>
      </w:r>
      <w:r w:rsidR="009C7C4A" w:rsidRPr="00223D70">
        <w:rPr>
          <w:sz w:val="26"/>
          <w:szCs w:val="26"/>
        </w:rPr>
        <w:t>администрации Усть-Абаканского района (</w:t>
      </w:r>
      <w:r w:rsidR="00B662B3">
        <w:rPr>
          <w:sz w:val="26"/>
          <w:szCs w:val="26"/>
        </w:rPr>
        <w:t xml:space="preserve">Н.А. </w:t>
      </w:r>
      <w:r w:rsidR="008F7F9E" w:rsidRPr="00223D70">
        <w:rPr>
          <w:sz w:val="26"/>
          <w:szCs w:val="26"/>
        </w:rPr>
        <w:t>Потылицына</w:t>
      </w:r>
      <w:r w:rsidR="009C7C4A" w:rsidRPr="00223D70">
        <w:rPr>
          <w:sz w:val="26"/>
          <w:szCs w:val="26"/>
        </w:rPr>
        <w:t>), организовать исполнение программных мероприятий с уч</w:t>
      </w:r>
      <w:r w:rsidR="00714145">
        <w:rPr>
          <w:sz w:val="26"/>
          <w:szCs w:val="26"/>
        </w:rPr>
        <w:t>ё</w:t>
      </w:r>
      <w:r w:rsidR="009C7C4A" w:rsidRPr="00223D70">
        <w:rPr>
          <w:sz w:val="26"/>
          <w:szCs w:val="26"/>
        </w:rPr>
        <w:t xml:space="preserve">том внесенных изменений. </w:t>
      </w:r>
    </w:p>
    <w:p w:rsidR="00E9557F" w:rsidRPr="00223D70" w:rsidRDefault="009C37EA" w:rsidP="00A210BE">
      <w:pPr>
        <w:shd w:val="clear" w:color="auto" w:fill="FFFFFF"/>
        <w:spacing w:line="276" w:lineRule="auto"/>
        <w:ind w:left="57" w:firstLine="709"/>
        <w:jc w:val="both"/>
        <w:rPr>
          <w:spacing w:val="-4"/>
          <w:sz w:val="26"/>
          <w:szCs w:val="26"/>
        </w:rPr>
      </w:pPr>
      <w:r w:rsidRPr="00223D70">
        <w:rPr>
          <w:sz w:val="26"/>
          <w:szCs w:val="26"/>
        </w:rPr>
        <w:t>3</w:t>
      </w:r>
      <w:r w:rsidR="006B4137" w:rsidRPr="00223D70">
        <w:rPr>
          <w:sz w:val="26"/>
          <w:szCs w:val="26"/>
        </w:rPr>
        <w:t xml:space="preserve">. </w:t>
      </w:r>
      <w:r w:rsidR="00E154C9" w:rsidRPr="00223D70">
        <w:rPr>
          <w:sz w:val="26"/>
          <w:szCs w:val="26"/>
        </w:rPr>
        <w:t>Контроль</w:t>
      </w:r>
      <w:r w:rsidR="00BF4656">
        <w:rPr>
          <w:sz w:val="26"/>
          <w:szCs w:val="26"/>
        </w:rPr>
        <w:t xml:space="preserve"> за</w:t>
      </w:r>
      <w:r w:rsidR="00E154C9" w:rsidRPr="00223D70">
        <w:rPr>
          <w:sz w:val="26"/>
          <w:szCs w:val="26"/>
        </w:rPr>
        <w:t xml:space="preserve"> исполнени</w:t>
      </w:r>
      <w:r w:rsidR="00BF4656">
        <w:rPr>
          <w:sz w:val="26"/>
          <w:szCs w:val="26"/>
        </w:rPr>
        <w:t>ем</w:t>
      </w:r>
      <w:r w:rsidR="00E154C9" w:rsidRPr="00223D70">
        <w:rPr>
          <w:sz w:val="26"/>
          <w:szCs w:val="26"/>
        </w:rPr>
        <w:t xml:space="preserve"> </w:t>
      </w:r>
      <w:r w:rsidR="00937B85">
        <w:rPr>
          <w:sz w:val="26"/>
          <w:szCs w:val="26"/>
        </w:rPr>
        <w:t>настоящего</w:t>
      </w:r>
      <w:r w:rsidR="00E154C9" w:rsidRPr="00223D70">
        <w:rPr>
          <w:sz w:val="26"/>
          <w:szCs w:val="26"/>
        </w:rPr>
        <w:t xml:space="preserve"> постановления </w:t>
      </w:r>
      <w:r w:rsidR="00632507" w:rsidRPr="00223D70">
        <w:rPr>
          <w:sz w:val="26"/>
          <w:szCs w:val="26"/>
        </w:rPr>
        <w:t>оставляю за собой.</w:t>
      </w:r>
    </w:p>
    <w:p w:rsidR="007F6324" w:rsidRPr="00223D70" w:rsidRDefault="007F6324" w:rsidP="00A210BE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C678FB" w:rsidRPr="00223D70" w:rsidRDefault="00C678FB" w:rsidP="00A210BE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7E7B3D" w:rsidRPr="00223D70" w:rsidRDefault="007E7B3D" w:rsidP="00A210BE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E7666" w:rsidRPr="00223D70" w:rsidRDefault="009E7666" w:rsidP="00A210BE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E21CF0" w:rsidRPr="003676AF" w:rsidRDefault="00E21CF0" w:rsidP="00E21CF0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 w:rsidRPr="00F8078D">
        <w:rPr>
          <w:rFonts w:ascii="Times New Roman" w:hAnsi="Times New Roman" w:cs="Times New Roman"/>
          <w:sz w:val="26"/>
          <w:szCs w:val="26"/>
        </w:rPr>
        <w:t xml:space="preserve">Глава Усть-Абаканского района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8078D">
        <w:rPr>
          <w:rFonts w:ascii="Times New Roman" w:hAnsi="Times New Roman" w:cs="Times New Roman"/>
          <w:sz w:val="26"/>
          <w:szCs w:val="26"/>
        </w:rPr>
        <w:t xml:space="preserve">  Е.В. Егорова</w:t>
      </w:r>
    </w:p>
    <w:p w:rsidR="00A3641F" w:rsidRPr="00223D70" w:rsidRDefault="00A3641F" w:rsidP="00E21CF0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sectPr w:rsidR="00A3641F" w:rsidRPr="00223D70" w:rsidSect="00BE0E1F">
      <w:pgSz w:w="11906" w:h="16838"/>
      <w:pgMar w:top="1134" w:right="85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compat/>
  <w:rsids>
    <w:rsidRoot w:val="006B4137"/>
    <w:rsid w:val="0000742D"/>
    <w:rsid w:val="0003017D"/>
    <w:rsid w:val="00031CCF"/>
    <w:rsid w:val="000431E4"/>
    <w:rsid w:val="00045053"/>
    <w:rsid w:val="00056FBE"/>
    <w:rsid w:val="00081A24"/>
    <w:rsid w:val="00087C48"/>
    <w:rsid w:val="000A63BD"/>
    <w:rsid w:val="000B73E2"/>
    <w:rsid w:val="000D2804"/>
    <w:rsid w:val="000D45BD"/>
    <w:rsid w:val="000E12EB"/>
    <w:rsid w:val="000E3698"/>
    <w:rsid w:val="00101A4E"/>
    <w:rsid w:val="00101CF7"/>
    <w:rsid w:val="00110997"/>
    <w:rsid w:val="001165A6"/>
    <w:rsid w:val="0012403A"/>
    <w:rsid w:val="00140313"/>
    <w:rsid w:val="00140328"/>
    <w:rsid w:val="00152022"/>
    <w:rsid w:val="001605F9"/>
    <w:rsid w:val="0017060F"/>
    <w:rsid w:val="001737E5"/>
    <w:rsid w:val="001A063A"/>
    <w:rsid w:val="001B6282"/>
    <w:rsid w:val="001C34F8"/>
    <w:rsid w:val="001C6B05"/>
    <w:rsid w:val="001D10C1"/>
    <w:rsid w:val="001E1DAC"/>
    <w:rsid w:val="001F35D5"/>
    <w:rsid w:val="0020093D"/>
    <w:rsid w:val="00204816"/>
    <w:rsid w:val="00204C3A"/>
    <w:rsid w:val="002057CA"/>
    <w:rsid w:val="00223D70"/>
    <w:rsid w:val="002254AB"/>
    <w:rsid w:val="00225EB4"/>
    <w:rsid w:val="0024016B"/>
    <w:rsid w:val="00270506"/>
    <w:rsid w:val="0027496F"/>
    <w:rsid w:val="00276CC8"/>
    <w:rsid w:val="00280B04"/>
    <w:rsid w:val="00287065"/>
    <w:rsid w:val="002A0B25"/>
    <w:rsid w:val="002A4EA3"/>
    <w:rsid w:val="002B006F"/>
    <w:rsid w:val="002C0C9A"/>
    <w:rsid w:val="002D0381"/>
    <w:rsid w:val="002D282B"/>
    <w:rsid w:val="002F2F2D"/>
    <w:rsid w:val="002F7C0D"/>
    <w:rsid w:val="00310E75"/>
    <w:rsid w:val="003148E5"/>
    <w:rsid w:val="00340453"/>
    <w:rsid w:val="003457C1"/>
    <w:rsid w:val="003522D0"/>
    <w:rsid w:val="00356392"/>
    <w:rsid w:val="00375CCE"/>
    <w:rsid w:val="00376B38"/>
    <w:rsid w:val="00392FC2"/>
    <w:rsid w:val="003A56E9"/>
    <w:rsid w:val="003B666F"/>
    <w:rsid w:val="003B6927"/>
    <w:rsid w:val="003C3783"/>
    <w:rsid w:val="003D0F7E"/>
    <w:rsid w:val="003D5F2A"/>
    <w:rsid w:val="003E5272"/>
    <w:rsid w:val="003F326F"/>
    <w:rsid w:val="003F502F"/>
    <w:rsid w:val="0040081C"/>
    <w:rsid w:val="004236A5"/>
    <w:rsid w:val="00444182"/>
    <w:rsid w:val="00460FD6"/>
    <w:rsid w:val="0047278F"/>
    <w:rsid w:val="00482B60"/>
    <w:rsid w:val="004852C9"/>
    <w:rsid w:val="00496FDB"/>
    <w:rsid w:val="004B4B8E"/>
    <w:rsid w:val="004D4B24"/>
    <w:rsid w:val="005024D8"/>
    <w:rsid w:val="00507098"/>
    <w:rsid w:val="00561A60"/>
    <w:rsid w:val="005721C7"/>
    <w:rsid w:val="00576F7C"/>
    <w:rsid w:val="005772C9"/>
    <w:rsid w:val="00583A41"/>
    <w:rsid w:val="00591FF1"/>
    <w:rsid w:val="005920FD"/>
    <w:rsid w:val="005A0B76"/>
    <w:rsid w:val="005A6E63"/>
    <w:rsid w:val="005B0A52"/>
    <w:rsid w:val="005C621C"/>
    <w:rsid w:val="005C6282"/>
    <w:rsid w:val="005D6BA3"/>
    <w:rsid w:val="005F4356"/>
    <w:rsid w:val="005F5C7C"/>
    <w:rsid w:val="006032C4"/>
    <w:rsid w:val="00610624"/>
    <w:rsid w:val="0061217F"/>
    <w:rsid w:val="00622C11"/>
    <w:rsid w:val="0062543B"/>
    <w:rsid w:val="00632507"/>
    <w:rsid w:val="00647780"/>
    <w:rsid w:val="0065771A"/>
    <w:rsid w:val="00661AE1"/>
    <w:rsid w:val="00666ED3"/>
    <w:rsid w:val="006716C0"/>
    <w:rsid w:val="00692095"/>
    <w:rsid w:val="00694675"/>
    <w:rsid w:val="00696A39"/>
    <w:rsid w:val="006B0360"/>
    <w:rsid w:val="006B4137"/>
    <w:rsid w:val="006C63AE"/>
    <w:rsid w:val="006D18FC"/>
    <w:rsid w:val="006F4AA1"/>
    <w:rsid w:val="00702401"/>
    <w:rsid w:val="00714145"/>
    <w:rsid w:val="0071760F"/>
    <w:rsid w:val="0073035A"/>
    <w:rsid w:val="00746912"/>
    <w:rsid w:val="0075070C"/>
    <w:rsid w:val="00795D74"/>
    <w:rsid w:val="007B05ED"/>
    <w:rsid w:val="007D2BB3"/>
    <w:rsid w:val="007D3DD5"/>
    <w:rsid w:val="007E2DA4"/>
    <w:rsid w:val="007E7B3D"/>
    <w:rsid w:val="007F6324"/>
    <w:rsid w:val="0080353A"/>
    <w:rsid w:val="00805CA5"/>
    <w:rsid w:val="00811D1F"/>
    <w:rsid w:val="00812549"/>
    <w:rsid w:val="00815C86"/>
    <w:rsid w:val="0082043E"/>
    <w:rsid w:val="008311CC"/>
    <w:rsid w:val="00834F2E"/>
    <w:rsid w:val="0084027E"/>
    <w:rsid w:val="008517E4"/>
    <w:rsid w:val="0087169F"/>
    <w:rsid w:val="00872685"/>
    <w:rsid w:val="00876981"/>
    <w:rsid w:val="008B0BA9"/>
    <w:rsid w:val="008B21F0"/>
    <w:rsid w:val="008D2477"/>
    <w:rsid w:val="008D3B69"/>
    <w:rsid w:val="008E4DFF"/>
    <w:rsid w:val="008F47A8"/>
    <w:rsid w:val="008F7F9E"/>
    <w:rsid w:val="00901A6F"/>
    <w:rsid w:val="009053E5"/>
    <w:rsid w:val="00937B85"/>
    <w:rsid w:val="0094547A"/>
    <w:rsid w:val="00946183"/>
    <w:rsid w:val="00964AA3"/>
    <w:rsid w:val="00964BE3"/>
    <w:rsid w:val="00972DA6"/>
    <w:rsid w:val="00973880"/>
    <w:rsid w:val="009772CF"/>
    <w:rsid w:val="009A488B"/>
    <w:rsid w:val="009A77A1"/>
    <w:rsid w:val="009B24B2"/>
    <w:rsid w:val="009C0956"/>
    <w:rsid w:val="009C37EA"/>
    <w:rsid w:val="009C7C4A"/>
    <w:rsid w:val="009D1FD8"/>
    <w:rsid w:val="009D4B56"/>
    <w:rsid w:val="009E7666"/>
    <w:rsid w:val="009F18D1"/>
    <w:rsid w:val="009F6580"/>
    <w:rsid w:val="00A11760"/>
    <w:rsid w:val="00A15A90"/>
    <w:rsid w:val="00A210BE"/>
    <w:rsid w:val="00A300AC"/>
    <w:rsid w:val="00A33DEB"/>
    <w:rsid w:val="00A3641F"/>
    <w:rsid w:val="00A3776C"/>
    <w:rsid w:val="00A44F14"/>
    <w:rsid w:val="00A55819"/>
    <w:rsid w:val="00A818A5"/>
    <w:rsid w:val="00A95251"/>
    <w:rsid w:val="00A96A2B"/>
    <w:rsid w:val="00AC0E11"/>
    <w:rsid w:val="00AE1A13"/>
    <w:rsid w:val="00AE35D1"/>
    <w:rsid w:val="00B20FCD"/>
    <w:rsid w:val="00B31675"/>
    <w:rsid w:val="00B55FB1"/>
    <w:rsid w:val="00B654FB"/>
    <w:rsid w:val="00B662B3"/>
    <w:rsid w:val="00B75B23"/>
    <w:rsid w:val="00BB22F8"/>
    <w:rsid w:val="00BC6557"/>
    <w:rsid w:val="00BD61F9"/>
    <w:rsid w:val="00BE0E1F"/>
    <w:rsid w:val="00BF02C4"/>
    <w:rsid w:val="00BF1ADA"/>
    <w:rsid w:val="00BF4656"/>
    <w:rsid w:val="00C020CF"/>
    <w:rsid w:val="00C135F2"/>
    <w:rsid w:val="00C13771"/>
    <w:rsid w:val="00C1740B"/>
    <w:rsid w:val="00C43EEB"/>
    <w:rsid w:val="00C527AF"/>
    <w:rsid w:val="00C678FB"/>
    <w:rsid w:val="00C82D50"/>
    <w:rsid w:val="00C83146"/>
    <w:rsid w:val="00C941B8"/>
    <w:rsid w:val="00CB7247"/>
    <w:rsid w:val="00CC0B2E"/>
    <w:rsid w:val="00CC1182"/>
    <w:rsid w:val="00CC1BE9"/>
    <w:rsid w:val="00CC7D09"/>
    <w:rsid w:val="00CE1515"/>
    <w:rsid w:val="00CE5AD5"/>
    <w:rsid w:val="00CE668A"/>
    <w:rsid w:val="00CF4BFC"/>
    <w:rsid w:val="00D02964"/>
    <w:rsid w:val="00D35E55"/>
    <w:rsid w:val="00D54B0C"/>
    <w:rsid w:val="00D60143"/>
    <w:rsid w:val="00D65805"/>
    <w:rsid w:val="00D679CF"/>
    <w:rsid w:val="00DA2D60"/>
    <w:rsid w:val="00DB2777"/>
    <w:rsid w:val="00DD3B0A"/>
    <w:rsid w:val="00DE16E1"/>
    <w:rsid w:val="00E154C9"/>
    <w:rsid w:val="00E21CF0"/>
    <w:rsid w:val="00E24E2B"/>
    <w:rsid w:val="00E40F5C"/>
    <w:rsid w:val="00E4204F"/>
    <w:rsid w:val="00E44044"/>
    <w:rsid w:val="00E5663C"/>
    <w:rsid w:val="00E56A77"/>
    <w:rsid w:val="00E71979"/>
    <w:rsid w:val="00E9557F"/>
    <w:rsid w:val="00EB4D6D"/>
    <w:rsid w:val="00EB7DD6"/>
    <w:rsid w:val="00EC373E"/>
    <w:rsid w:val="00EC6B54"/>
    <w:rsid w:val="00ED0609"/>
    <w:rsid w:val="00ED7B3D"/>
    <w:rsid w:val="00EE367C"/>
    <w:rsid w:val="00EF00BB"/>
    <w:rsid w:val="00EF0F60"/>
    <w:rsid w:val="00F05A50"/>
    <w:rsid w:val="00F1113F"/>
    <w:rsid w:val="00F13866"/>
    <w:rsid w:val="00F25E2F"/>
    <w:rsid w:val="00F27C92"/>
    <w:rsid w:val="00F46455"/>
    <w:rsid w:val="00F536E0"/>
    <w:rsid w:val="00F61A21"/>
    <w:rsid w:val="00F7164A"/>
    <w:rsid w:val="00F973FD"/>
    <w:rsid w:val="00FA039B"/>
    <w:rsid w:val="00FA4C98"/>
    <w:rsid w:val="00FD3F6A"/>
    <w:rsid w:val="00FE0816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9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B4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B4137"/>
    <w:rPr>
      <w:szCs w:val="20"/>
    </w:rPr>
  </w:style>
  <w:style w:type="character" w:customStyle="1" w:styleId="a4">
    <w:name w:val="Основной текст Знак"/>
    <w:basedOn w:val="a0"/>
    <w:link w:val="a3"/>
    <w:rsid w:val="006B4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40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D326-7B67-4C53-B04A-CBD11ACF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 О С Т А Н О В Л Е Н И Е</vt:lpstr>
    </vt:vector>
  </TitlesOfParts>
  <Company>Home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2018-11-12T07:03:00Z</cp:lastPrinted>
  <dcterms:created xsi:type="dcterms:W3CDTF">2018-11-19T04:12:00Z</dcterms:created>
  <dcterms:modified xsi:type="dcterms:W3CDTF">2018-11-19T04:12:00Z</dcterms:modified>
</cp:coreProperties>
</file>