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37" w:rsidRDefault="008B5337" w:rsidP="008B5337">
      <w:pPr>
        <w:tabs>
          <w:tab w:val="left" w:pos="600"/>
        </w:tabs>
        <w:ind w:firstLine="567"/>
        <w:jc w:val="center"/>
        <w:rPr>
          <w:rFonts w:ascii="Times New Roman" w:hAnsi="Times New Roman" w:cs="Times New Roman"/>
          <w:sz w:val="24"/>
          <w:szCs w:val="24"/>
        </w:rPr>
      </w:pPr>
      <w:r>
        <w:rPr>
          <w:rFonts w:ascii="Times New Roman" w:hAnsi="Times New Roman" w:cs="Times New Roman"/>
          <w:sz w:val="24"/>
          <w:szCs w:val="24"/>
        </w:rPr>
        <w:t>ИЗВЕЩЕНИЕ О ПРОВЕДЕНИИ АУКЦИОНА</w:t>
      </w:r>
    </w:p>
    <w:p w:rsidR="008B5337" w:rsidRDefault="008B5337" w:rsidP="008B5337">
      <w:pPr>
        <w:tabs>
          <w:tab w:val="left" w:pos="600"/>
        </w:tabs>
        <w:ind w:firstLine="567"/>
        <w:jc w:val="center"/>
        <w:rPr>
          <w:rFonts w:ascii="Times New Roman" w:hAnsi="Times New Roman" w:cs="Times New Roman"/>
          <w:sz w:val="24"/>
          <w:szCs w:val="24"/>
        </w:rPr>
      </w:pPr>
    </w:p>
    <w:p w:rsidR="008B5337" w:rsidRDefault="008B5337" w:rsidP="008B5337">
      <w:pPr>
        <w:ind w:firstLine="567"/>
        <w:rPr>
          <w:rFonts w:ascii="Times New Roman" w:hAnsi="Times New Roman" w:cs="Times New Roman"/>
          <w:spacing w:val="-8"/>
          <w:sz w:val="24"/>
          <w:szCs w:val="24"/>
        </w:rPr>
      </w:pPr>
      <w:r>
        <w:rPr>
          <w:rFonts w:ascii="Times New Roman" w:hAnsi="Times New Roman" w:cs="Times New Roman"/>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rFonts w:ascii="Times New Roman" w:hAnsi="Times New Roman" w:cs="Times New Roman"/>
          <w:spacing w:val="-8"/>
          <w:sz w:val="24"/>
          <w:szCs w:val="24"/>
        </w:rPr>
        <w:t xml:space="preserve">аукциона № </w:t>
      </w:r>
      <w:r w:rsidR="0085371C">
        <w:rPr>
          <w:rFonts w:ascii="Times New Roman" w:hAnsi="Times New Roman" w:cs="Times New Roman"/>
          <w:spacing w:val="-8"/>
          <w:sz w:val="24"/>
          <w:szCs w:val="24"/>
        </w:rPr>
        <w:t>17</w:t>
      </w:r>
      <w:r>
        <w:rPr>
          <w:rFonts w:ascii="Times New Roman" w:hAnsi="Times New Roman" w:cs="Times New Roman"/>
          <w:spacing w:val="-8"/>
          <w:sz w:val="24"/>
          <w:szCs w:val="24"/>
        </w:rPr>
        <w:t xml:space="preserve"> на право заключения договоров аренды земельных участков,</w:t>
      </w:r>
      <w:r>
        <w:rPr>
          <w:rFonts w:ascii="Times New Roman" w:hAnsi="Times New Roman" w:cs="Times New Roman"/>
          <w:sz w:val="24"/>
          <w:szCs w:val="24"/>
        </w:rPr>
        <w:t xml:space="preserve"> расположенных в Усть-Абаканском районе</w:t>
      </w:r>
      <w:r>
        <w:rPr>
          <w:rFonts w:ascii="Times New Roman" w:hAnsi="Times New Roman" w:cs="Times New Roman"/>
          <w:spacing w:val="-8"/>
          <w:sz w:val="24"/>
          <w:szCs w:val="24"/>
        </w:rPr>
        <w:t xml:space="preserve"> и предназначенных для </w:t>
      </w:r>
      <w:r w:rsidR="0084056A">
        <w:rPr>
          <w:rFonts w:ascii="Times New Roman" w:hAnsi="Times New Roman" w:cs="Times New Roman"/>
          <w:spacing w:val="-8"/>
          <w:sz w:val="24"/>
          <w:szCs w:val="24"/>
        </w:rPr>
        <w:t xml:space="preserve">размещения </w:t>
      </w:r>
      <w:r w:rsidR="0085371C">
        <w:rPr>
          <w:rFonts w:ascii="Times New Roman" w:hAnsi="Times New Roman" w:cs="Times New Roman"/>
          <w:spacing w:val="-8"/>
          <w:sz w:val="24"/>
          <w:szCs w:val="24"/>
        </w:rPr>
        <w:t>магазинов</w:t>
      </w:r>
      <w:r w:rsidR="0084056A">
        <w:rPr>
          <w:rFonts w:ascii="Times New Roman" w:hAnsi="Times New Roman" w:cs="Times New Roman"/>
          <w:spacing w:val="-8"/>
          <w:sz w:val="24"/>
          <w:szCs w:val="24"/>
        </w:rPr>
        <w:t>.</w:t>
      </w:r>
    </w:p>
    <w:p w:rsidR="008B5337" w:rsidRDefault="008B5337" w:rsidP="008B5337">
      <w:pPr>
        <w:pStyle w:val="a8"/>
        <w:spacing w:after="0"/>
        <w:ind w:left="0" w:firstLine="567"/>
        <w:jc w:val="both"/>
        <w:rPr>
          <w:color w:val="FF0000"/>
          <w:sz w:val="24"/>
          <w:szCs w:val="24"/>
        </w:rPr>
      </w:pPr>
      <w:r>
        <w:rPr>
          <w:bCs/>
          <w:sz w:val="24"/>
          <w:szCs w:val="24"/>
        </w:rPr>
        <w:t>Организатор аукциона (уполномоченный орган): 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84056A">
        <w:rPr>
          <w:color w:val="000000"/>
          <w:sz w:val="24"/>
          <w:szCs w:val="24"/>
        </w:rPr>
        <w:t xml:space="preserve"> </w:t>
      </w:r>
      <w:proofErr w:type="gramStart"/>
      <w:r w:rsidR="0084056A">
        <w:rPr>
          <w:color w:val="000000"/>
          <w:sz w:val="24"/>
          <w:szCs w:val="24"/>
        </w:rPr>
        <w:t>( с</w:t>
      </w:r>
      <w:proofErr w:type="gramEnd"/>
      <w:r w:rsidR="0084056A">
        <w:rPr>
          <w:color w:val="000000"/>
          <w:sz w:val="24"/>
          <w:szCs w:val="24"/>
        </w:rPr>
        <w:t xml:space="preserve"> последующими изменениями)</w:t>
      </w:r>
      <w:r>
        <w:rPr>
          <w:sz w:val="24"/>
          <w:szCs w:val="24"/>
        </w:rPr>
        <w:t>,</w:t>
      </w:r>
      <w:r>
        <w:rPr>
          <w:color w:val="000000"/>
          <w:sz w:val="24"/>
          <w:szCs w:val="24"/>
        </w:rPr>
        <w:t xml:space="preserve"> </w:t>
      </w:r>
      <w:r>
        <w:rPr>
          <w:sz w:val="24"/>
          <w:szCs w:val="24"/>
        </w:rPr>
        <w:t>организацию и проведение аукционов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8B5337" w:rsidRDefault="008B5337" w:rsidP="008B5337">
      <w:pPr>
        <w:pStyle w:val="a8"/>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8B5337" w:rsidRDefault="008B5337" w:rsidP="008B5337">
      <w:pPr>
        <w:pStyle w:val="a8"/>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8B5337" w:rsidRDefault="008B5337" w:rsidP="008B5337">
      <w:pPr>
        <w:pStyle w:val="a8"/>
        <w:spacing w:after="0"/>
        <w:ind w:left="0" w:firstLine="567"/>
        <w:jc w:val="both"/>
        <w:rPr>
          <w:sz w:val="24"/>
          <w:szCs w:val="24"/>
        </w:rPr>
      </w:pPr>
      <w:r>
        <w:rPr>
          <w:bCs/>
          <w:sz w:val="24"/>
          <w:szCs w:val="24"/>
        </w:rPr>
        <w:t xml:space="preserve">Адрес электронной почты: </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8B5337" w:rsidRDefault="008B5337" w:rsidP="008B5337">
      <w:pPr>
        <w:pStyle w:val="a8"/>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8B5337" w:rsidRDefault="008B5337" w:rsidP="008B5337">
      <w:pPr>
        <w:pStyle w:val="a8"/>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454531">
        <w:rPr>
          <w:sz w:val="24"/>
          <w:szCs w:val="24"/>
        </w:rPr>
        <w:t>17</w:t>
      </w:r>
      <w:r>
        <w:rPr>
          <w:sz w:val="24"/>
          <w:szCs w:val="24"/>
        </w:rPr>
        <w:t>.</w:t>
      </w:r>
    </w:p>
    <w:p w:rsidR="00031200" w:rsidRDefault="00031200" w:rsidP="00031200">
      <w:pPr>
        <w:pStyle w:val="a8"/>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официальном номере газеты «Усть-Абаканские известия» </w:t>
      </w:r>
      <w:r w:rsidR="00454531">
        <w:rPr>
          <w:bCs/>
          <w:spacing w:val="-8"/>
          <w:sz w:val="24"/>
          <w:szCs w:val="24"/>
          <w:u w:val="single"/>
        </w:rPr>
        <w:t>10.08</w:t>
      </w:r>
      <w:r>
        <w:rPr>
          <w:bCs/>
          <w:spacing w:val="-8"/>
          <w:sz w:val="24"/>
          <w:szCs w:val="24"/>
          <w:u w:val="single"/>
        </w:rPr>
        <w:t>.2021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454531">
        <w:rPr>
          <w:bCs/>
          <w:spacing w:val="-8"/>
          <w:sz w:val="24"/>
          <w:szCs w:val="24"/>
          <w:u w:val="single"/>
        </w:rPr>
        <w:t>09.09</w:t>
      </w:r>
      <w:r>
        <w:rPr>
          <w:bCs/>
          <w:spacing w:val="-8"/>
          <w:sz w:val="24"/>
          <w:szCs w:val="24"/>
          <w:u w:val="single"/>
        </w:rPr>
        <w:t>.2021</w:t>
      </w:r>
      <w:r w:rsidRPr="00065CD9">
        <w:rPr>
          <w:bCs/>
          <w:color w:val="FF0000"/>
          <w:spacing w:val="-8"/>
          <w:sz w:val="24"/>
          <w:szCs w:val="24"/>
          <w:u w:val="single"/>
        </w:rPr>
        <w:t xml:space="preserve"> </w:t>
      </w:r>
      <w:r>
        <w:rPr>
          <w:bCs/>
          <w:spacing w:val="-8"/>
          <w:sz w:val="24"/>
          <w:szCs w:val="24"/>
          <w:u w:val="single"/>
        </w:rPr>
        <w:t>года в 12:00 местного времени.</w:t>
      </w:r>
    </w:p>
    <w:p w:rsidR="008B5337" w:rsidRDefault="008B5337" w:rsidP="008B5337">
      <w:pPr>
        <w:pStyle w:val="a8"/>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р.п.Усть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8B5337" w:rsidRDefault="008B5337" w:rsidP="008B5337">
      <w:pPr>
        <w:pStyle w:val="a8"/>
        <w:spacing w:after="0"/>
        <w:ind w:left="0" w:firstLine="567"/>
        <w:jc w:val="both"/>
        <w:rPr>
          <w:b/>
          <w:sz w:val="24"/>
          <w:szCs w:val="24"/>
          <w:u w:val="single"/>
        </w:rPr>
      </w:pPr>
      <w:r>
        <w:rPr>
          <w:b/>
          <w:bCs/>
          <w:spacing w:val="-8"/>
          <w:sz w:val="24"/>
          <w:szCs w:val="24"/>
          <w:u w:val="single"/>
        </w:rPr>
        <w:t xml:space="preserve">Дата, время и место проведения аукциона: </w:t>
      </w:r>
      <w:r>
        <w:rPr>
          <w:b/>
          <w:spacing w:val="-8"/>
          <w:sz w:val="24"/>
          <w:szCs w:val="24"/>
          <w:u w:val="single"/>
        </w:rPr>
        <w:t xml:space="preserve">Открытый аукцион </w:t>
      </w:r>
      <w:r>
        <w:rPr>
          <w:b/>
          <w:color w:val="000000"/>
          <w:spacing w:val="-8"/>
          <w:sz w:val="24"/>
          <w:szCs w:val="24"/>
          <w:u w:val="single"/>
        </w:rPr>
        <w:t xml:space="preserve">№ </w:t>
      </w:r>
      <w:r w:rsidR="00454531">
        <w:rPr>
          <w:b/>
          <w:color w:val="000000"/>
          <w:spacing w:val="-8"/>
          <w:sz w:val="24"/>
          <w:szCs w:val="24"/>
          <w:u w:val="single"/>
        </w:rPr>
        <w:t>17</w:t>
      </w:r>
      <w:r>
        <w:rPr>
          <w:b/>
          <w:color w:val="000000"/>
          <w:spacing w:val="-8"/>
          <w:sz w:val="24"/>
          <w:szCs w:val="24"/>
          <w:u w:val="single"/>
        </w:rPr>
        <w:t xml:space="preserve"> </w:t>
      </w:r>
      <w:r>
        <w:rPr>
          <w:b/>
          <w:spacing w:val="-8"/>
          <w:sz w:val="24"/>
          <w:szCs w:val="24"/>
          <w:u w:val="single"/>
        </w:rPr>
        <w:t xml:space="preserve">состоится </w:t>
      </w:r>
      <w:r w:rsidR="00454531">
        <w:rPr>
          <w:b/>
          <w:spacing w:val="-8"/>
          <w:sz w:val="24"/>
          <w:szCs w:val="24"/>
          <w:u w:val="single"/>
        </w:rPr>
        <w:t>14.09</w:t>
      </w:r>
      <w:r w:rsidR="0084056A">
        <w:rPr>
          <w:b/>
          <w:spacing w:val="-8"/>
          <w:sz w:val="24"/>
          <w:szCs w:val="24"/>
          <w:u w:val="single"/>
        </w:rPr>
        <w:t>.2021</w:t>
      </w:r>
      <w:r w:rsidR="00135459">
        <w:rPr>
          <w:b/>
          <w:spacing w:val="-8"/>
          <w:sz w:val="24"/>
          <w:szCs w:val="24"/>
          <w:u w:val="single"/>
        </w:rPr>
        <w:t xml:space="preserve"> </w:t>
      </w:r>
      <w:r>
        <w:rPr>
          <w:b/>
          <w:spacing w:val="-8"/>
          <w:sz w:val="24"/>
          <w:szCs w:val="24"/>
          <w:u w:val="single"/>
        </w:rPr>
        <w:t>года</w:t>
      </w:r>
      <w:r>
        <w:rPr>
          <w:b/>
          <w:sz w:val="24"/>
          <w:szCs w:val="24"/>
          <w:u w:val="single"/>
        </w:rPr>
        <w:t xml:space="preserve"> в 1</w:t>
      </w:r>
      <w:r w:rsidR="00454531">
        <w:rPr>
          <w:b/>
          <w:sz w:val="24"/>
          <w:szCs w:val="24"/>
          <w:u w:val="single"/>
        </w:rPr>
        <w:t>4</w:t>
      </w:r>
      <w:r>
        <w:rPr>
          <w:b/>
          <w:sz w:val="24"/>
          <w:szCs w:val="24"/>
          <w:u w:val="single"/>
        </w:rPr>
        <w:t xml:space="preserve">:00 по местному времени, по адресу: Республика Хакасия, Усть-Абаканский район, </w:t>
      </w:r>
      <w:proofErr w:type="spellStart"/>
      <w:r>
        <w:rPr>
          <w:b/>
          <w:sz w:val="24"/>
          <w:szCs w:val="24"/>
          <w:u w:val="single"/>
        </w:rPr>
        <w:t>рп</w:t>
      </w:r>
      <w:proofErr w:type="spellEnd"/>
      <w:r>
        <w:rPr>
          <w:b/>
          <w:sz w:val="24"/>
          <w:szCs w:val="24"/>
          <w:u w:val="single"/>
        </w:rPr>
        <w:t xml:space="preserve"> Усть-Абакан, ул. Рабочая, 9, конференц-зал.</w:t>
      </w:r>
    </w:p>
    <w:p w:rsidR="008B5337" w:rsidRDefault="008B5337" w:rsidP="008B5337">
      <w:pPr>
        <w:pStyle w:val="a8"/>
        <w:spacing w:after="0"/>
        <w:ind w:left="0" w:firstLine="567"/>
        <w:jc w:val="both"/>
        <w:rPr>
          <w:spacing w:val="-6"/>
          <w:sz w:val="24"/>
          <w:szCs w:val="24"/>
        </w:rPr>
      </w:pPr>
      <w:r>
        <w:rPr>
          <w:sz w:val="24"/>
          <w:szCs w:val="24"/>
        </w:rPr>
        <w:t>Аукцион является открытым как по составу участников, так и по форме подачи заявок и предложений по цене предмета аукциона.</w:t>
      </w:r>
    </w:p>
    <w:p w:rsidR="008B5337" w:rsidRDefault="008B5337" w:rsidP="008B5337">
      <w:pPr>
        <w:pStyle w:val="a8"/>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 xml:space="preserve">№ </w:t>
      </w:r>
      <w:r w:rsidR="00454531">
        <w:rPr>
          <w:color w:val="000000"/>
          <w:spacing w:val="-6"/>
          <w:sz w:val="24"/>
          <w:szCs w:val="24"/>
        </w:rPr>
        <w:t>17</w:t>
      </w:r>
      <w:r>
        <w:rPr>
          <w:color w:val="000000"/>
          <w:spacing w:val="-6"/>
          <w:sz w:val="24"/>
          <w:szCs w:val="24"/>
        </w:rPr>
        <w:t xml:space="preserve"> от </w:t>
      </w:r>
      <w:r w:rsidR="00454531">
        <w:rPr>
          <w:color w:val="000000"/>
          <w:spacing w:val="-6"/>
          <w:sz w:val="24"/>
          <w:szCs w:val="24"/>
        </w:rPr>
        <w:t>14.09</w:t>
      </w:r>
      <w:r w:rsidR="0084056A">
        <w:rPr>
          <w:color w:val="000000"/>
          <w:spacing w:val="-6"/>
          <w:sz w:val="24"/>
          <w:szCs w:val="24"/>
        </w:rPr>
        <w:t>.2021</w:t>
      </w:r>
      <w:r>
        <w:rPr>
          <w:color w:val="000000"/>
          <w:spacing w:val="-6"/>
          <w:sz w:val="24"/>
          <w:szCs w:val="24"/>
        </w:rPr>
        <w:t xml:space="preserve"> (далее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Pr>
            <w:rStyle w:val="a3"/>
            <w:rFonts w:eastAsiaTheme="majorEastAsia"/>
            <w:sz w:val="24"/>
            <w:szCs w:val="24"/>
            <w:lang w:val="en-US"/>
          </w:rPr>
          <w:t>www</w:t>
        </w:r>
        <w:r>
          <w:rPr>
            <w:rStyle w:val="a3"/>
            <w:rFonts w:eastAsiaTheme="majorEastAsia"/>
            <w:sz w:val="24"/>
            <w:szCs w:val="24"/>
          </w:rPr>
          <w:t>.</w:t>
        </w:r>
        <w:r>
          <w:rPr>
            <w:rStyle w:val="a3"/>
            <w:rFonts w:eastAsiaTheme="majorEastAsia"/>
            <w:sz w:val="24"/>
            <w:szCs w:val="24"/>
            <w:lang w:val="en-US"/>
          </w:rPr>
          <w:t>torgi</w:t>
        </w:r>
        <w:r>
          <w:rPr>
            <w:rStyle w:val="a3"/>
            <w:rFonts w:eastAsiaTheme="majorEastAsia"/>
            <w:sz w:val="24"/>
            <w:szCs w:val="24"/>
          </w:rPr>
          <w:t>.</w:t>
        </w:r>
        <w:r>
          <w:rPr>
            <w:rStyle w:val="a3"/>
            <w:rFonts w:eastAsiaTheme="majorEastAsia"/>
            <w:sz w:val="24"/>
            <w:szCs w:val="24"/>
            <w:lang w:val="en-US"/>
          </w:rPr>
          <w:t>gov</w:t>
        </w:r>
        <w:r>
          <w:rPr>
            <w:rStyle w:val="a3"/>
            <w:rFonts w:eastAsiaTheme="majorEastAsia"/>
            <w:sz w:val="24"/>
            <w:szCs w:val="24"/>
          </w:rPr>
          <w:t>.</w:t>
        </w:r>
        <w:r>
          <w:rPr>
            <w:rStyle w:val="a3"/>
            <w:rFonts w:eastAsiaTheme="majorEastAsia"/>
            <w:sz w:val="24"/>
            <w:szCs w:val="24"/>
            <w:lang w:val="en-US"/>
          </w:rPr>
          <w:t>ru</w:t>
        </w:r>
      </w:hyperlink>
      <w:r>
        <w:rPr>
          <w:sz w:val="24"/>
          <w:szCs w:val="24"/>
        </w:rPr>
        <w:t xml:space="preserve">,  </w:t>
      </w:r>
      <w:hyperlink r:id="rId7" w:history="1">
        <w:r>
          <w:rPr>
            <w:rStyle w:val="a3"/>
            <w:rFonts w:eastAsiaTheme="majorEastAsia"/>
            <w:sz w:val="24"/>
            <w:szCs w:val="24"/>
          </w:rPr>
          <w:t>https://ust-abakan.ru</w:t>
        </w:r>
      </w:hyperlink>
      <w:r>
        <w:rPr>
          <w:sz w:val="24"/>
          <w:szCs w:val="24"/>
        </w:rPr>
        <w:t xml:space="preserve"> </w:t>
      </w:r>
      <w:r>
        <w:rPr>
          <w:bCs/>
          <w:sz w:val="24"/>
          <w:szCs w:val="24"/>
        </w:rPr>
        <w:t>и опубликовано в газете «Усть-Абаканские известия».</w:t>
      </w:r>
    </w:p>
    <w:p w:rsidR="008B5337" w:rsidRDefault="008B5337" w:rsidP="008B5337">
      <w:pPr>
        <w:pStyle w:val="a8"/>
        <w:spacing w:after="0"/>
        <w:ind w:left="0" w:firstLine="567"/>
        <w:jc w:val="both"/>
        <w:rPr>
          <w:color w:val="000000"/>
          <w:sz w:val="24"/>
          <w:szCs w:val="24"/>
        </w:rPr>
      </w:pPr>
      <w:r>
        <w:rPr>
          <w:color w:val="000000"/>
          <w:sz w:val="24"/>
          <w:szCs w:val="24"/>
        </w:rPr>
        <w:t>На аукцион выставляются следующие лоты:</w:t>
      </w:r>
    </w:p>
    <w:p w:rsidR="008B5337" w:rsidRDefault="008B5337" w:rsidP="008B5337">
      <w:pPr>
        <w:ind w:firstLine="567"/>
        <w:rPr>
          <w:rFonts w:ascii="Times New Roman" w:hAnsi="Times New Roman" w:cs="Times New Roman"/>
          <w:b/>
          <w:bCs/>
          <w:color w:val="000000"/>
          <w:spacing w:val="-2"/>
          <w:sz w:val="24"/>
          <w:szCs w:val="24"/>
          <w:u w:val="single"/>
        </w:rPr>
      </w:pPr>
      <w:r>
        <w:rPr>
          <w:rFonts w:ascii="Times New Roman" w:eastAsia="Arial Unicode MS" w:hAnsi="Times New Roman" w:cs="Times New Roman"/>
          <w:b/>
          <w:bCs/>
          <w:color w:val="000000"/>
          <w:sz w:val="24"/>
          <w:szCs w:val="24"/>
        </w:rPr>
        <w:t xml:space="preserve">ЛОТ № </w:t>
      </w:r>
      <w:r w:rsidR="0084056A">
        <w:rPr>
          <w:rFonts w:ascii="Times New Roman" w:eastAsia="Arial Unicode MS" w:hAnsi="Times New Roman" w:cs="Times New Roman"/>
          <w:b/>
          <w:bCs/>
          <w:color w:val="000000"/>
          <w:sz w:val="24"/>
          <w:szCs w:val="24"/>
        </w:rPr>
        <w:t>1</w:t>
      </w:r>
      <w:r>
        <w:rPr>
          <w:rFonts w:ascii="Times New Roman" w:eastAsia="Arial Unicode MS" w:hAnsi="Times New Roman" w:cs="Times New Roman"/>
          <w:b/>
          <w:bCs/>
          <w:color w:val="000000"/>
          <w:sz w:val="24"/>
          <w:szCs w:val="24"/>
        </w:rPr>
        <w:t xml:space="preserve">. Право заключения договора аренды земельного участка, государственная собственность на который не разграничена, относящегося к категории </w:t>
      </w:r>
      <w:r>
        <w:rPr>
          <w:rFonts w:ascii="Times New Roman" w:hAnsi="Times New Roman" w:cs="Times New Roman"/>
          <w:b/>
          <w:color w:val="000000"/>
          <w:sz w:val="24"/>
          <w:szCs w:val="24"/>
        </w:rPr>
        <w:t xml:space="preserve">земель населенных пунктов, </w:t>
      </w:r>
      <w:r>
        <w:rPr>
          <w:rFonts w:ascii="Times New Roman" w:eastAsia="Arial Unicode MS" w:hAnsi="Times New Roman" w:cs="Times New Roman"/>
          <w:b/>
          <w:bCs/>
          <w:color w:val="000000"/>
          <w:sz w:val="24"/>
          <w:szCs w:val="24"/>
        </w:rPr>
        <w:t xml:space="preserve">расположенного по адресу: Российская Федерация, </w:t>
      </w:r>
      <w:r>
        <w:rPr>
          <w:rFonts w:ascii="Times New Roman" w:hAnsi="Times New Roman" w:cs="Times New Roman"/>
          <w:b/>
          <w:color w:val="000000"/>
          <w:sz w:val="24"/>
          <w:szCs w:val="24"/>
        </w:rPr>
        <w:t xml:space="preserve">Республика Хакасия, Усть-Абаканский </w:t>
      </w:r>
      <w:r w:rsidR="00454531">
        <w:rPr>
          <w:rFonts w:ascii="Times New Roman" w:hAnsi="Times New Roman" w:cs="Times New Roman"/>
          <w:b/>
          <w:color w:val="000000"/>
          <w:sz w:val="24"/>
          <w:szCs w:val="24"/>
        </w:rPr>
        <w:t xml:space="preserve">муниципальный </w:t>
      </w:r>
      <w:r>
        <w:rPr>
          <w:rFonts w:ascii="Times New Roman" w:hAnsi="Times New Roman" w:cs="Times New Roman"/>
          <w:b/>
          <w:color w:val="000000"/>
          <w:sz w:val="24"/>
          <w:szCs w:val="24"/>
        </w:rPr>
        <w:t xml:space="preserve">район, </w:t>
      </w:r>
      <w:r w:rsidR="00454531">
        <w:rPr>
          <w:rFonts w:ascii="Times New Roman" w:hAnsi="Times New Roman" w:cs="Times New Roman"/>
          <w:b/>
          <w:color w:val="000000"/>
          <w:sz w:val="24"/>
          <w:szCs w:val="24"/>
        </w:rPr>
        <w:t>сельское поселение Калининский сельсовет, село Калинино, улица Студенческая, земельный участок 5А</w:t>
      </w:r>
      <w:r w:rsidR="005C3CF6">
        <w:rPr>
          <w:rFonts w:ascii="Times New Roman" w:hAnsi="Times New Roman" w:cs="Times New Roman"/>
          <w:b/>
          <w:color w:val="000000"/>
          <w:sz w:val="24"/>
          <w:szCs w:val="24"/>
        </w:rPr>
        <w:t>, разрешенное использование - магазины</w:t>
      </w:r>
      <w:r w:rsidR="00454531">
        <w:rPr>
          <w:rFonts w:ascii="Times New Roman" w:hAnsi="Times New Roman" w:cs="Times New Roman"/>
          <w:b/>
          <w:color w:val="000000"/>
          <w:sz w:val="24"/>
          <w:szCs w:val="24"/>
        </w:rPr>
        <w:t>.</w:t>
      </w:r>
    </w:p>
    <w:p w:rsidR="0069147A" w:rsidRDefault="008B5337" w:rsidP="008B5337">
      <w:pPr>
        <w:pStyle w:val="a8"/>
        <w:spacing w:after="0"/>
        <w:ind w:left="0" w:firstLine="567"/>
        <w:jc w:val="both"/>
        <w:rPr>
          <w:bCs/>
          <w:color w:val="000000"/>
          <w:spacing w:val="-8"/>
          <w:sz w:val="24"/>
          <w:szCs w:val="24"/>
        </w:rPr>
      </w:pPr>
      <w:r>
        <w:rPr>
          <w:sz w:val="24"/>
          <w:szCs w:val="24"/>
        </w:rPr>
        <w:t xml:space="preserve">1. Решение о проведении аукциона: Постановление администрации Усть-Абаканского района </w:t>
      </w:r>
      <w:r>
        <w:rPr>
          <w:bCs/>
          <w:sz w:val="24"/>
          <w:szCs w:val="24"/>
        </w:rPr>
        <w:t xml:space="preserve">от </w:t>
      </w:r>
      <w:r w:rsidR="00454531">
        <w:rPr>
          <w:bCs/>
          <w:sz w:val="24"/>
          <w:szCs w:val="24"/>
        </w:rPr>
        <w:t>0</w:t>
      </w:r>
      <w:r w:rsidR="00C37C13">
        <w:rPr>
          <w:bCs/>
          <w:sz w:val="24"/>
          <w:szCs w:val="24"/>
        </w:rPr>
        <w:t>5</w:t>
      </w:r>
      <w:r w:rsidR="00454531">
        <w:rPr>
          <w:bCs/>
          <w:sz w:val="24"/>
          <w:szCs w:val="24"/>
        </w:rPr>
        <w:t>.08</w:t>
      </w:r>
      <w:r w:rsidR="00031200">
        <w:rPr>
          <w:bCs/>
          <w:sz w:val="24"/>
          <w:szCs w:val="24"/>
        </w:rPr>
        <w:t>.2021</w:t>
      </w:r>
      <w:r>
        <w:rPr>
          <w:bCs/>
          <w:sz w:val="24"/>
          <w:szCs w:val="24"/>
        </w:rPr>
        <w:t xml:space="preserve"> №</w:t>
      </w:r>
      <w:r w:rsidR="00C37C13">
        <w:rPr>
          <w:bCs/>
          <w:sz w:val="24"/>
          <w:szCs w:val="24"/>
        </w:rPr>
        <w:t xml:space="preserve"> 769</w:t>
      </w:r>
      <w:r>
        <w:rPr>
          <w:bCs/>
          <w:sz w:val="24"/>
          <w:szCs w:val="24"/>
        </w:rPr>
        <w:t xml:space="preserve"> -п </w:t>
      </w:r>
      <w:r>
        <w:rPr>
          <w:bCs/>
          <w:color w:val="000000"/>
          <w:sz w:val="24"/>
          <w:szCs w:val="24"/>
        </w:rPr>
        <w:t>«О проведении аукциона</w:t>
      </w:r>
      <w:r>
        <w:rPr>
          <w:bCs/>
          <w:color w:val="000000"/>
          <w:spacing w:val="-8"/>
          <w:sz w:val="24"/>
          <w:szCs w:val="24"/>
        </w:rPr>
        <w:t xml:space="preserve">», </w:t>
      </w:r>
    </w:p>
    <w:p w:rsidR="0043488D" w:rsidRDefault="008B5337" w:rsidP="0043488D">
      <w:pPr>
        <w:ind w:firstLine="567"/>
        <w:rPr>
          <w:rFonts w:ascii="Times New Roman" w:hAnsi="Times New Roman" w:cs="Times New Roman"/>
          <w:b/>
          <w:bCs/>
          <w:color w:val="000000"/>
          <w:spacing w:val="-2"/>
          <w:sz w:val="24"/>
          <w:szCs w:val="24"/>
          <w:u w:val="single"/>
        </w:rPr>
      </w:pPr>
      <w:r>
        <w:rPr>
          <w:color w:val="000000"/>
          <w:sz w:val="24"/>
          <w:szCs w:val="24"/>
        </w:rPr>
        <w:t xml:space="preserve">2. </w:t>
      </w:r>
      <w:r w:rsidRPr="0043488D">
        <w:rPr>
          <w:rFonts w:ascii="Times New Roman" w:hAnsi="Times New Roman" w:cs="Times New Roman"/>
          <w:color w:val="000000"/>
          <w:sz w:val="24"/>
          <w:szCs w:val="24"/>
        </w:rPr>
        <w:t>Адрес земельного участка</w:t>
      </w:r>
      <w:r>
        <w:rPr>
          <w:color w:val="000000"/>
          <w:sz w:val="24"/>
          <w:szCs w:val="24"/>
        </w:rPr>
        <w:t xml:space="preserve">: </w:t>
      </w:r>
      <w:r w:rsidR="0043488D" w:rsidRPr="0043488D">
        <w:rPr>
          <w:rFonts w:ascii="Times New Roman" w:eastAsia="Arial Unicode MS" w:hAnsi="Times New Roman" w:cs="Times New Roman"/>
          <w:bCs/>
          <w:color w:val="000000"/>
          <w:sz w:val="24"/>
          <w:szCs w:val="24"/>
        </w:rPr>
        <w:t xml:space="preserve">Российская Федерация, </w:t>
      </w:r>
      <w:r w:rsidR="0043488D" w:rsidRPr="0043488D">
        <w:rPr>
          <w:rFonts w:ascii="Times New Roman" w:hAnsi="Times New Roman" w:cs="Times New Roman"/>
          <w:color w:val="000000"/>
          <w:sz w:val="24"/>
          <w:szCs w:val="24"/>
        </w:rPr>
        <w:t>Республика Хакасия, Усть-Абаканский муниципальный район, сельское поселение Калининский сельсовет, село Калинино, улица Студенческая, земельный участок 5А</w:t>
      </w:r>
      <w:r w:rsidR="0043488D">
        <w:rPr>
          <w:rFonts w:ascii="Times New Roman" w:hAnsi="Times New Roman" w:cs="Times New Roman"/>
          <w:b/>
          <w:color w:val="000000"/>
          <w:sz w:val="24"/>
          <w:szCs w:val="24"/>
        </w:rPr>
        <w:t>.</w:t>
      </w:r>
    </w:p>
    <w:p w:rsidR="008B5337" w:rsidRDefault="008B5337" w:rsidP="008B5337">
      <w:pPr>
        <w:pStyle w:val="a8"/>
        <w:spacing w:after="0"/>
        <w:ind w:left="0" w:firstLine="567"/>
        <w:jc w:val="both"/>
        <w:rPr>
          <w:color w:val="000000"/>
          <w:sz w:val="24"/>
          <w:szCs w:val="24"/>
        </w:rPr>
      </w:pPr>
      <w:r>
        <w:rPr>
          <w:color w:val="000000"/>
          <w:sz w:val="24"/>
          <w:szCs w:val="24"/>
        </w:rPr>
        <w:t xml:space="preserve">3. Площадь земельного участка: </w:t>
      </w:r>
      <w:r w:rsidR="0043488D">
        <w:rPr>
          <w:color w:val="000000"/>
          <w:sz w:val="24"/>
          <w:szCs w:val="24"/>
        </w:rPr>
        <w:t>1315</w:t>
      </w:r>
      <w:r>
        <w:rPr>
          <w:color w:val="000000"/>
          <w:sz w:val="24"/>
          <w:szCs w:val="24"/>
        </w:rPr>
        <w:t xml:space="preserve"> </w:t>
      </w:r>
      <w:proofErr w:type="spellStart"/>
      <w:r>
        <w:rPr>
          <w:color w:val="000000"/>
          <w:sz w:val="24"/>
          <w:szCs w:val="24"/>
        </w:rPr>
        <w:t>кв.м</w:t>
      </w:r>
      <w:proofErr w:type="spellEnd"/>
      <w:r>
        <w:rPr>
          <w:color w:val="000000"/>
          <w:sz w:val="24"/>
          <w:szCs w:val="24"/>
        </w:rPr>
        <w:t>.</w:t>
      </w:r>
    </w:p>
    <w:p w:rsidR="008B5337" w:rsidRDefault="008B5337" w:rsidP="008B5337">
      <w:pPr>
        <w:pStyle w:val="a8"/>
        <w:spacing w:after="0"/>
        <w:ind w:left="0" w:firstLine="567"/>
        <w:jc w:val="both"/>
        <w:rPr>
          <w:color w:val="000000"/>
          <w:sz w:val="24"/>
          <w:szCs w:val="24"/>
        </w:rPr>
      </w:pPr>
      <w:r>
        <w:rPr>
          <w:color w:val="000000"/>
          <w:sz w:val="24"/>
          <w:szCs w:val="24"/>
        </w:rPr>
        <w:t>4. Кадастровый номер земельного участка: 19:10:</w:t>
      </w:r>
      <w:r w:rsidR="0043488D">
        <w:rPr>
          <w:color w:val="000000"/>
          <w:sz w:val="24"/>
          <w:szCs w:val="24"/>
        </w:rPr>
        <w:t>050110</w:t>
      </w:r>
      <w:r>
        <w:rPr>
          <w:color w:val="000000"/>
          <w:sz w:val="24"/>
          <w:szCs w:val="24"/>
        </w:rPr>
        <w:t>:</w:t>
      </w:r>
      <w:r w:rsidR="0043488D">
        <w:rPr>
          <w:color w:val="000000"/>
          <w:sz w:val="24"/>
          <w:szCs w:val="24"/>
        </w:rPr>
        <w:t>206</w:t>
      </w:r>
      <w:r>
        <w:rPr>
          <w:color w:val="000000"/>
          <w:sz w:val="24"/>
          <w:szCs w:val="24"/>
        </w:rPr>
        <w:t>.</w:t>
      </w:r>
    </w:p>
    <w:p w:rsidR="00F74564" w:rsidRDefault="008B5337" w:rsidP="00F74564">
      <w:pPr>
        <w:widowControl w:val="0"/>
        <w:pBdr>
          <w:bottom w:val="single" w:sz="4" w:space="1" w:color="auto"/>
        </w:pBdr>
        <w:autoSpaceDE w:val="0"/>
        <w:autoSpaceDN w:val="0"/>
        <w:spacing w:line="240" w:lineRule="auto"/>
        <w:ind w:firstLine="567"/>
        <w:rPr>
          <w:rFonts w:ascii="Times New Roman" w:eastAsia="Times New Roman" w:hAnsi="Times New Roman" w:cs="Times New Roman"/>
          <w:color w:val="000000"/>
          <w:sz w:val="24"/>
          <w:szCs w:val="24"/>
          <w:lang w:eastAsia="ru-RU"/>
        </w:rPr>
      </w:pPr>
      <w:r w:rsidRPr="00E50F12">
        <w:rPr>
          <w:rFonts w:ascii="Times New Roman" w:hAnsi="Times New Roman" w:cs="Times New Roman"/>
          <w:color w:val="000000"/>
          <w:sz w:val="24"/>
          <w:szCs w:val="24"/>
        </w:rPr>
        <w:t>5. О</w:t>
      </w:r>
      <w:r w:rsidRPr="00E50F12">
        <w:rPr>
          <w:rFonts w:ascii="Times New Roman" w:hAnsi="Times New Roman" w:cs="Times New Roman"/>
          <w:bCs/>
          <w:color w:val="000000"/>
          <w:sz w:val="24"/>
          <w:szCs w:val="24"/>
        </w:rPr>
        <w:t>граничения использования земельного участка</w:t>
      </w:r>
      <w:r w:rsidRPr="00E50F12">
        <w:rPr>
          <w:rFonts w:ascii="Times New Roman" w:hAnsi="Times New Roman" w:cs="Times New Roman"/>
          <w:color w:val="000000"/>
          <w:sz w:val="24"/>
          <w:szCs w:val="24"/>
        </w:rPr>
        <w:t xml:space="preserve"> (обременения)</w:t>
      </w:r>
      <w:r w:rsidRPr="00E50F12">
        <w:rPr>
          <w:rFonts w:ascii="Times New Roman" w:hAnsi="Times New Roman" w:cs="Times New Roman"/>
          <w:bCs/>
          <w:color w:val="000000"/>
          <w:sz w:val="24"/>
          <w:szCs w:val="24"/>
        </w:rPr>
        <w:t>:</w:t>
      </w:r>
      <w:r w:rsidR="00B52ABF" w:rsidRPr="00E50F12">
        <w:rPr>
          <w:rFonts w:ascii="Times New Roman" w:hAnsi="Times New Roman" w:cs="Times New Roman"/>
          <w:bCs/>
          <w:color w:val="000000"/>
          <w:sz w:val="24"/>
          <w:szCs w:val="24"/>
        </w:rPr>
        <w:t xml:space="preserve"> </w:t>
      </w:r>
      <w:r w:rsidR="005C3CF6" w:rsidRPr="00E50F12">
        <w:rPr>
          <w:rFonts w:ascii="Times New Roman" w:hAnsi="Times New Roman" w:cs="Times New Roman"/>
          <w:bCs/>
          <w:color w:val="000000"/>
          <w:sz w:val="24"/>
          <w:szCs w:val="24"/>
        </w:rPr>
        <w:t xml:space="preserve">Земельный </w:t>
      </w:r>
      <w:r w:rsidR="005C3CF6" w:rsidRPr="00E50F12">
        <w:rPr>
          <w:rFonts w:ascii="Times New Roman" w:hAnsi="Times New Roman" w:cs="Times New Roman"/>
          <w:bCs/>
          <w:color w:val="000000"/>
          <w:sz w:val="24"/>
          <w:szCs w:val="24"/>
        </w:rPr>
        <w:lastRenderedPageBreak/>
        <w:t xml:space="preserve">участок полностью расположен в границах зоны с реестровым номером 19:00-6.360 от 03.08.2021, ограничение использования земельного участка в пределах зоны: В соответствии с п.2ж Правил выделения на </w:t>
      </w:r>
      <w:proofErr w:type="spellStart"/>
      <w:r w:rsidR="005C3CF6" w:rsidRPr="00E50F12">
        <w:rPr>
          <w:rFonts w:ascii="Times New Roman" w:hAnsi="Times New Roman" w:cs="Times New Roman"/>
          <w:bCs/>
          <w:color w:val="000000"/>
          <w:sz w:val="24"/>
          <w:szCs w:val="24"/>
        </w:rPr>
        <w:t>приаэродромной</w:t>
      </w:r>
      <w:proofErr w:type="spellEnd"/>
      <w:r w:rsidR="005C3CF6" w:rsidRPr="00E50F12">
        <w:rPr>
          <w:rFonts w:ascii="Times New Roman" w:hAnsi="Times New Roman" w:cs="Times New Roman"/>
          <w:bCs/>
          <w:color w:val="000000"/>
          <w:sz w:val="24"/>
          <w:szCs w:val="24"/>
        </w:rPr>
        <w:t xml:space="preserve"> территории </w:t>
      </w:r>
      <w:proofErr w:type="spellStart"/>
      <w:r w:rsidR="005C3CF6" w:rsidRPr="00E50F12">
        <w:rPr>
          <w:rFonts w:ascii="Times New Roman" w:hAnsi="Times New Roman" w:cs="Times New Roman"/>
          <w:bCs/>
          <w:color w:val="000000"/>
          <w:sz w:val="24"/>
          <w:szCs w:val="24"/>
        </w:rPr>
        <w:t>подзон</w:t>
      </w:r>
      <w:proofErr w:type="spellEnd"/>
      <w:r w:rsidR="005C3CF6" w:rsidRPr="00E50F12">
        <w:rPr>
          <w:rFonts w:ascii="Times New Roman" w:hAnsi="Times New Roman" w:cs="Times New Roman"/>
          <w:bCs/>
          <w:color w:val="000000"/>
          <w:sz w:val="24"/>
          <w:szCs w:val="24"/>
        </w:rPr>
        <w:t xml:space="preserve">, утвержденных Постановлением Правительства РФ от 02.12.2017 № 1460 при </w:t>
      </w:r>
      <w:r w:rsidR="00B52ABF" w:rsidRPr="00E50F12">
        <w:rPr>
          <w:rFonts w:ascii="Times New Roman" w:hAnsi="Times New Roman" w:cs="Times New Roman"/>
          <w:bCs/>
          <w:color w:val="000000"/>
          <w:sz w:val="24"/>
          <w:szCs w:val="24"/>
        </w:rPr>
        <w:t xml:space="preserve">установлении седьмой </w:t>
      </w:r>
      <w:proofErr w:type="spellStart"/>
      <w:r w:rsidR="00B52ABF" w:rsidRPr="00E50F12">
        <w:rPr>
          <w:rFonts w:ascii="Times New Roman" w:hAnsi="Times New Roman" w:cs="Times New Roman"/>
          <w:bCs/>
          <w:color w:val="000000"/>
          <w:sz w:val="24"/>
          <w:szCs w:val="24"/>
        </w:rPr>
        <w:t>подзоны</w:t>
      </w:r>
      <w:proofErr w:type="spellEnd"/>
      <w:r w:rsidR="00B52ABF" w:rsidRPr="00E50F12">
        <w:rPr>
          <w:rFonts w:ascii="Times New Roman" w:hAnsi="Times New Roman" w:cs="Times New Roman"/>
          <w:bCs/>
          <w:color w:val="000000"/>
          <w:sz w:val="24"/>
          <w:szCs w:val="24"/>
        </w:rPr>
        <w:t xml:space="preserve"> </w:t>
      </w:r>
      <w:proofErr w:type="spellStart"/>
      <w:r w:rsidR="00B52ABF" w:rsidRPr="00E50F12">
        <w:rPr>
          <w:rFonts w:ascii="Times New Roman" w:hAnsi="Times New Roman" w:cs="Times New Roman"/>
          <w:bCs/>
          <w:color w:val="000000"/>
          <w:sz w:val="24"/>
          <w:szCs w:val="24"/>
        </w:rPr>
        <w:t>приаэродромной</w:t>
      </w:r>
      <w:proofErr w:type="spellEnd"/>
      <w:r w:rsidR="00B52ABF" w:rsidRPr="00E50F12">
        <w:rPr>
          <w:rFonts w:ascii="Times New Roman" w:hAnsi="Times New Roman" w:cs="Times New Roman"/>
          <w:bCs/>
          <w:color w:val="000000"/>
          <w:sz w:val="24"/>
          <w:szCs w:val="24"/>
        </w:rPr>
        <w:t xml:space="preserve"> территории устанавливаются ограничения использования объектов недвижимости и осуществления деятельности: ввиду превышения уровня шумового и электромагнитного воздействия,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 вид/наименование: Седьмая </w:t>
      </w:r>
      <w:proofErr w:type="spellStart"/>
      <w:r w:rsidR="00B52ABF" w:rsidRPr="00E50F12">
        <w:rPr>
          <w:rFonts w:ascii="Times New Roman" w:hAnsi="Times New Roman" w:cs="Times New Roman"/>
          <w:bCs/>
          <w:color w:val="000000"/>
          <w:sz w:val="24"/>
          <w:szCs w:val="24"/>
        </w:rPr>
        <w:t>подзона</w:t>
      </w:r>
      <w:proofErr w:type="spellEnd"/>
      <w:r w:rsidR="00B52ABF" w:rsidRPr="00E50F12">
        <w:rPr>
          <w:rFonts w:ascii="Times New Roman" w:hAnsi="Times New Roman" w:cs="Times New Roman"/>
          <w:bCs/>
          <w:color w:val="000000"/>
          <w:sz w:val="24"/>
          <w:szCs w:val="24"/>
        </w:rPr>
        <w:t xml:space="preserve"> </w:t>
      </w:r>
      <w:proofErr w:type="spellStart"/>
      <w:r w:rsidR="00B52ABF" w:rsidRPr="00E50F12">
        <w:rPr>
          <w:rFonts w:ascii="Times New Roman" w:hAnsi="Times New Roman" w:cs="Times New Roman"/>
          <w:bCs/>
          <w:color w:val="000000"/>
          <w:sz w:val="24"/>
          <w:szCs w:val="24"/>
        </w:rPr>
        <w:t>приаэродромной</w:t>
      </w:r>
      <w:proofErr w:type="spellEnd"/>
      <w:r w:rsidR="00B52ABF" w:rsidRPr="00E50F12">
        <w:rPr>
          <w:rFonts w:ascii="Times New Roman" w:hAnsi="Times New Roman" w:cs="Times New Roman"/>
          <w:bCs/>
          <w:color w:val="000000"/>
          <w:sz w:val="24"/>
          <w:szCs w:val="24"/>
        </w:rPr>
        <w:t xml:space="preserve"> территории аэродрома Абакан, тип: Охранная зона транспорта, дата решения: 10.06.2021, номер решения: 407-П, наименование ОГВ/ОМСУ: Федеральное агентство воздушного транспорта (</w:t>
      </w:r>
      <w:proofErr w:type="spellStart"/>
      <w:r w:rsidR="00B52ABF" w:rsidRPr="00E50F12">
        <w:rPr>
          <w:rFonts w:ascii="Times New Roman" w:hAnsi="Times New Roman" w:cs="Times New Roman"/>
          <w:bCs/>
          <w:color w:val="000000"/>
          <w:sz w:val="24"/>
          <w:szCs w:val="24"/>
        </w:rPr>
        <w:t>Росавиация</w:t>
      </w:r>
      <w:proofErr w:type="spellEnd"/>
      <w:r w:rsidR="00B52ABF" w:rsidRPr="00E50F12">
        <w:rPr>
          <w:rFonts w:ascii="Times New Roman" w:hAnsi="Times New Roman" w:cs="Times New Roman"/>
          <w:bCs/>
          <w:color w:val="000000"/>
          <w:sz w:val="24"/>
          <w:szCs w:val="24"/>
        </w:rPr>
        <w:t>)</w:t>
      </w:r>
      <w:r w:rsidR="00F74564">
        <w:rPr>
          <w:rFonts w:ascii="Times New Roman" w:hAnsi="Times New Roman" w:cs="Times New Roman"/>
          <w:bCs/>
          <w:color w:val="000000"/>
          <w:sz w:val="24"/>
          <w:szCs w:val="24"/>
        </w:rPr>
        <w:t>.</w:t>
      </w:r>
      <w:r w:rsidR="00E50F12" w:rsidRPr="00F74564">
        <w:rPr>
          <w:rFonts w:ascii="Times New Roman" w:eastAsia="Times New Roman" w:hAnsi="Times New Roman" w:cs="Times New Roman"/>
          <w:color w:val="000000"/>
          <w:sz w:val="24"/>
          <w:szCs w:val="24"/>
          <w:lang w:eastAsia="ru-RU"/>
        </w:rPr>
        <w:t>В связи с чем, необходимо согласовать размещение объекта, планируемого к возведению на земельном участке с кадастровым номером 19:10:</w:t>
      </w:r>
      <w:r w:rsidR="00F74564" w:rsidRPr="00F74564">
        <w:rPr>
          <w:rFonts w:ascii="Times New Roman" w:eastAsia="Times New Roman" w:hAnsi="Times New Roman" w:cs="Times New Roman"/>
          <w:color w:val="000000"/>
          <w:sz w:val="24"/>
          <w:szCs w:val="24"/>
          <w:lang w:eastAsia="ru-RU"/>
        </w:rPr>
        <w:t>050110</w:t>
      </w:r>
      <w:r w:rsidR="00E50F12" w:rsidRPr="00F74564">
        <w:rPr>
          <w:rFonts w:ascii="Times New Roman" w:eastAsia="Times New Roman" w:hAnsi="Times New Roman" w:cs="Times New Roman"/>
          <w:color w:val="000000"/>
          <w:sz w:val="24"/>
          <w:szCs w:val="24"/>
          <w:lang w:eastAsia="ru-RU"/>
        </w:rPr>
        <w:t>:</w:t>
      </w:r>
      <w:r w:rsidR="00F74564" w:rsidRPr="00F74564">
        <w:rPr>
          <w:rFonts w:ascii="Times New Roman" w:eastAsia="Times New Roman" w:hAnsi="Times New Roman" w:cs="Times New Roman"/>
          <w:color w:val="000000"/>
          <w:sz w:val="24"/>
          <w:szCs w:val="24"/>
          <w:lang w:eastAsia="ru-RU"/>
        </w:rPr>
        <w:t>206</w:t>
      </w:r>
      <w:r w:rsidR="00E50F12" w:rsidRPr="00F74564">
        <w:rPr>
          <w:rFonts w:ascii="Times New Roman" w:eastAsia="Times New Roman" w:hAnsi="Times New Roman" w:cs="Times New Roman"/>
          <w:color w:val="000000"/>
          <w:sz w:val="24"/>
          <w:szCs w:val="24"/>
          <w:lang w:eastAsia="ru-RU"/>
        </w:rPr>
        <w:t>, с Красноярским межрегиональным территориальным управлением воздушного транспорта Федерального агентства воздушного транспорта (660017, г. Красноярск, пр-т Мира, 112) в порядке, установленном письмом Федерального агентства воздушного транспорта от 03.12.2020 № Исх-48809/04</w:t>
      </w:r>
      <w:r w:rsidR="00F74564">
        <w:rPr>
          <w:rFonts w:ascii="Times New Roman" w:eastAsia="Times New Roman" w:hAnsi="Times New Roman" w:cs="Times New Roman"/>
          <w:color w:val="000000"/>
          <w:sz w:val="24"/>
          <w:szCs w:val="24"/>
          <w:lang w:eastAsia="ru-RU"/>
        </w:rPr>
        <w:t>.</w:t>
      </w:r>
    </w:p>
    <w:p w:rsidR="008B5337" w:rsidRDefault="008B5337" w:rsidP="00F74564">
      <w:pPr>
        <w:widowControl w:val="0"/>
        <w:pBdr>
          <w:bottom w:val="single" w:sz="4" w:space="1" w:color="auto"/>
        </w:pBdr>
        <w:autoSpaceDE w:val="0"/>
        <w:autoSpaceDN w:val="0"/>
        <w:spacing w:line="240" w:lineRule="auto"/>
        <w:ind w:firstLine="567"/>
        <w:rPr>
          <w:rFonts w:ascii="Times New Roman" w:hAnsi="Times New Roman" w:cs="Times New Roman"/>
          <w:sz w:val="24"/>
          <w:szCs w:val="24"/>
        </w:rPr>
      </w:pPr>
      <w:r w:rsidRPr="00F74564">
        <w:rPr>
          <w:rFonts w:ascii="Times New Roman" w:hAnsi="Times New Roman" w:cs="Times New Roman"/>
          <w:sz w:val="24"/>
          <w:szCs w:val="24"/>
        </w:rPr>
        <w:t xml:space="preserve">6. Срок аренды земельного участка: </w:t>
      </w:r>
      <w:r w:rsidR="00571BB9" w:rsidRPr="00F74564">
        <w:rPr>
          <w:rFonts w:ascii="Times New Roman" w:hAnsi="Times New Roman" w:cs="Times New Roman"/>
          <w:sz w:val="24"/>
          <w:szCs w:val="24"/>
        </w:rPr>
        <w:t>2</w:t>
      </w:r>
      <w:r w:rsidRPr="00F74564">
        <w:rPr>
          <w:rFonts w:ascii="Times New Roman" w:hAnsi="Times New Roman" w:cs="Times New Roman"/>
          <w:sz w:val="24"/>
          <w:szCs w:val="24"/>
        </w:rPr>
        <w:t xml:space="preserve"> год</w:t>
      </w:r>
      <w:r w:rsidR="00571BB9" w:rsidRPr="00F74564">
        <w:rPr>
          <w:rFonts w:ascii="Times New Roman" w:hAnsi="Times New Roman" w:cs="Times New Roman"/>
          <w:sz w:val="24"/>
          <w:szCs w:val="24"/>
        </w:rPr>
        <w:t>а</w:t>
      </w:r>
      <w:r w:rsidRPr="00F74564">
        <w:rPr>
          <w:rFonts w:ascii="Times New Roman" w:hAnsi="Times New Roman" w:cs="Times New Roman"/>
          <w:sz w:val="24"/>
          <w:szCs w:val="24"/>
        </w:rPr>
        <w:t xml:space="preserve"> 6 месяцев.</w:t>
      </w:r>
    </w:p>
    <w:p w:rsidR="008B5337" w:rsidRDefault="008B5337" w:rsidP="008B5337">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7. Предельные параметры разрешенного строительства объекта капитального строительства: установлены Правилами землепользования и застройки </w:t>
      </w:r>
      <w:r w:rsidR="00047BBC">
        <w:rPr>
          <w:sz w:val="24"/>
          <w:szCs w:val="24"/>
        </w:rPr>
        <w:t xml:space="preserve">Калининского </w:t>
      </w:r>
      <w:r>
        <w:rPr>
          <w:sz w:val="24"/>
          <w:szCs w:val="24"/>
        </w:rPr>
        <w:t>сельсовета, в том числе:</w:t>
      </w:r>
    </w:p>
    <w:p w:rsidR="00E95858" w:rsidRPr="00FF0CEA" w:rsidRDefault="00E95858" w:rsidP="00E95858">
      <w:pPr>
        <w:autoSpaceDE w:val="0"/>
        <w:autoSpaceDN w:val="0"/>
        <w:adjustRightInd w:val="0"/>
        <w:ind w:firstLine="1276"/>
        <w:rPr>
          <w:rFonts w:ascii="Times New Roman" w:hAnsi="Times New Roman" w:cs="Times New Roman"/>
          <w:sz w:val="24"/>
          <w:szCs w:val="24"/>
        </w:rPr>
      </w:pPr>
      <w:r w:rsidRPr="00FF0CEA">
        <w:rPr>
          <w:rFonts w:ascii="Times New Roman" w:hAnsi="Times New Roman" w:cs="Times New Roman"/>
          <w:sz w:val="24"/>
          <w:szCs w:val="24"/>
        </w:rPr>
        <w:t xml:space="preserve">- предельные (минимальные и (или) максимальные) размеры земельных участков </w:t>
      </w:r>
      <w:r w:rsidR="00C37C13">
        <w:rPr>
          <w:rFonts w:ascii="Times New Roman" w:hAnsi="Times New Roman" w:cs="Times New Roman"/>
          <w:sz w:val="24"/>
          <w:szCs w:val="24"/>
        </w:rPr>
        <w:t xml:space="preserve">от 100 </w:t>
      </w:r>
      <w:proofErr w:type="spellStart"/>
      <w:r w:rsidR="00C37C13">
        <w:rPr>
          <w:rFonts w:ascii="Times New Roman" w:hAnsi="Times New Roman" w:cs="Times New Roman"/>
          <w:sz w:val="24"/>
          <w:szCs w:val="24"/>
        </w:rPr>
        <w:t>кв.м</w:t>
      </w:r>
      <w:proofErr w:type="spellEnd"/>
      <w:r w:rsidR="00C37C13">
        <w:rPr>
          <w:rFonts w:ascii="Times New Roman" w:hAnsi="Times New Roman" w:cs="Times New Roman"/>
          <w:sz w:val="24"/>
          <w:szCs w:val="24"/>
        </w:rPr>
        <w:t xml:space="preserve">. до 5000 </w:t>
      </w:r>
      <w:proofErr w:type="spellStart"/>
      <w:proofErr w:type="gramStart"/>
      <w:r w:rsidR="00C37C13">
        <w:rPr>
          <w:rFonts w:ascii="Times New Roman" w:hAnsi="Times New Roman" w:cs="Times New Roman"/>
          <w:sz w:val="24"/>
          <w:szCs w:val="24"/>
        </w:rPr>
        <w:t>кв.м</w:t>
      </w:r>
      <w:proofErr w:type="spellEnd"/>
      <w:proofErr w:type="gramEnd"/>
      <w:r w:rsidRPr="00FF0CEA">
        <w:rPr>
          <w:rFonts w:ascii="Times New Roman" w:hAnsi="Times New Roman" w:cs="Times New Roman"/>
          <w:sz w:val="24"/>
          <w:szCs w:val="24"/>
        </w:rPr>
        <w:t>;</w:t>
      </w:r>
    </w:p>
    <w:p w:rsidR="00E95858" w:rsidRDefault="00E95858" w:rsidP="00E95858">
      <w:pPr>
        <w:pStyle w:val="21"/>
        <w:tabs>
          <w:tab w:val="left" w:pos="709"/>
        </w:tabs>
        <w:autoSpaceDE w:val="0"/>
        <w:autoSpaceDN w:val="0"/>
        <w:adjustRightInd w:val="0"/>
        <w:spacing w:after="0" w:line="240" w:lineRule="auto"/>
        <w:ind w:left="0" w:firstLine="1276"/>
        <w:jc w:val="both"/>
        <w:rPr>
          <w:sz w:val="24"/>
          <w:szCs w:val="24"/>
        </w:rPr>
      </w:pPr>
      <w:r>
        <w:rPr>
          <w:sz w:val="24"/>
          <w:szCs w:val="24"/>
        </w:rPr>
        <w:t>-</w:t>
      </w:r>
      <w:r w:rsidRPr="009E13BB">
        <w:rPr>
          <w:sz w:val="24"/>
          <w:szCs w:val="24"/>
        </w:rPr>
        <w:t xml:space="preserve"> предельное максимальное количество надземных этажей зданий, строений, сооружений – 3 этажа</w:t>
      </w:r>
    </w:p>
    <w:p w:rsidR="008B5337" w:rsidRDefault="008B5337" w:rsidP="008B5337">
      <w:pPr>
        <w:tabs>
          <w:tab w:val="left" w:pos="1620"/>
        </w:tabs>
        <w:ind w:left="680" w:firstLine="680"/>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50 %;</w:t>
      </w:r>
    </w:p>
    <w:p w:rsidR="008B5337" w:rsidRDefault="008B5337" w:rsidP="008B5337">
      <w:pPr>
        <w:tabs>
          <w:tab w:val="left" w:pos="1620"/>
        </w:tabs>
        <w:ind w:left="680" w:firstLine="680"/>
        <w:rPr>
          <w:rFonts w:ascii="Times New Roman" w:hAnsi="Times New Roman" w:cs="Times New Roman"/>
          <w:sz w:val="24"/>
          <w:szCs w:val="24"/>
        </w:rPr>
      </w:pPr>
      <w:r>
        <w:rPr>
          <w:rFonts w:ascii="Times New Roman" w:hAnsi="Times New Roman" w:cs="Times New Roman"/>
          <w:sz w:val="24"/>
          <w:szCs w:val="24"/>
        </w:rPr>
        <w:t xml:space="preserve">- возможная максимальная площадь объекта – </w:t>
      </w:r>
      <w:r w:rsidR="00C37C13">
        <w:rPr>
          <w:rFonts w:ascii="Times New Roman" w:hAnsi="Times New Roman" w:cs="Times New Roman"/>
          <w:sz w:val="24"/>
          <w:szCs w:val="24"/>
        </w:rPr>
        <w:t>657,5</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кв.м</w:t>
      </w:r>
      <w:proofErr w:type="spellEnd"/>
      <w:proofErr w:type="gramEnd"/>
      <w:r>
        <w:rPr>
          <w:rFonts w:ascii="Times New Roman" w:hAnsi="Times New Roman" w:cs="Times New Roman"/>
          <w:sz w:val="24"/>
          <w:szCs w:val="24"/>
        </w:rPr>
        <w:t>;</w:t>
      </w:r>
    </w:p>
    <w:p w:rsidR="00C37C13" w:rsidRDefault="00C37C13" w:rsidP="008B5337">
      <w:pPr>
        <w:tabs>
          <w:tab w:val="left" w:pos="1620"/>
        </w:tabs>
        <w:ind w:left="680" w:firstLine="680"/>
        <w:rPr>
          <w:rFonts w:ascii="Times New Roman" w:hAnsi="Times New Roman" w:cs="Times New Roman"/>
          <w:sz w:val="24"/>
          <w:szCs w:val="24"/>
        </w:rPr>
      </w:pPr>
      <w:r>
        <w:rPr>
          <w:rFonts w:ascii="Times New Roman" w:hAnsi="Times New Roman" w:cs="Times New Roman"/>
          <w:sz w:val="24"/>
          <w:szCs w:val="24"/>
        </w:rPr>
        <w:t xml:space="preserve">- не допускается </w:t>
      </w:r>
      <w:proofErr w:type="spellStart"/>
      <w:r>
        <w:rPr>
          <w:rFonts w:ascii="Times New Roman" w:hAnsi="Times New Roman" w:cs="Times New Roman"/>
          <w:sz w:val="24"/>
          <w:szCs w:val="24"/>
        </w:rPr>
        <w:t>размещене</w:t>
      </w:r>
      <w:proofErr w:type="spellEnd"/>
      <w:r>
        <w:rPr>
          <w:rFonts w:ascii="Times New Roman" w:hAnsi="Times New Roman" w:cs="Times New Roman"/>
          <w:sz w:val="24"/>
          <w:szCs w:val="24"/>
        </w:rPr>
        <w:t xml:space="preserve"> объектов, требующих установления санитарно-защитных зон.</w:t>
      </w:r>
    </w:p>
    <w:p w:rsidR="008B5337" w:rsidRDefault="008B5337" w:rsidP="008B5337">
      <w:pPr>
        <w:tabs>
          <w:tab w:val="left" w:pos="1134"/>
        </w:tabs>
        <w:ind w:firstLine="567"/>
        <w:rPr>
          <w:rFonts w:ascii="Times New Roman" w:hAnsi="Times New Roman" w:cs="Times New Roman"/>
          <w:color w:val="000000"/>
          <w:sz w:val="24"/>
          <w:szCs w:val="24"/>
        </w:rPr>
      </w:pPr>
      <w:r>
        <w:rPr>
          <w:rFonts w:ascii="Times New Roman" w:hAnsi="Times New Roman" w:cs="Times New Roman"/>
          <w:color w:val="000000"/>
          <w:sz w:val="24"/>
          <w:szCs w:val="24"/>
        </w:rPr>
        <w:t>8. В соответствии с законодательством, в целях технологического подключения (присоединения) предприятия торговли, общественного питания и бытового обслуживания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rFonts w:ascii="Times New Roman" w:hAnsi="Times New Roman" w:cs="Times New Roman"/>
          <w:color w:val="000000"/>
          <w:sz w:val="24"/>
          <w:szCs w:val="24"/>
        </w:rPr>
        <w:t>ресурсоснабжающей</w:t>
      </w:r>
      <w:proofErr w:type="spellEnd"/>
      <w:r>
        <w:rPr>
          <w:rFonts w:ascii="Times New Roman" w:hAnsi="Times New Roman" w:cs="Times New Roman"/>
          <w:color w:val="000000"/>
          <w:sz w:val="24"/>
          <w:szCs w:val="24"/>
        </w:rPr>
        <w:t xml:space="preserve"> организацией соответствующий договор.</w:t>
      </w:r>
    </w:p>
    <w:p w:rsidR="008B5337" w:rsidRDefault="008B5337" w:rsidP="008B5337">
      <w:pPr>
        <w:ind w:right="2" w:firstLine="540"/>
        <w:rPr>
          <w:rFonts w:ascii="Times New Roman" w:hAnsi="Times New Roman" w:cs="Times New Roman"/>
          <w:bCs/>
          <w:sz w:val="24"/>
          <w:szCs w:val="24"/>
        </w:rPr>
      </w:pPr>
      <w:r>
        <w:rPr>
          <w:rFonts w:ascii="Times New Roman" w:hAnsi="Times New Roman" w:cs="Times New Roman"/>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8B5337" w:rsidRDefault="008B5337" w:rsidP="008B5337">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9.Проект договора аренды земельного участка является приложением № 2 к настоящему извещению. </w:t>
      </w:r>
    </w:p>
    <w:p w:rsidR="008B5337" w:rsidRPr="00671851" w:rsidRDefault="008B5337" w:rsidP="008B5337">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671851">
        <w:rPr>
          <w:sz w:val="24"/>
          <w:szCs w:val="24"/>
        </w:rPr>
        <w:t>189 373</w:t>
      </w:r>
      <w:r w:rsidRPr="00C37C13">
        <w:rPr>
          <w:color w:val="FF0000"/>
          <w:sz w:val="24"/>
          <w:szCs w:val="24"/>
        </w:rPr>
        <w:t xml:space="preserve"> </w:t>
      </w:r>
      <w:r w:rsidRPr="00671851">
        <w:rPr>
          <w:sz w:val="24"/>
          <w:szCs w:val="24"/>
        </w:rPr>
        <w:t>рублей 00 копеек.</w:t>
      </w:r>
    </w:p>
    <w:p w:rsidR="008B5337" w:rsidRDefault="008B5337" w:rsidP="008B5337">
      <w:pPr>
        <w:pStyle w:val="aa"/>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Окончательная цена </w:t>
      </w:r>
      <w:r>
        <w:rPr>
          <w:rFonts w:ascii="Times New Roman" w:hAnsi="Times New Roman"/>
          <w:bCs/>
          <w:color w:val="000000"/>
          <w:sz w:val="24"/>
          <w:szCs w:val="24"/>
        </w:rPr>
        <w:t xml:space="preserve">предмета аукциона </w:t>
      </w:r>
      <w:r>
        <w:rPr>
          <w:rFonts w:ascii="Times New Roman" w:hAnsi="Times New Roman"/>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8B5337" w:rsidRPr="00671851" w:rsidRDefault="008B5337" w:rsidP="008B5337">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11. «Шаг аукциона»:</w:t>
      </w:r>
      <w:r w:rsidR="00671851">
        <w:rPr>
          <w:rFonts w:ascii="Times New Roman" w:hAnsi="Times New Roman" w:cs="Times New Roman"/>
          <w:bCs/>
          <w:sz w:val="24"/>
          <w:szCs w:val="24"/>
        </w:rPr>
        <w:t>5 681</w:t>
      </w:r>
      <w:r w:rsidRPr="00C37C13">
        <w:rPr>
          <w:rFonts w:ascii="Times New Roman" w:hAnsi="Times New Roman" w:cs="Times New Roman"/>
          <w:bCs/>
          <w:color w:val="FF0000"/>
          <w:sz w:val="24"/>
          <w:szCs w:val="24"/>
        </w:rPr>
        <w:t xml:space="preserve"> </w:t>
      </w:r>
      <w:r w:rsidRPr="00671851">
        <w:rPr>
          <w:rFonts w:ascii="Times New Roman" w:hAnsi="Times New Roman" w:cs="Times New Roman"/>
          <w:bCs/>
          <w:sz w:val="24"/>
          <w:szCs w:val="24"/>
        </w:rPr>
        <w:t>рубл</w:t>
      </w:r>
      <w:r w:rsidR="00671851" w:rsidRPr="00671851">
        <w:rPr>
          <w:rFonts w:ascii="Times New Roman" w:hAnsi="Times New Roman" w:cs="Times New Roman"/>
          <w:bCs/>
          <w:sz w:val="24"/>
          <w:szCs w:val="24"/>
        </w:rPr>
        <w:t>ь</w:t>
      </w:r>
      <w:r w:rsidRPr="00671851">
        <w:rPr>
          <w:rFonts w:ascii="Times New Roman" w:hAnsi="Times New Roman" w:cs="Times New Roman"/>
          <w:bCs/>
          <w:sz w:val="24"/>
          <w:szCs w:val="24"/>
        </w:rPr>
        <w:t xml:space="preserve"> 00 коп.</w:t>
      </w:r>
    </w:p>
    <w:p w:rsidR="008B5337" w:rsidRPr="00671851" w:rsidRDefault="008B5337" w:rsidP="008B5337">
      <w:pPr>
        <w:autoSpaceDE w:val="0"/>
        <w:autoSpaceDN w:val="0"/>
        <w:adjustRightInd w:val="0"/>
        <w:ind w:firstLine="567"/>
        <w:rPr>
          <w:rFonts w:ascii="Times New Roman" w:hAnsi="Times New Roman" w:cs="Times New Roman"/>
          <w:bCs/>
          <w:sz w:val="24"/>
          <w:szCs w:val="24"/>
        </w:rPr>
      </w:pPr>
      <w:r w:rsidRPr="00671851">
        <w:rPr>
          <w:rFonts w:ascii="Times New Roman" w:hAnsi="Times New Roman" w:cs="Times New Roman"/>
          <w:bCs/>
          <w:sz w:val="24"/>
          <w:szCs w:val="24"/>
        </w:rPr>
        <w:t xml:space="preserve">12. Размер задатка: </w:t>
      </w:r>
      <w:r w:rsidR="00671851" w:rsidRPr="00671851">
        <w:rPr>
          <w:rFonts w:ascii="Times New Roman" w:hAnsi="Times New Roman" w:cs="Times New Roman"/>
          <w:bCs/>
          <w:sz w:val="24"/>
          <w:szCs w:val="24"/>
        </w:rPr>
        <w:t>94 686</w:t>
      </w:r>
      <w:r w:rsidRPr="00671851">
        <w:rPr>
          <w:rFonts w:ascii="Times New Roman" w:hAnsi="Times New Roman" w:cs="Times New Roman"/>
          <w:bCs/>
          <w:sz w:val="24"/>
          <w:szCs w:val="24"/>
        </w:rPr>
        <w:t xml:space="preserve"> рублей </w:t>
      </w:r>
      <w:r w:rsidR="00671851" w:rsidRPr="00671851">
        <w:rPr>
          <w:rFonts w:ascii="Times New Roman" w:hAnsi="Times New Roman" w:cs="Times New Roman"/>
          <w:bCs/>
          <w:sz w:val="24"/>
          <w:szCs w:val="24"/>
        </w:rPr>
        <w:t xml:space="preserve">50 </w:t>
      </w:r>
      <w:r w:rsidRPr="00671851">
        <w:rPr>
          <w:rFonts w:ascii="Times New Roman" w:hAnsi="Times New Roman" w:cs="Times New Roman"/>
          <w:bCs/>
          <w:sz w:val="24"/>
          <w:szCs w:val="24"/>
        </w:rPr>
        <w:t>коп.</w:t>
      </w:r>
    </w:p>
    <w:p w:rsidR="008B5337" w:rsidRDefault="008B5337" w:rsidP="008B5337">
      <w:pPr>
        <w:tabs>
          <w:tab w:val="left" w:pos="180"/>
        </w:tabs>
        <w:ind w:firstLine="567"/>
        <w:rPr>
          <w:rFonts w:ascii="Times New Roman" w:hAnsi="Times New Roman" w:cs="Times New Roman"/>
          <w:bCs/>
          <w:i/>
          <w:color w:val="000000"/>
          <w:sz w:val="24"/>
          <w:szCs w:val="24"/>
        </w:rPr>
      </w:pPr>
      <w:r>
        <w:rPr>
          <w:rFonts w:ascii="Times New Roman" w:hAnsi="Times New Roman" w:cs="Times New Roman"/>
          <w:color w:val="000000"/>
          <w:sz w:val="24"/>
          <w:szCs w:val="24"/>
        </w:rPr>
        <w:t>13</w:t>
      </w:r>
      <w:r>
        <w:rPr>
          <w:rFonts w:ascii="Times New Roman" w:hAnsi="Times New Roman" w:cs="Times New Roman"/>
          <w:bCs/>
          <w:color w:val="000000"/>
          <w:sz w:val="24"/>
          <w:szCs w:val="24"/>
        </w:rPr>
        <w:t>. Пакет документов, предоставляемый о</w:t>
      </w:r>
      <w:r>
        <w:rPr>
          <w:rFonts w:ascii="Times New Roman" w:hAnsi="Times New Roman" w:cs="Times New Roman"/>
          <w:color w:val="000000"/>
          <w:sz w:val="24"/>
          <w:szCs w:val="24"/>
        </w:rPr>
        <w:t>рганизатором аукциона</w:t>
      </w:r>
      <w:r>
        <w:rPr>
          <w:rFonts w:ascii="Times New Roman" w:hAnsi="Times New Roman" w:cs="Times New Roman"/>
          <w:bCs/>
          <w:color w:val="000000"/>
          <w:sz w:val="24"/>
          <w:szCs w:val="24"/>
        </w:rPr>
        <w:t xml:space="preserve"> победителю аукциона, иному лицу, заключившему договор аренды земельного участка:</w:t>
      </w:r>
    </w:p>
    <w:p w:rsidR="008B5337" w:rsidRDefault="008B5337" w:rsidP="008B5337">
      <w:pPr>
        <w:ind w:firstLine="567"/>
        <w:rPr>
          <w:rFonts w:ascii="Times New Roman" w:hAnsi="Times New Roman" w:cs="Times New Roman"/>
          <w:sz w:val="24"/>
          <w:szCs w:val="24"/>
        </w:rPr>
      </w:pPr>
      <w:r>
        <w:rPr>
          <w:rFonts w:ascii="Times New Roman" w:hAnsi="Times New Roman" w:cs="Times New Roman"/>
          <w:sz w:val="24"/>
          <w:szCs w:val="24"/>
        </w:rPr>
        <w:lastRenderedPageBreak/>
        <w:t>13.1. Выписка из Единого государственного реестра недвижимости об объекте недвижимости с кадастровым номером 19:10:</w:t>
      </w:r>
      <w:r w:rsidR="00C37C13">
        <w:rPr>
          <w:rFonts w:ascii="Times New Roman" w:hAnsi="Times New Roman" w:cs="Times New Roman"/>
          <w:sz w:val="24"/>
          <w:szCs w:val="24"/>
        </w:rPr>
        <w:t>050110</w:t>
      </w:r>
      <w:r>
        <w:rPr>
          <w:rFonts w:ascii="Times New Roman" w:hAnsi="Times New Roman" w:cs="Times New Roman"/>
          <w:sz w:val="24"/>
          <w:szCs w:val="24"/>
        </w:rPr>
        <w:t>:</w:t>
      </w:r>
      <w:r w:rsidR="00C37C13">
        <w:rPr>
          <w:rFonts w:ascii="Times New Roman" w:hAnsi="Times New Roman" w:cs="Times New Roman"/>
          <w:sz w:val="24"/>
          <w:szCs w:val="24"/>
        </w:rPr>
        <w:t>206</w:t>
      </w:r>
      <w:r>
        <w:rPr>
          <w:rFonts w:ascii="Times New Roman" w:hAnsi="Times New Roman" w:cs="Times New Roman"/>
          <w:sz w:val="24"/>
          <w:szCs w:val="24"/>
        </w:rPr>
        <w:t>.</w:t>
      </w:r>
    </w:p>
    <w:p w:rsidR="00456394" w:rsidRDefault="00456394" w:rsidP="00456394">
      <w:pPr>
        <w:ind w:firstLine="567"/>
        <w:rPr>
          <w:rFonts w:ascii="Times New Roman" w:hAnsi="Times New Roman" w:cs="Times New Roman"/>
          <w:b/>
          <w:bCs/>
          <w:color w:val="000000"/>
          <w:spacing w:val="-2"/>
          <w:sz w:val="24"/>
          <w:szCs w:val="24"/>
          <w:u w:val="single"/>
        </w:rPr>
      </w:pPr>
      <w:r>
        <w:rPr>
          <w:rFonts w:ascii="Times New Roman" w:eastAsia="Arial Unicode MS" w:hAnsi="Times New Roman" w:cs="Times New Roman"/>
          <w:b/>
          <w:bCs/>
          <w:color w:val="000000"/>
          <w:sz w:val="24"/>
          <w:szCs w:val="24"/>
        </w:rPr>
        <w:t xml:space="preserve">ЛОТ № 2. Право заключения договора аренды земельного участка, государственная собственность на который не разграничена, относящегося к категории </w:t>
      </w:r>
      <w:r>
        <w:rPr>
          <w:rFonts w:ascii="Times New Roman" w:hAnsi="Times New Roman" w:cs="Times New Roman"/>
          <w:b/>
          <w:color w:val="000000"/>
          <w:sz w:val="24"/>
          <w:szCs w:val="24"/>
        </w:rPr>
        <w:t xml:space="preserve">земель населенных пунктов, </w:t>
      </w:r>
      <w:r>
        <w:rPr>
          <w:rFonts w:ascii="Times New Roman" w:eastAsia="Arial Unicode MS" w:hAnsi="Times New Roman" w:cs="Times New Roman"/>
          <w:b/>
          <w:bCs/>
          <w:color w:val="000000"/>
          <w:sz w:val="24"/>
          <w:szCs w:val="24"/>
        </w:rPr>
        <w:t xml:space="preserve">расположенного по адресу: Российская Федерация, </w:t>
      </w:r>
      <w:r>
        <w:rPr>
          <w:rFonts w:ascii="Times New Roman" w:hAnsi="Times New Roman" w:cs="Times New Roman"/>
          <w:b/>
          <w:color w:val="000000"/>
          <w:sz w:val="24"/>
          <w:szCs w:val="24"/>
        </w:rPr>
        <w:t>Республика Хакасия, Усть-Абаканский муниципальный район, сельское поселение Калининский сельсовет, село Калинино, улица Студенческая, земельный участок 7А, разрешенное использование – общественное питание.</w:t>
      </w:r>
    </w:p>
    <w:p w:rsidR="00456394" w:rsidRDefault="00456394" w:rsidP="00456394">
      <w:pPr>
        <w:pStyle w:val="a8"/>
        <w:spacing w:after="0"/>
        <w:ind w:left="0" w:firstLine="567"/>
        <w:jc w:val="both"/>
        <w:rPr>
          <w:bCs/>
          <w:color w:val="000000"/>
          <w:spacing w:val="-8"/>
          <w:sz w:val="24"/>
          <w:szCs w:val="24"/>
        </w:rPr>
      </w:pPr>
      <w:r>
        <w:rPr>
          <w:sz w:val="24"/>
          <w:szCs w:val="24"/>
        </w:rPr>
        <w:t xml:space="preserve">1. Решение о проведении аукциона: Постановление администрации Усть-Абаканского района </w:t>
      </w:r>
      <w:r>
        <w:rPr>
          <w:bCs/>
          <w:sz w:val="24"/>
          <w:szCs w:val="24"/>
        </w:rPr>
        <w:t xml:space="preserve">от 05.08.2021 № 769 -п </w:t>
      </w:r>
      <w:r>
        <w:rPr>
          <w:bCs/>
          <w:color w:val="000000"/>
          <w:sz w:val="24"/>
          <w:szCs w:val="24"/>
        </w:rPr>
        <w:t>«О проведении аукциона</w:t>
      </w:r>
      <w:r>
        <w:rPr>
          <w:bCs/>
          <w:color w:val="000000"/>
          <w:spacing w:val="-8"/>
          <w:sz w:val="24"/>
          <w:szCs w:val="24"/>
        </w:rPr>
        <w:t xml:space="preserve">», </w:t>
      </w:r>
    </w:p>
    <w:p w:rsidR="00456394" w:rsidRDefault="00456394" w:rsidP="00456394">
      <w:pPr>
        <w:ind w:firstLine="567"/>
        <w:rPr>
          <w:rFonts w:ascii="Times New Roman" w:hAnsi="Times New Roman" w:cs="Times New Roman"/>
          <w:b/>
          <w:bCs/>
          <w:color w:val="000000"/>
          <w:spacing w:val="-2"/>
          <w:sz w:val="24"/>
          <w:szCs w:val="24"/>
          <w:u w:val="single"/>
        </w:rPr>
      </w:pPr>
      <w:r>
        <w:rPr>
          <w:color w:val="000000"/>
          <w:sz w:val="24"/>
          <w:szCs w:val="24"/>
        </w:rPr>
        <w:t xml:space="preserve">2. </w:t>
      </w:r>
      <w:r w:rsidRPr="0043488D">
        <w:rPr>
          <w:rFonts w:ascii="Times New Roman" w:hAnsi="Times New Roman" w:cs="Times New Roman"/>
          <w:color w:val="000000"/>
          <w:sz w:val="24"/>
          <w:szCs w:val="24"/>
        </w:rPr>
        <w:t>Адрес земельного участка</w:t>
      </w:r>
      <w:r>
        <w:rPr>
          <w:color w:val="000000"/>
          <w:sz w:val="24"/>
          <w:szCs w:val="24"/>
        </w:rPr>
        <w:t xml:space="preserve">: </w:t>
      </w:r>
      <w:r w:rsidRPr="0043488D">
        <w:rPr>
          <w:rFonts w:ascii="Times New Roman" w:eastAsia="Arial Unicode MS" w:hAnsi="Times New Roman" w:cs="Times New Roman"/>
          <w:bCs/>
          <w:color w:val="000000"/>
          <w:sz w:val="24"/>
          <w:szCs w:val="24"/>
        </w:rPr>
        <w:t xml:space="preserve">Российская Федерация, </w:t>
      </w:r>
      <w:r w:rsidRPr="0043488D">
        <w:rPr>
          <w:rFonts w:ascii="Times New Roman" w:hAnsi="Times New Roman" w:cs="Times New Roman"/>
          <w:color w:val="000000"/>
          <w:sz w:val="24"/>
          <w:szCs w:val="24"/>
        </w:rPr>
        <w:t xml:space="preserve">Республика Хакасия, Усть-Абаканский муниципальный район, сельское поселение Калининский сельсовет, село Калинино, улица Студенческая, земельный участок </w:t>
      </w:r>
      <w:r>
        <w:rPr>
          <w:rFonts w:ascii="Times New Roman" w:hAnsi="Times New Roman" w:cs="Times New Roman"/>
          <w:color w:val="000000"/>
          <w:sz w:val="24"/>
          <w:szCs w:val="24"/>
        </w:rPr>
        <w:t>7</w:t>
      </w:r>
      <w:r w:rsidRPr="0043488D">
        <w:rPr>
          <w:rFonts w:ascii="Times New Roman" w:hAnsi="Times New Roman" w:cs="Times New Roman"/>
          <w:color w:val="000000"/>
          <w:sz w:val="24"/>
          <w:szCs w:val="24"/>
        </w:rPr>
        <w:t>А</w:t>
      </w:r>
      <w:r>
        <w:rPr>
          <w:rFonts w:ascii="Times New Roman" w:hAnsi="Times New Roman" w:cs="Times New Roman"/>
          <w:b/>
          <w:color w:val="000000"/>
          <w:sz w:val="24"/>
          <w:szCs w:val="24"/>
        </w:rPr>
        <w:t>.</w:t>
      </w:r>
    </w:p>
    <w:p w:rsidR="00456394" w:rsidRDefault="00456394" w:rsidP="00456394">
      <w:pPr>
        <w:pStyle w:val="a8"/>
        <w:spacing w:after="0"/>
        <w:ind w:left="0" w:firstLine="567"/>
        <w:jc w:val="both"/>
        <w:rPr>
          <w:color w:val="000000"/>
          <w:sz w:val="24"/>
          <w:szCs w:val="24"/>
        </w:rPr>
      </w:pPr>
      <w:r>
        <w:rPr>
          <w:color w:val="000000"/>
          <w:sz w:val="24"/>
          <w:szCs w:val="24"/>
        </w:rPr>
        <w:t xml:space="preserve">3. Площадь земельного участка: 974 </w:t>
      </w:r>
      <w:proofErr w:type="spellStart"/>
      <w:r>
        <w:rPr>
          <w:color w:val="000000"/>
          <w:sz w:val="24"/>
          <w:szCs w:val="24"/>
        </w:rPr>
        <w:t>кв.м</w:t>
      </w:r>
      <w:proofErr w:type="spellEnd"/>
      <w:r>
        <w:rPr>
          <w:color w:val="000000"/>
          <w:sz w:val="24"/>
          <w:szCs w:val="24"/>
        </w:rPr>
        <w:t>.</w:t>
      </w:r>
    </w:p>
    <w:p w:rsidR="00456394" w:rsidRDefault="00456394" w:rsidP="00456394">
      <w:pPr>
        <w:pStyle w:val="a8"/>
        <w:spacing w:after="0"/>
        <w:ind w:left="0" w:firstLine="567"/>
        <w:jc w:val="both"/>
        <w:rPr>
          <w:color w:val="000000"/>
          <w:sz w:val="24"/>
          <w:szCs w:val="24"/>
        </w:rPr>
      </w:pPr>
      <w:r>
        <w:rPr>
          <w:color w:val="000000"/>
          <w:sz w:val="24"/>
          <w:szCs w:val="24"/>
        </w:rPr>
        <w:t>4. Кадастровый номер земельного участка: 19:10:050110:207.</w:t>
      </w:r>
    </w:p>
    <w:p w:rsidR="00F74564" w:rsidRPr="00F74564" w:rsidRDefault="00456394" w:rsidP="00F74564">
      <w:pPr>
        <w:widowControl w:val="0"/>
        <w:pBdr>
          <w:bottom w:val="single" w:sz="4" w:space="1" w:color="auto"/>
        </w:pBdr>
        <w:autoSpaceDE w:val="0"/>
        <w:autoSpaceDN w:val="0"/>
        <w:spacing w:line="240" w:lineRule="auto"/>
        <w:ind w:firstLine="567"/>
        <w:rPr>
          <w:rFonts w:ascii="Times New Roman" w:eastAsia="Times New Roman" w:hAnsi="Times New Roman" w:cs="Times New Roman"/>
          <w:color w:val="000000"/>
          <w:sz w:val="24"/>
          <w:szCs w:val="24"/>
          <w:lang w:eastAsia="ru-RU"/>
        </w:rPr>
      </w:pPr>
      <w:r w:rsidRPr="00F74564">
        <w:rPr>
          <w:rFonts w:ascii="Times New Roman" w:hAnsi="Times New Roman" w:cs="Times New Roman"/>
          <w:color w:val="000000"/>
          <w:sz w:val="24"/>
          <w:szCs w:val="24"/>
        </w:rPr>
        <w:t>5. О</w:t>
      </w:r>
      <w:r w:rsidRPr="00F74564">
        <w:rPr>
          <w:rFonts w:ascii="Times New Roman" w:hAnsi="Times New Roman" w:cs="Times New Roman"/>
          <w:bCs/>
          <w:color w:val="000000"/>
          <w:sz w:val="24"/>
          <w:szCs w:val="24"/>
        </w:rPr>
        <w:t>граничения использования земельного участка</w:t>
      </w:r>
      <w:r w:rsidRPr="00F74564">
        <w:rPr>
          <w:rFonts w:ascii="Times New Roman" w:hAnsi="Times New Roman" w:cs="Times New Roman"/>
          <w:color w:val="000000"/>
          <w:sz w:val="24"/>
          <w:szCs w:val="24"/>
        </w:rPr>
        <w:t xml:space="preserve"> (обременения)</w:t>
      </w:r>
      <w:r w:rsidRPr="00F74564">
        <w:rPr>
          <w:rFonts w:ascii="Times New Roman" w:hAnsi="Times New Roman" w:cs="Times New Roman"/>
          <w:bCs/>
          <w:color w:val="000000"/>
          <w:sz w:val="24"/>
          <w:szCs w:val="24"/>
        </w:rPr>
        <w:t xml:space="preserve">: Земельный участок полностью расположен в границах зоны с реестровым номером 19:00-6.360 от 03.08.2021, ограничение использования земельного участка в пределах зоны: В соответствии с п.2ж Правил выделения на </w:t>
      </w:r>
      <w:proofErr w:type="spellStart"/>
      <w:r w:rsidRPr="00F74564">
        <w:rPr>
          <w:rFonts w:ascii="Times New Roman" w:hAnsi="Times New Roman" w:cs="Times New Roman"/>
          <w:bCs/>
          <w:color w:val="000000"/>
          <w:sz w:val="24"/>
          <w:szCs w:val="24"/>
        </w:rPr>
        <w:t>приаэродромной</w:t>
      </w:r>
      <w:proofErr w:type="spellEnd"/>
      <w:r w:rsidRPr="00F74564">
        <w:rPr>
          <w:rFonts w:ascii="Times New Roman" w:hAnsi="Times New Roman" w:cs="Times New Roman"/>
          <w:bCs/>
          <w:color w:val="000000"/>
          <w:sz w:val="24"/>
          <w:szCs w:val="24"/>
        </w:rPr>
        <w:t xml:space="preserve"> территории </w:t>
      </w:r>
      <w:proofErr w:type="spellStart"/>
      <w:r w:rsidRPr="00F74564">
        <w:rPr>
          <w:rFonts w:ascii="Times New Roman" w:hAnsi="Times New Roman" w:cs="Times New Roman"/>
          <w:bCs/>
          <w:color w:val="000000"/>
          <w:sz w:val="24"/>
          <w:szCs w:val="24"/>
        </w:rPr>
        <w:t>подзон</w:t>
      </w:r>
      <w:proofErr w:type="spellEnd"/>
      <w:r w:rsidRPr="00F74564">
        <w:rPr>
          <w:rFonts w:ascii="Times New Roman" w:hAnsi="Times New Roman" w:cs="Times New Roman"/>
          <w:bCs/>
          <w:color w:val="000000"/>
          <w:sz w:val="24"/>
          <w:szCs w:val="24"/>
        </w:rPr>
        <w:t xml:space="preserve">, утвержденных Постановлением Правительства РФ от 02.12.2017 № 1460 при установлении седьмой </w:t>
      </w:r>
      <w:proofErr w:type="spellStart"/>
      <w:r w:rsidRPr="00F74564">
        <w:rPr>
          <w:rFonts w:ascii="Times New Roman" w:hAnsi="Times New Roman" w:cs="Times New Roman"/>
          <w:bCs/>
          <w:color w:val="000000"/>
          <w:sz w:val="24"/>
          <w:szCs w:val="24"/>
        </w:rPr>
        <w:t>подзоны</w:t>
      </w:r>
      <w:proofErr w:type="spellEnd"/>
      <w:r w:rsidRPr="00F74564">
        <w:rPr>
          <w:rFonts w:ascii="Times New Roman" w:hAnsi="Times New Roman" w:cs="Times New Roman"/>
          <w:bCs/>
          <w:color w:val="000000"/>
          <w:sz w:val="24"/>
          <w:szCs w:val="24"/>
        </w:rPr>
        <w:t xml:space="preserve"> </w:t>
      </w:r>
      <w:proofErr w:type="spellStart"/>
      <w:r w:rsidRPr="00F74564">
        <w:rPr>
          <w:rFonts w:ascii="Times New Roman" w:hAnsi="Times New Roman" w:cs="Times New Roman"/>
          <w:bCs/>
          <w:color w:val="000000"/>
          <w:sz w:val="24"/>
          <w:szCs w:val="24"/>
        </w:rPr>
        <w:t>приаэродромной</w:t>
      </w:r>
      <w:proofErr w:type="spellEnd"/>
      <w:r w:rsidRPr="00F74564">
        <w:rPr>
          <w:rFonts w:ascii="Times New Roman" w:hAnsi="Times New Roman" w:cs="Times New Roman"/>
          <w:bCs/>
          <w:color w:val="000000"/>
          <w:sz w:val="24"/>
          <w:szCs w:val="24"/>
        </w:rPr>
        <w:t xml:space="preserve"> территории устанавливаются ограничения использования объектов недвижимости и осуществления деятельности: ввиду превышения уровня шумового и электромагнитного воздействия,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 вид/наименование: Седьмая </w:t>
      </w:r>
      <w:proofErr w:type="spellStart"/>
      <w:r w:rsidRPr="00F74564">
        <w:rPr>
          <w:rFonts w:ascii="Times New Roman" w:hAnsi="Times New Roman" w:cs="Times New Roman"/>
          <w:bCs/>
          <w:color w:val="000000"/>
          <w:sz w:val="24"/>
          <w:szCs w:val="24"/>
        </w:rPr>
        <w:t>подзона</w:t>
      </w:r>
      <w:proofErr w:type="spellEnd"/>
      <w:r w:rsidRPr="00F74564">
        <w:rPr>
          <w:rFonts w:ascii="Times New Roman" w:hAnsi="Times New Roman" w:cs="Times New Roman"/>
          <w:bCs/>
          <w:color w:val="000000"/>
          <w:sz w:val="24"/>
          <w:szCs w:val="24"/>
        </w:rPr>
        <w:t xml:space="preserve"> </w:t>
      </w:r>
      <w:proofErr w:type="spellStart"/>
      <w:r w:rsidRPr="00F74564">
        <w:rPr>
          <w:rFonts w:ascii="Times New Roman" w:hAnsi="Times New Roman" w:cs="Times New Roman"/>
          <w:bCs/>
          <w:color w:val="000000"/>
          <w:sz w:val="24"/>
          <w:szCs w:val="24"/>
        </w:rPr>
        <w:t>приаэродромной</w:t>
      </w:r>
      <w:proofErr w:type="spellEnd"/>
      <w:r w:rsidRPr="00F74564">
        <w:rPr>
          <w:rFonts w:ascii="Times New Roman" w:hAnsi="Times New Roman" w:cs="Times New Roman"/>
          <w:bCs/>
          <w:color w:val="000000"/>
          <w:sz w:val="24"/>
          <w:szCs w:val="24"/>
        </w:rPr>
        <w:t xml:space="preserve"> территории аэродрома Абакан, тип: Охранная зона транспорта, дата решения: 10.06.2021, номер решения: 407-П, наименование ОГВ/ОМСУ: Федеральное агентство воздушного транспорта (</w:t>
      </w:r>
      <w:proofErr w:type="spellStart"/>
      <w:r w:rsidRPr="00F74564">
        <w:rPr>
          <w:rFonts w:ascii="Times New Roman" w:hAnsi="Times New Roman" w:cs="Times New Roman"/>
          <w:bCs/>
          <w:color w:val="000000"/>
          <w:sz w:val="24"/>
          <w:szCs w:val="24"/>
        </w:rPr>
        <w:t>Росавиация</w:t>
      </w:r>
      <w:proofErr w:type="spellEnd"/>
      <w:r w:rsidRPr="00F74564">
        <w:rPr>
          <w:rFonts w:ascii="Times New Roman" w:hAnsi="Times New Roman" w:cs="Times New Roman"/>
          <w:bCs/>
          <w:color w:val="000000"/>
          <w:sz w:val="24"/>
          <w:szCs w:val="24"/>
        </w:rPr>
        <w:t>).</w:t>
      </w:r>
      <w:r w:rsidR="00F74564" w:rsidRPr="00F74564">
        <w:rPr>
          <w:rFonts w:ascii="Times New Roman" w:eastAsia="Times New Roman" w:hAnsi="Times New Roman" w:cs="Times New Roman"/>
          <w:color w:val="000000"/>
          <w:sz w:val="24"/>
          <w:szCs w:val="24"/>
          <w:lang w:eastAsia="ru-RU"/>
        </w:rPr>
        <w:t xml:space="preserve"> В связи с чем, необходимо согласовать размещение объекта, планируемого к возведению на земельном участке с кадастровым номером 19:10:050110:20</w:t>
      </w:r>
      <w:r w:rsidR="00F74564">
        <w:rPr>
          <w:rFonts w:ascii="Times New Roman" w:eastAsia="Times New Roman" w:hAnsi="Times New Roman" w:cs="Times New Roman"/>
          <w:color w:val="000000"/>
          <w:sz w:val="24"/>
          <w:szCs w:val="24"/>
          <w:lang w:eastAsia="ru-RU"/>
        </w:rPr>
        <w:t>7</w:t>
      </w:r>
      <w:r w:rsidR="00F74564" w:rsidRPr="00F74564">
        <w:rPr>
          <w:rFonts w:ascii="Times New Roman" w:eastAsia="Times New Roman" w:hAnsi="Times New Roman" w:cs="Times New Roman"/>
          <w:color w:val="000000"/>
          <w:sz w:val="24"/>
          <w:szCs w:val="24"/>
          <w:lang w:eastAsia="ru-RU"/>
        </w:rPr>
        <w:t>, с Красноярским межрегиональным территориальным управлением воздушного транспорта Федерального агентства воздушного транспорта (660017, г. Красноярск, пр-т Мира, 112) в порядке, установленном письмом Федерального агентства воздушного транспорта от 03.12.2020 № Исх-48809/04.</w:t>
      </w:r>
    </w:p>
    <w:p w:rsidR="00456394" w:rsidRDefault="00456394" w:rsidP="00456394">
      <w:pPr>
        <w:pStyle w:val="21"/>
        <w:autoSpaceDE w:val="0"/>
        <w:autoSpaceDN w:val="0"/>
        <w:adjustRightInd w:val="0"/>
        <w:spacing w:after="0" w:line="240" w:lineRule="auto"/>
        <w:ind w:left="0" w:firstLine="567"/>
        <w:jc w:val="both"/>
        <w:rPr>
          <w:color w:val="FF0000"/>
          <w:sz w:val="24"/>
          <w:szCs w:val="24"/>
        </w:rPr>
      </w:pPr>
      <w:r>
        <w:rPr>
          <w:sz w:val="24"/>
          <w:szCs w:val="24"/>
        </w:rPr>
        <w:t>6. Срок аренды земельного участка: 2 года 6 месяцев.</w:t>
      </w:r>
    </w:p>
    <w:p w:rsidR="00456394" w:rsidRDefault="00456394" w:rsidP="00456394">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7. Предельные параметры разрешенного строительства объекта капитального строительства: установлены Правилами землепользования и застройки </w:t>
      </w:r>
      <w:r w:rsidR="0085213E">
        <w:rPr>
          <w:sz w:val="24"/>
          <w:szCs w:val="24"/>
        </w:rPr>
        <w:t>Калининского</w:t>
      </w:r>
      <w:r>
        <w:rPr>
          <w:sz w:val="24"/>
          <w:szCs w:val="24"/>
        </w:rPr>
        <w:t xml:space="preserve"> сельсовета, в том числе:</w:t>
      </w:r>
    </w:p>
    <w:p w:rsidR="00456394" w:rsidRPr="00FF0CEA" w:rsidRDefault="00456394" w:rsidP="00456394">
      <w:pPr>
        <w:autoSpaceDE w:val="0"/>
        <w:autoSpaceDN w:val="0"/>
        <w:adjustRightInd w:val="0"/>
        <w:ind w:firstLine="1276"/>
        <w:rPr>
          <w:rFonts w:ascii="Times New Roman" w:hAnsi="Times New Roman" w:cs="Times New Roman"/>
          <w:sz w:val="24"/>
          <w:szCs w:val="24"/>
        </w:rPr>
      </w:pPr>
      <w:r w:rsidRPr="00FF0CEA">
        <w:rPr>
          <w:rFonts w:ascii="Times New Roman" w:hAnsi="Times New Roman" w:cs="Times New Roman"/>
          <w:sz w:val="24"/>
          <w:szCs w:val="24"/>
        </w:rPr>
        <w:t xml:space="preserve">- предельные (минимальные и (или) максимальные) размеры земельных участков </w:t>
      </w:r>
      <w:r>
        <w:rPr>
          <w:rFonts w:ascii="Times New Roman" w:hAnsi="Times New Roman" w:cs="Times New Roman"/>
          <w:sz w:val="24"/>
          <w:szCs w:val="24"/>
        </w:rPr>
        <w:t xml:space="preserve">от 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до 5000 </w:t>
      </w:r>
      <w:proofErr w:type="spellStart"/>
      <w:proofErr w:type="gramStart"/>
      <w:r>
        <w:rPr>
          <w:rFonts w:ascii="Times New Roman" w:hAnsi="Times New Roman" w:cs="Times New Roman"/>
          <w:sz w:val="24"/>
          <w:szCs w:val="24"/>
        </w:rPr>
        <w:t>кв.м</w:t>
      </w:r>
      <w:proofErr w:type="spellEnd"/>
      <w:proofErr w:type="gramEnd"/>
      <w:r w:rsidRPr="00FF0CEA">
        <w:rPr>
          <w:rFonts w:ascii="Times New Roman" w:hAnsi="Times New Roman" w:cs="Times New Roman"/>
          <w:sz w:val="24"/>
          <w:szCs w:val="24"/>
        </w:rPr>
        <w:t>;</w:t>
      </w:r>
    </w:p>
    <w:p w:rsidR="00456394" w:rsidRDefault="00456394" w:rsidP="00456394">
      <w:pPr>
        <w:pStyle w:val="21"/>
        <w:tabs>
          <w:tab w:val="left" w:pos="709"/>
        </w:tabs>
        <w:autoSpaceDE w:val="0"/>
        <w:autoSpaceDN w:val="0"/>
        <w:adjustRightInd w:val="0"/>
        <w:spacing w:after="0" w:line="240" w:lineRule="auto"/>
        <w:ind w:left="0" w:firstLine="1276"/>
        <w:jc w:val="both"/>
        <w:rPr>
          <w:sz w:val="24"/>
          <w:szCs w:val="24"/>
        </w:rPr>
      </w:pPr>
      <w:r>
        <w:rPr>
          <w:sz w:val="24"/>
          <w:szCs w:val="24"/>
        </w:rPr>
        <w:t>-</w:t>
      </w:r>
      <w:r w:rsidRPr="009E13BB">
        <w:rPr>
          <w:sz w:val="24"/>
          <w:szCs w:val="24"/>
        </w:rPr>
        <w:t xml:space="preserve"> предельное максимальное количество надземных этажей зданий, строений, сооружений – 3 этажа</w:t>
      </w:r>
    </w:p>
    <w:p w:rsidR="00456394" w:rsidRDefault="00456394" w:rsidP="00456394">
      <w:pPr>
        <w:tabs>
          <w:tab w:val="left" w:pos="1620"/>
        </w:tabs>
        <w:ind w:left="680" w:firstLine="680"/>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50 %;</w:t>
      </w:r>
    </w:p>
    <w:p w:rsidR="00456394" w:rsidRDefault="00456394" w:rsidP="00456394">
      <w:pPr>
        <w:tabs>
          <w:tab w:val="left" w:pos="1620"/>
        </w:tabs>
        <w:ind w:left="680" w:firstLine="680"/>
        <w:rPr>
          <w:rFonts w:ascii="Times New Roman" w:hAnsi="Times New Roman" w:cs="Times New Roman"/>
          <w:sz w:val="24"/>
          <w:szCs w:val="24"/>
        </w:rPr>
      </w:pPr>
      <w:r>
        <w:rPr>
          <w:rFonts w:ascii="Times New Roman" w:hAnsi="Times New Roman" w:cs="Times New Roman"/>
          <w:sz w:val="24"/>
          <w:szCs w:val="24"/>
        </w:rPr>
        <w:t xml:space="preserve">- возможная максимальная площадь объекта – </w:t>
      </w:r>
      <w:r w:rsidR="00600F03">
        <w:rPr>
          <w:rFonts w:ascii="Times New Roman" w:hAnsi="Times New Roman" w:cs="Times New Roman"/>
          <w:sz w:val="24"/>
          <w:szCs w:val="24"/>
        </w:rPr>
        <w:t>487</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456394" w:rsidRDefault="00456394" w:rsidP="00456394">
      <w:pPr>
        <w:tabs>
          <w:tab w:val="left" w:pos="1620"/>
        </w:tabs>
        <w:ind w:left="680" w:firstLine="680"/>
        <w:rPr>
          <w:rFonts w:ascii="Times New Roman" w:hAnsi="Times New Roman" w:cs="Times New Roman"/>
          <w:sz w:val="24"/>
          <w:szCs w:val="24"/>
        </w:rPr>
      </w:pPr>
      <w:r>
        <w:rPr>
          <w:rFonts w:ascii="Times New Roman" w:hAnsi="Times New Roman" w:cs="Times New Roman"/>
          <w:sz w:val="24"/>
          <w:szCs w:val="24"/>
        </w:rPr>
        <w:t xml:space="preserve">- не допускается </w:t>
      </w:r>
      <w:proofErr w:type="spellStart"/>
      <w:r>
        <w:rPr>
          <w:rFonts w:ascii="Times New Roman" w:hAnsi="Times New Roman" w:cs="Times New Roman"/>
          <w:sz w:val="24"/>
          <w:szCs w:val="24"/>
        </w:rPr>
        <w:t>размещене</w:t>
      </w:r>
      <w:proofErr w:type="spellEnd"/>
      <w:r>
        <w:rPr>
          <w:rFonts w:ascii="Times New Roman" w:hAnsi="Times New Roman" w:cs="Times New Roman"/>
          <w:sz w:val="24"/>
          <w:szCs w:val="24"/>
        </w:rPr>
        <w:t xml:space="preserve"> объектов, требующих установления санитарно-защитных зон.</w:t>
      </w:r>
    </w:p>
    <w:p w:rsidR="00456394" w:rsidRDefault="00456394" w:rsidP="00456394">
      <w:pPr>
        <w:tabs>
          <w:tab w:val="left" w:pos="1134"/>
        </w:tabs>
        <w:ind w:firstLine="567"/>
        <w:rPr>
          <w:rFonts w:ascii="Times New Roman" w:hAnsi="Times New Roman" w:cs="Times New Roman"/>
          <w:color w:val="000000"/>
          <w:sz w:val="24"/>
          <w:szCs w:val="24"/>
        </w:rPr>
      </w:pPr>
      <w:r>
        <w:rPr>
          <w:rFonts w:ascii="Times New Roman" w:hAnsi="Times New Roman" w:cs="Times New Roman"/>
          <w:color w:val="000000"/>
          <w:sz w:val="24"/>
          <w:szCs w:val="24"/>
        </w:rPr>
        <w:t>8. В соответствии с законодательством, в целях технологического подключения (присоединения) предприятия торговли, общественного питания и бытового обслуживания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к сети электроснабжения после проведения аукциона и заключения </w:t>
      </w:r>
      <w:r>
        <w:rPr>
          <w:rFonts w:ascii="Times New Roman" w:hAnsi="Times New Roman" w:cs="Times New Roman"/>
          <w:color w:val="000000"/>
          <w:sz w:val="24"/>
          <w:szCs w:val="24"/>
        </w:rPr>
        <w:lastRenderedPageBreak/>
        <w:t xml:space="preserve">договора аренды, арендатору земельного участка необходимо заключить с </w:t>
      </w:r>
      <w:proofErr w:type="spellStart"/>
      <w:r>
        <w:rPr>
          <w:rFonts w:ascii="Times New Roman" w:hAnsi="Times New Roman" w:cs="Times New Roman"/>
          <w:color w:val="000000"/>
          <w:sz w:val="24"/>
          <w:szCs w:val="24"/>
        </w:rPr>
        <w:t>ресурсоснабжающей</w:t>
      </w:r>
      <w:proofErr w:type="spellEnd"/>
      <w:r>
        <w:rPr>
          <w:rFonts w:ascii="Times New Roman" w:hAnsi="Times New Roman" w:cs="Times New Roman"/>
          <w:color w:val="000000"/>
          <w:sz w:val="24"/>
          <w:szCs w:val="24"/>
        </w:rPr>
        <w:t xml:space="preserve"> организацией соответствующий договор.</w:t>
      </w:r>
    </w:p>
    <w:p w:rsidR="00456394" w:rsidRDefault="00456394" w:rsidP="00456394">
      <w:pPr>
        <w:ind w:right="2" w:firstLine="540"/>
        <w:rPr>
          <w:rFonts w:ascii="Times New Roman" w:hAnsi="Times New Roman" w:cs="Times New Roman"/>
          <w:bCs/>
          <w:sz w:val="24"/>
          <w:szCs w:val="24"/>
        </w:rPr>
      </w:pPr>
      <w:r>
        <w:rPr>
          <w:rFonts w:ascii="Times New Roman" w:hAnsi="Times New Roman" w:cs="Times New Roman"/>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456394" w:rsidRDefault="00456394" w:rsidP="00456394">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9.Проект договора аренды земельного участка является приложением № 2 к настоящему извещению. </w:t>
      </w:r>
    </w:p>
    <w:p w:rsidR="00456394" w:rsidRPr="00671851" w:rsidRDefault="00456394" w:rsidP="00456394">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671851">
        <w:rPr>
          <w:sz w:val="24"/>
          <w:szCs w:val="24"/>
        </w:rPr>
        <w:t>148 632</w:t>
      </w:r>
      <w:r w:rsidRPr="00C37C13">
        <w:rPr>
          <w:color w:val="FF0000"/>
          <w:sz w:val="24"/>
          <w:szCs w:val="24"/>
        </w:rPr>
        <w:t xml:space="preserve"> </w:t>
      </w:r>
      <w:r w:rsidRPr="00671851">
        <w:rPr>
          <w:sz w:val="24"/>
          <w:szCs w:val="24"/>
        </w:rPr>
        <w:t>рублей 00 копеек.</w:t>
      </w:r>
    </w:p>
    <w:p w:rsidR="00456394" w:rsidRDefault="00456394" w:rsidP="00456394">
      <w:pPr>
        <w:pStyle w:val="aa"/>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Окончательная цена </w:t>
      </w:r>
      <w:r>
        <w:rPr>
          <w:rFonts w:ascii="Times New Roman" w:hAnsi="Times New Roman"/>
          <w:bCs/>
          <w:color w:val="000000"/>
          <w:sz w:val="24"/>
          <w:szCs w:val="24"/>
        </w:rPr>
        <w:t xml:space="preserve">предмета аукциона </w:t>
      </w:r>
      <w:r>
        <w:rPr>
          <w:rFonts w:ascii="Times New Roman" w:hAnsi="Times New Roman"/>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56394" w:rsidRPr="00671851" w:rsidRDefault="00456394" w:rsidP="00456394">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xml:space="preserve">11. «Шаг аукциона»: </w:t>
      </w:r>
      <w:r w:rsidR="00671851">
        <w:rPr>
          <w:rFonts w:ascii="Times New Roman" w:hAnsi="Times New Roman" w:cs="Times New Roman"/>
          <w:bCs/>
          <w:sz w:val="24"/>
          <w:szCs w:val="24"/>
        </w:rPr>
        <w:t xml:space="preserve">4 </w:t>
      </w:r>
      <w:r w:rsidR="00671851" w:rsidRPr="00671851">
        <w:rPr>
          <w:rFonts w:ascii="Times New Roman" w:hAnsi="Times New Roman" w:cs="Times New Roman"/>
          <w:bCs/>
          <w:sz w:val="24"/>
          <w:szCs w:val="24"/>
        </w:rPr>
        <w:t>45</w:t>
      </w:r>
      <w:r w:rsidR="00671851">
        <w:rPr>
          <w:rFonts w:ascii="Times New Roman" w:hAnsi="Times New Roman" w:cs="Times New Roman"/>
          <w:bCs/>
          <w:sz w:val="24"/>
          <w:szCs w:val="24"/>
        </w:rPr>
        <w:t>8</w:t>
      </w:r>
      <w:r w:rsidRPr="00671851">
        <w:rPr>
          <w:rFonts w:ascii="Times New Roman" w:hAnsi="Times New Roman" w:cs="Times New Roman"/>
          <w:bCs/>
          <w:sz w:val="24"/>
          <w:szCs w:val="24"/>
        </w:rPr>
        <w:t xml:space="preserve"> рублей 00 коп.</w:t>
      </w:r>
    </w:p>
    <w:p w:rsidR="00456394" w:rsidRPr="00671851" w:rsidRDefault="00456394" w:rsidP="00456394">
      <w:pPr>
        <w:autoSpaceDE w:val="0"/>
        <w:autoSpaceDN w:val="0"/>
        <w:adjustRightInd w:val="0"/>
        <w:ind w:firstLine="567"/>
        <w:rPr>
          <w:rFonts w:ascii="Times New Roman" w:hAnsi="Times New Roman" w:cs="Times New Roman"/>
          <w:bCs/>
          <w:sz w:val="24"/>
          <w:szCs w:val="24"/>
        </w:rPr>
      </w:pPr>
      <w:r w:rsidRPr="00671851">
        <w:rPr>
          <w:rFonts w:ascii="Times New Roman" w:hAnsi="Times New Roman" w:cs="Times New Roman"/>
          <w:bCs/>
          <w:sz w:val="24"/>
          <w:szCs w:val="24"/>
        </w:rPr>
        <w:t xml:space="preserve">12. Размер задатка: </w:t>
      </w:r>
      <w:r w:rsidR="00671851" w:rsidRPr="00671851">
        <w:rPr>
          <w:rFonts w:ascii="Times New Roman" w:hAnsi="Times New Roman" w:cs="Times New Roman"/>
          <w:bCs/>
          <w:sz w:val="24"/>
          <w:szCs w:val="24"/>
        </w:rPr>
        <w:t>74 316</w:t>
      </w:r>
      <w:r w:rsidRPr="00671851">
        <w:rPr>
          <w:rFonts w:ascii="Times New Roman" w:hAnsi="Times New Roman" w:cs="Times New Roman"/>
          <w:bCs/>
          <w:sz w:val="24"/>
          <w:szCs w:val="24"/>
        </w:rPr>
        <w:t xml:space="preserve"> рублей 00 коп.</w:t>
      </w:r>
    </w:p>
    <w:p w:rsidR="00456394" w:rsidRDefault="00456394" w:rsidP="00456394">
      <w:pPr>
        <w:tabs>
          <w:tab w:val="left" w:pos="180"/>
        </w:tabs>
        <w:ind w:firstLine="567"/>
        <w:rPr>
          <w:rFonts w:ascii="Times New Roman" w:hAnsi="Times New Roman" w:cs="Times New Roman"/>
          <w:bCs/>
          <w:i/>
          <w:color w:val="000000"/>
          <w:sz w:val="24"/>
          <w:szCs w:val="24"/>
        </w:rPr>
      </w:pPr>
      <w:r>
        <w:rPr>
          <w:rFonts w:ascii="Times New Roman" w:hAnsi="Times New Roman" w:cs="Times New Roman"/>
          <w:color w:val="000000"/>
          <w:sz w:val="24"/>
          <w:szCs w:val="24"/>
        </w:rPr>
        <w:t>13</w:t>
      </w:r>
      <w:r>
        <w:rPr>
          <w:rFonts w:ascii="Times New Roman" w:hAnsi="Times New Roman" w:cs="Times New Roman"/>
          <w:bCs/>
          <w:color w:val="000000"/>
          <w:sz w:val="24"/>
          <w:szCs w:val="24"/>
        </w:rPr>
        <w:t>. Пакет документов, предоставляемый о</w:t>
      </w:r>
      <w:r>
        <w:rPr>
          <w:rFonts w:ascii="Times New Roman" w:hAnsi="Times New Roman" w:cs="Times New Roman"/>
          <w:color w:val="000000"/>
          <w:sz w:val="24"/>
          <w:szCs w:val="24"/>
        </w:rPr>
        <w:t>рганизатором аукциона</w:t>
      </w:r>
      <w:r>
        <w:rPr>
          <w:rFonts w:ascii="Times New Roman" w:hAnsi="Times New Roman" w:cs="Times New Roman"/>
          <w:bCs/>
          <w:color w:val="000000"/>
          <w:sz w:val="24"/>
          <w:szCs w:val="24"/>
        </w:rPr>
        <w:t xml:space="preserve"> победителю аукциона, иному лицу, заключившему договор аренды земельного участка:</w:t>
      </w:r>
    </w:p>
    <w:p w:rsidR="00456394" w:rsidRDefault="00456394" w:rsidP="00456394">
      <w:pPr>
        <w:ind w:firstLine="567"/>
        <w:rPr>
          <w:rFonts w:ascii="Times New Roman" w:hAnsi="Times New Roman" w:cs="Times New Roman"/>
          <w:sz w:val="24"/>
          <w:szCs w:val="24"/>
        </w:rPr>
      </w:pPr>
      <w:r>
        <w:rPr>
          <w:rFonts w:ascii="Times New Roman" w:hAnsi="Times New Roman" w:cs="Times New Roman"/>
          <w:sz w:val="24"/>
          <w:szCs w:val="24"/>
        </w:rPr>
        <w:t>13.1. Выписка из Единого государственного реестра недвижимости об объекте недвижимости с кадастровым номером 19:10:050110:207.</w:t>
      </w:r>
    </w:p>
    <w:p w:rsidR="00456394" w:rsidRDefault="00456394" w:rsidP="008B5337">
      <w:pPr>
        <w:autoSpaceDE w:val="0"/>
        <w:autoSpaceDN w:val="0"/>
        <w:adjustRightInd w:val="0"/>
        <w:ind w:firstLine="567"/>
        <w:rPr>
          <w:rFonts w:ascii="Times New Roman" w:hAnsi="Times New Roman" w:cs="Times New Roman"/>
          <w:bCs/>
          <w:sz w:val="24"/>
          <w:szCs w:val="24"/>
        </w:rPr>
      </w:pPr>
    </w:p>
    <w:p w:rsidR="008B5337" w:rsidRDefault="008B5337" w:rsidP="008B5337">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Ознакомление с земельными участками осуществляется самостоятельно.</w:t>
      </w:r>
    </w:p>
    <w:p w:rsidR="008B5337" w:rsidRDefault="008B5337" w:rsidP="008B5337">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внесения задатка для участия в аукционе № </w:t>
      </w:r>
      <w:r w:rsidR="00456394">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по лотам №1, №2</w:t>
      </w:r>
      <w:r w:rsidR="004563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7B2FDC" w:rsidRPr="007B2FDC" w:rsidRDefault="007B2FDC" w:rsidP="007B2FDC">
      <w:pPr>
        <w:rPr>
          <w:rFonts w:ascii="Times New Roman" w:hAnsi="Times New Roman" w:cs="Times New Roman"/>
          <w:sz w:val="24"/>
          <w:szCs w:val="24"/>
        </w:rPr>
      </w:pPr>
      <w:r w:rsidRPr="007B2FDC">
        <w:rPr>
          <w:rFonts w:ascii="Times New Roman" w:hAnsi="Times New Roman" w:cs="Times New Roman"/>
          <w:bCs/>
          <w:color w:val="000000"/>
          <w:sz w:val="24"/>
          <w:szCs w:val="24"/>
        </w:rPr>
        <w:t xml:space="preserve">Для участия в аукционе № </w:t>
      </w:r>
      <w:r w:rsidR="00C6587D">
        <w:rPr>
          <w:rFonts w:ascii="Times New Roman" w:hAnsi="Times New Roman" w:cs="Times New Roman"/>
          <w:bCs/>
          <w:color w:val="000000"/>
          <w:sz w:val="24"/>
          <w:szCs w:val="24"/>
        </w:rPr>
        <w:t>17</w:t>
      </w:r>
      <w:r w:rsidRPr="007B2FDC">
        <w:rPr>
          <w:rFonts w:ascii="Times New Roman" w:hAnsi="Times New Roman" w:cs="Times New Roman"/>
          <w:bCs/>
          <w:color w:val="000000"/>
          <w:sz w:val="24"/>
          <w:szCs w:val="24"/>
        </w:rPr>
        <w:t xml:space="preserve"> заявитель </w:t>
      </w:r>
      <w:r w:rsidRPr="007B2FDC">
        <w:rPr>
          <w:rFonts w:ascii="Times New Roman" w:hAnsi="Times New Roman" w:cs="Times New Roman"/>
          <w:color w:val="000000"/>
          <w:sz w:val="24"/>
          <w:szCs w:val="24"/>
        </w:rPr>
        <w:t xml:space="preserve">вносит организатору аукциона задаток </w:t>
      </w:r>
      <w:r w:rsidRPr="007B2FDC">
        <w:rPr>
          <w:rFonts w:ascii="Times New Roman" w:hAnsi="Times New Roman" w:cs="Times New Roman"/>
          <w:bCs/>
          <w:color w:val="000000"/>
          <w:sz w:val="24"/>
          <w:szCs w:val="24"/>
        </w:rPr>
        <w:t>в размере, указанном в лоте, по следующим реквизитам</w:t>
      </w:r>
      <w:r w:rsidRPr="007B2FDC">
        <w:rPr>
          <w:rFonts w:ascii="Times New Roman" w:hAnsi="Times New Roman" w:cs="Times New Roman"/>
          <w:color w:val="000000"/>
          <w:sz w:val="24"/>
          <w:szCs w:val="24"/>
        </w:rPr>
        <w:t xml:space="preserve">: </w:t>
      </w:r>
      <w:r w:rsidRPr="007B2FDC">
        <w:rPr>
          <w:rFonts w:ascii="Times New Roman" w:hAnsi="Times New Roman" w:cs="Times New Roman"/>
          <w:sz w:val="24"/>
          <w:szCs w:val="24"/>
        </w:rPr>
        <w:t>УПРАВЛЕНИЕ ИМУЩЕСТВЕННЫХ ОТНОШЕНИЙ АДМИНИСТРАЦИИ УСТЬ-АБАКАНСКОГО РАЙОНА РЕСПУБЛИКИ ХАКАСИЯ</w:t>
      </w:r>
    </w:p>
    <w:p w:rsidR="007B2FDC" w:rsidRPr="007B2FDC" w:rsidRDefault="007B2FDC" w:rsidP="007B2FDC">
      <w:pPr>
        <w:rPr>
          <w:rFonts w:ascii="Times New Roman" w:hAnsi="Times New Roman" w:cs="Times New Roman"/>
          <w:b/>
          <w:sz w:val="24"/>
          <w:szCs w:val="24"/>
        </w:rPr>
      </w:pPr>
      <w:r w:rsidRPr="007B2FDC">
        <w:rPr>
          <w:rFonts w:ascii="Times New Roman" w:hAnsi="Times New Roman" w:cs="Times New Roman"/>
          <w:sz w:val="24"/>
          <w:szCs w:val="24"/>
        </w:rPr>
        <w:t xml:space="preserve">ИНН/КПП </w:t>
      </w:r>
      <w:r w:rsidRPr="007B2FDC">
        <w:rPr>
          <w:rFonts w:ascii="Times New Roman" w:hAnsi="Times New Roman" w:cs="Times New Roman"/>
          <w:b/>
          <w:sz w:val="24"/>
          <w:szCs w:val="24"/>
        </w:rPr>
        <w:t>1910010838/191001001</w:t>
      </w:r>
    </w:p>
    <w:p w:rsidR="007B2FDC" w:rsidRPr="007B2FDC" w:rsidRDefault="007B2FDC" w:rsidP="007B2FDC">
      <w:pPr>
        <w:rPr>
          <w:rFonts w:ascii="Times New Roman" w:hAnsi="Times New Roman" w:cs="Times New Roman"/>
          <w:b/>
          <w:sz w:val="24"/>
          <w:szCs w:val="24"/>
        </w:rPr>
      </w:pPr>
      <w:r w:rsidRPr="007B2FDC">
        <w:rPr>
          <w:rFonts w:ascii="Times New Roman" w:hAnsi="Times New Roman" w:cs="Times New Roman"/>
          <w:sz w:val="24"/>
          <w:szCs w:val="24"/>
        </w:rPr>
        <w:t xml:space="preserve">ОГРН </w:t>
      </w:r>
      <w:r w:rsidRPr="007B2FDC">
        <w:rPr>
          <w:rFonts w:ascii="Times New Roman" w:hAnsi="Times New Roman" w:cs="Times New Roman"/>
          <w:b/>
          <w:sz w:val="24"/>
          <w:szCs w:val="24"/>
        </w:rPr>
        <w:t>1081903001025</w:t>
      </w:r>
    </w:p>
    <w:p w:rsidR="007B2FDC" w:rsidRPr="007B2FDC" w:rsidRDefault="007B2FDC" w:rsidP="007B2FDC">
      <w:pPr>
        <w:rPr>
          <w:rFonts w:ascii="Times New Roman" w:hAnsi="Times New Roman" w:cs="Times New Roman"/>
          <w:b/>
          <w:sz w:val="24"/>
          <w:szCs w:val="24"/>
        </w:rPr>
      </w:pPr>
      <w:r w:rsidRPr="007B2FDC">
        <w:rPr>
          <w:rFonts w:ascii="Times New Roman" w:hAnsi="Times New Roman" w:cs="Times New Roman"/>
          <w:sz w:val="24"/>
          <w:szCs w:val="24"/>
        </w:rPr>
        <w:t xml:space="preserve">ОКПО </w:t>
      </w:r>
      <w:r w:rsidRPr="007B2FDC">
        <w:rPr>
          <w:rFonts w:ascii="Times New Roman" w:hAnsi="Times New Roman" w:cs="Times New Roman"/>
          <w:b/>
          <w:sz w:val="24"/>
          <w:szCs w:val="24"/>
        </w:rPr>
        <w:t>81204109</w:t>
      </w:r>
    </w:p>
    <w:p w:rsidR="007B2FDC" w:rsidRPr="007B2FDC" w:rsidRDefault="007B2FDC" w:rsidP="007B2FDC">
      <w:pPr>
        <w:rPr>
          <w:rFonts w:ascii="Times New Roman" w:hAnsi="Times New Roman" w:cs="Times New Roman"/>
          <w:b/>
          <w:sz w:val="24"/>
          <w:szCs w:val="24"/>
        </w:rPr>
      </w:pPr>
      <w:r w:rsidRPr="007B2FDC">
        <w:rPr>
          <w:rFonts w:ascii="Times New Roman" w:hAnsi="Times New Roman" w:cs="Times New Roman"/>
          <w:sz w:val="24"/>
          <w:szCs w:val="24"/>
        </w:rPr>
        <w:t xml:space="preserve">ОКАТО </w:t>
      </w:r>
      <w:r w:rsidRPr="007B2FDC">
        <w:rPr>
          <w:rFonts w:ascii="Times New Roman" w:hAnsi="Times New Roman" w:cs="Times New Roman"/>
          <w:b/>
          <w:sz w:val="24"/>
          <w:szCs w:val="24"/>
        </w:rPr>
        <w:t>95230551000</w:t>
      </w:r>
    </w:p>
    <w:p w:rsidR="007B2FDC" w:rsidRPr="007B2FDC" w:rsidRDefault="007B2FDC" w:rsidP="007B2FDC">
      <w:pPr>
        <w:rPr>
          <w:rFonts w:ascii="Times New Roman" w:hAnsi="Times New Roman" w:cs="Times New Roman"/>
          <w:b/>
          <w:sz w:val="24"/>
          <w:szCs w:val="24"/>
        </w:rPr>
      </w:pPr>
      <w:r w:rsidRPr="007B2FDC">
        <w:rPr>
          <w:rFonts w:ascii="Times New Roman" w:hAnsi="Times New Roman" w:cs="Times New Roman"/>
          <w:sz w:val="24"/>
          <w:szCs w:val="24"/>
        </w:rPr>
        <w:t xml:space="preserve">ОКТМО </w:t>
      </w:r>
      <w:r w:rsidRPr="007B2FDC">
        <w:rPr>
          <w:rFonts w:ascii="Times New Roman" w:hAnsi="Times New Roman" w:cs="Times New Roman"/>
          <w:b/>
          <w:sz w:val="24"/>
          <w:szCs w:val="24"/>
        </w:rPr>
        <w:t>95630151</w:t>
      </w:r>
    </w:p>
    <w:p w:rsidR="007B2FDC" w:rsidRPr="007B2FDC" w:rsidRDefault="007B2FDC" w:rsidP="007B2FDC">
      <w:pPr>
        <w:tabs>
          <w:tab w:val="center" w:pos="4677"/>
        </w:tabs>
        <w:rPr>
          <w:rFonts w:ascii="Times New Roman" w:hAnsi="Times New Roman" w:cs="Times New Roman"/>
          <w:sz w:val="24"/>
          <w:szCs w:val="24"/>
        </w:rPr>
      </w:pPr>
      <w:r w:rsidRPr="007B2FDC">
        <w:rPr>
          <w:rFonts w:ascii="Times New Roman" w:hAnsi="Times New Roman" w:cs="Times New Roman"/>
          <w:sz w:val="24"/>
          <w:szCs w:val="24"/>
        </w:rPr>
        <w:t>л/</w:t>
      </w:r>
      <w:proofErr w:type="spellStart"/>
      <w:r w:rsidRPr="007B2FDC">
        <w:rPr>
          <w:rFonts w:ascii="Times New Roman" w:hAnsi="Times New Roman" w:cs="Times New Roman"/>
          <w:sz w:val="24"/>
          <w:szCs w:val="24"/>
        </w:rPr>
        <w:t>сч</w:t>
      </w:r>
      <w:proofErr w:type="spellEnd"/>
      <w:r w:rsidRPr="007B2FDC">
        <w:rPr>
          <w:rFonts w:ascii="Times New Roman" w:hAnsi="Times New Roman" w:cs="Times New Roman"/>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7B2FDC" w:rsidRPr="007B2FDC" w:rsidRDefault="007B2FDC" w:rsidP="007B2FDC">
      <w:pPr>
        <w:rPr>
          <w:rFonts w:ascii="Times New Roman" w:hAnsi="Times New Roman" w:cs="Times New Roman"/>
          <w:b/>
          <w:i/>
          <w:sz w:val="24"/>
          <w:szCs w:val="24"/>
          <w:u w:val="single"/>
        </w:rPr>
      </w:pPr>
      <w:r w:rsidRPr="007B2FDC">
        <w:rPr>
          <w:rFonts w:ascii="Times New Roman" w:hAnsi="Times New Roman" w:cs="Times New Roman"/>
          <w:sz w:val="24"/>
          <w:szCs w:val="24"/>
        </w:rPr>
        <w:t xml:space="preserve">Единый казначейский счет: </w:t>
      </w:r>
      <w:r w:rsidRPr="007B2FDC">
        <w:rPr>
          <w:rFonts w:ascii="Times New Roman" w:hAnsi="Times New Roman" w:cs="Times New Roman"/>
          <w:b/>
          <w:i/>
          <w:sz w:val="24"/>
          <w:szCs w:val="24"/>
          <w:u w:val="single"/>
        </w:rPr>
        <w:t>40102810845370000082</w:t>
      </w:r>
    </w:p>
    <w:p w:rsidR="007B2FDC" w:rsidRPr="007B2FDC" w:rsidRDefault="007B2FDC" w:rsidP="007B2FDC">
      <w:pPr>
        <w:rPr>
          <w:rFonts w:ascii="Times New Roman" w:hAnsi="Times New Roman" w:cs="Times New Roman"/>
          <w:b/>
          <w:i/>
          <w:sz w:val="24"/>
          <w:szCs w:val="24"/>
          <w:u w:val="single"/>
        </w:rPr>
      </w:pPr>
      <w:r w:rsidRPr="007B2FDC">
        <w:rPr>
          <w:rFonts w:ascii="Times New Roman" w:hAnsi="Times New Roman" w:cs="Times New Roman"/>
          <w:sz w:val="24"/>
          <w:szCs w:val="24"/>
        </w:rPr>
        <w:t xml:space="preserve">Казначейский счет. </w:t>
      </w:r>
      <w:r w:rsidRPr="007B2FDC">
        <w:rPr>
          <w:rFonts w:ascii="Times New Roman" w:hAnsi="Times New Roman" w:cs="Times New Roman"/>
          <w:b/>
          <w:i/>
          <w:sz w:val="24"/>
          <w:szCs w:val="24"/>
          <w:u w:val="single"/>
        </w:rPr>
        <w:t>03232643956300008000</w:t>
      </w:r>
    </w:p>
    <w:p w:rsidR="007B2FDC" w:rsidRPr="007B2FDC" w:rsidRDefault="007B2FDC" w:rsidP="007B2FDC">
      <w:pPr>
        <w:rPr>
          <w:rFonts w:ascii="Times New Roman" w:hAnsi="Times New Roman" w:cs="Times New Roman"/>
          <w:color w:val="000000"/>
          <w:sz w:val="24"/>
          <w:szCs w:val="24"/>
        </w:rPr>
      </w:pPr>
      <w:r w:rsidRPr="007B2FDC">
        <w:rPr>
          <w:rFonts w:ascii="Times New Roman" w:hAnsi="Times New Roman" w:cs="Times New Roman"/>
          <w:sz w:val="24"/>
          <w:szCs w:val="24"/>
        </w:rPr>
        <w:t xml:space="preserve">БИК </w:t>
      </w:r>
      <w:r w:rsidRPr="007B2FDC">
        <w:rPr>
          <w:rFonts w:ascii="Times New Roman" w:hAnsi="Times New Roman" w:cs="Times New Roman"/>
          <w:b/>
          <w:sz w:val="24"/>
          <w:szCs w:val="24"/>
        </w:rPr>
        <w:t>019514901.</w:t>
      </w:r>
      <w:r w:rsidRPr="007B2FDC">
        <w:rPr>
          <w:rFonts w:ascii="Times New Roman" w:hAnsi="Times New Roman" w:cs="Times New Roman"/>
          <w:color w:val="000000"/>
          <w:sz w:val="24"/>
          <w:szCs w:val="24"/>
          <w:u w:val="single"/>
        </w:rPr>
        <w:t>Назначение платежа</w:t>
      </w:r>
      <w:r w:rsidRPr="007B2FDC">
        <w:rPr>
          <w:rFonts w:ascii="Times New Roman" w:hAnsi="Times New Roman" w:cs="Times New Roman"/>
          <w:color w:val="000000"/>
          <w:sz w:val="24"/>
          <w:szCs w:val="24"/>
        </w:rPr>
        <w:t xml:space="preserve">: аукцион № </w:t>
      </w:r>
      <w:r w:rsidR="0056478A">
        <w:rPr>
          <w:rFonts w:ascii="Times New Roman" w:hAnsi="Times New Roman" w:cs="Times New Roman"/>
          <w:color w:val="000000"/>
          <w:sz w:val="24"/>
          <w:szCs w:val="24"/>
        </w:rPr>
        <w:t>17</w:t>
      </w:r>
      <w:r w:rsidRPr="007B2FDC">
        <w:rPr>
          <w:rFonts w:ascii="Times New Roman" w:hAnsi="Times New Roman" w:cs="Times New Roman"/>
          <w:color w:val="000000"/>
          <w:sz w:val="24"/>
          <w:szCs w:val="24"/>
        </w:rPr>
        <w:t xml:space="preserve"> от </w:t>
      </w:r>
      <w:r w:rsidR="0056478A">
        <w:rPr>
          <w:rFonts w:ascii="Times New Roman" w:hAnsi="Times New Roman" w:cs="Times New Roman"/>
          <w:color w:val="000000"/>
          <w:sz w:val="24"/>
          <w:szCs w:val="24"/>
        </w:rPr>
        <w:t>14.09</w:t>
      </w:r>
      <w:r w:rsidRPr="007B2FDC">
        <w:rPr>
          <w:rFonts w:ascii="Times New Roman" w:hAnsi="Times New Roman" w:cs="Times New Roman"/>
          <w:color w:val="000000"/>
          <w:sz w:val="24"/>
          <w:szCs w:val="24"/>
        </w:rPr>
        <w:t>.2021, задаток за лот № __ (средства, поступающие во временное распоряжение).</w:t>
      </w:r>
    </w:p>
    <w:p w:rsidR="008B5337" w:rsidRDefault="008B5337" w:rsidP="008B5337">
      <w:pPr>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Pr>
          <w:rFonts w:ascii="Times New Roman" w:hAnsi="Times New Roman" w:cs="Times New Roman"/>
          <w:bCs/>
          <w:color w:val="000000"/>
          <w:sz w:val="24"/>
          <w:szCs w:val="24"/>
        </w:rPr>
        <w:t xml:space="preserve"> Республике Хакасия, сформированная</w:t>
      </w:r>
      <w:r>
        <w:rPr>
          <w:rFonts w:ascii="Times New Roman" w:hAnsi="Times New Roman" w:cs="Times New Roman"/>
          <w:color w:val="000000"/>
          <w:sz w:val="24"/>
          <w:szCs w:val="24"/>
        </w:rPr>
        <w:t xml:space="preserve"> на дату рассмотрения заявок на участие в аукционе.</w:t>
      </w:r>
    </w:p>
    <w:p w:rsidR="008B5337" w:rsidRDefault="008B5337" w:rsidP="008B5337">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rFonts w:ascii="Times New Roman" w:hAnsi="Times New Roman" w:cs="Times New Roman"/>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8B5337" w:rsidRDefault="008B5337" w:rsidP="008B5337">
      <w:pPr>
        <w:pStyle w:val="3"/>
        <w:spacing w:after="0"/>
        <w:ind w:left="0" w:firstLine="567"/>
        <w:jc w:val="both"/>
        <w:rPr>
          <w:color w:val="000000"/>
          <w:sz w:val="24"/>
          <w:szCs w:val="24"/>
        </w:rPr>
      </w:pPr>
      <w:r>
        <w:rPr>
          <w:color w:val="000000"/>
          <w:sz w:val="24"/>
          <w:szCs w:val="24"/>
        </w:rPr>
        <w:lastRenderedPageBreak/>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8B5337" w:rsidRDefault="008B5337" w:rsidP="008B5337">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67221C">
        <w:rPr>
          <w:color w:val="000000"/>
          <w:sz w:val="24"/>
          <w:szCs w:val="24"/>
        </w:rPr>
        <w:t>17</w:t>
      </w:r>
      <w:r>
        <w:rPr>
          <w:color w:val="000000"/>
          <w:sz w:val="24"/>
          <w:szCs w:val="24"/>
        </w:rPr>
        <w:t xml:space="preserve"> по лотам следующий: </w:t>
      </w:r>
    </w:p>
    <w:p w:rsidR="008B5337" w:rsidRDefault="008B5337" w:rsidP="008B5337">
      <w:pPr>
        <w:pStyle w:val="a6"/>
        <w:ind w:firstLine="567"/>
        <w:rPr>
          <w:rFonts w:ascii="Times New Roman" w:hAnsi="Times New Roman" w:cs="Times New Roman"/>
          <w:bCs/>
          <w:sz w:val="24"/>
          <w:szCs w:val="24"/>
        </w:rPr>
      </w:pPr>
      <w:r>
        <w:rPr>
          <w:rFonts w:ascii="Times New Roman" w:hAnsi="Times New Roman" w:cs="Times New Roman"/>
          <w:sz w:val="24"/>
          <w:szCs w:val="24"/>
        </w:rPr>
        <w:t>При подаче заявки физическое лицо предъявляет документ, удостоверяющий личность.</w:t>
      </w:r>
    </w:p>
    <w:p w:rsidR="008B5337" w:rsidRDefault="008B5337" w:rsidP="008B5337">
      <w:pPr>
        <w:pStyle w:val="a6"/>
        <w:ind w:firstLine="567"/>
        <w:rPr>
          <w:rFonts w:ascii="Times New Roman" w:hAnsi="Times New Roman" w:cs="Times New Roman"/>
          <w:bCs/>
          <w:sz w:val="24"/>
          <w:szCs w:val="24"/>
        </w:rPr>
      </w:pPr>
      <w:r>
        <w:rPr>
          <w:rFonts w:ascii="Times New Roman" w:hAnsi="Times New Roman" w:cs="Times New Roman"/>
          <w:sz w:val="24"/>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8B5337" w:rsidRDefault="008B5337" w:rsidP="008B5337">
      <w:pPr>
        <w:pStyle w:val="a6"/>
        <w:ind w:firstLine="567"/>
        <w:rPr>
          <w:rFonts w:ascii="Times New Roman" w:hAnsi="Times New Roman" w:cs="Times New Roman"/>
          <w:bCs/>
          <w:sz w:val="24"/>
          <w:szCs w:val="24"/>
          <w:u w:val="single"/>
        </w:rPr>
      </w:pPr>
      <w:r>
        <w:rPr>
          <w:rFonts w:ascii="Times New Roman" w:hAnsi="Times New Roman" w:cs="Times New Roman"/>
          <w:bCs/>
          <w:sz w:val="24"/>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 xml:space="preserve">Представление документов, подтверждающих внесение задатка, признается заключением соглашения о задатке. </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Заявитель имеет право подать только одну заявку для участия в аукционе по лоту.</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Заявитель не допускается к участию в аукционе в следующих случаях:</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непредставление необходимых для участия в аукционе документов или представление недостоверных сведений;</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не поступление задатка на дату рассмотрения заявок на участие в аукционе;</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8B5337" w:rsidRDefault="008B5337" w:rsidP="008B5337">
      <w:pPr>
        <w:pStyle w:val="a8"/>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bCs/>
          <w:sz w:val="24"/>
          <w:szCs w:val="24"/>
        </w:rPr>
        <w:t>Заседание К</w:t>
      </w:r>
      <w:r>
        <w:rPr>
          <w:rFonts w:ascii="Times New Roman" w:hAnsi="Times New Roman" w:cs="Times New Roman"/>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cs="Times New Roman"/>
          <w:bCs/>
          <w:sz w:val="24"/>
          <w:szCs w:val="24"/>
        </w:rPr>
        <w:t xml:space="preserve"> по принятию решения о допуске заявителей</w:t>
      </w:r>
      <w:r>
        <w:rPr>
          <w:rFonts w:ascii="Times New Roman" w:hAnsi="Times New Roman" w:cs="Times New Roman"/>
          <w:sz w:val="24"/>
          <w:szCs w:val="24"/>
        </w:rPr>
        <w:t xml:space="preserve"> и признании их участниками аукциона № </w:t>
      </w:r>
      <w:r w:rsidR="00682EF7">
        <w:rPr>
          <w:rFonts w:ascii="Times New Roman" w:hAnsi="Times New Roman" w:cs="Times New Roman"/>
          <w:sz w:val="24"/>
          <w:szCs w:val="24"/>
        </w:rPr>
        <w:t>17</w:t>
      </w:r>
      <w:r>
        <w:rPr>
          <w:rFonts w:ascii="Times New Roman" w:hAnsi="Times New Roman" w:cs="Times New Roman"/>
          <w:sz w:val="24"/>
          <w:szCs w:val="24"/>
        </w:rPr>
        <w:t xml:space="preserve"> состоится </w:t>
      </w:r>
      <w:r w:rsidR="00682EF7">
        <w:rPr>
          <w:rFonts w:ascii="Times New Roman" w:hAnsi="Times New Roman" w:cs="Times New Roman"/>
          <w:sz w:val="24"/>
          <w:szCs w:val="24"/>
        </w:rPr>
        <w:t>1</w:t>
      </w:r>
      <w:r w:rsidR="00F66370">
        <w:rPr>
          <w:rFonts w:ascii="Times New Roman" w:hAnsi="Times New Roman" w:cs="Times New Roman"/>
          <w:sz w:val="24"/>
          <w:szCs w:val="24"/>
        </w:rPr>
        <w:t>0</w:t>
      </w:r>
      <w:bookmarkStart w:id="0" w:name="_GoBack"/>
      <w:bookmarkEnd w:id="0"/>
      <w:r w:rsidR="00682EF7">
        <w:rPr>
          <w:rFonts w:ascii="Times New Roman" w:hAnsi="Times New Roman" w:cs="Times New Roman"/>
          <w:sz w:val="24"/>
          <w:szCs w:val="24"/>
        </w:rPr>
        <w:t>.09</w:t>
      </w:r>
      <w:r w:rsidR="00F1242D">
        <w:rPr>
          <w:rFonts w:ascii="Times New Roman" w:hAnsi="Times New Roman" w:cs="Times New Roman"/>
          <w:sz w:val="24"/>
          <w:szCs w:val="24"/>
        </w:rPr>
        <w:t>.2021</w:t>
      </w:r>
      <w:r>
        <w:rPr>
          <w:rFonts w:ascii="Times New Roman" w:hAnsi="Times New Roman" w:cs="Times New Roman"/>
          <w:sz w:val="24"/>
          <w:szCs w:val="24"/>
        </w:rPr>
        <w:t>, в 1</w:t>
      </w:r>
      <w:r w:rsidR="00682EF7">
        <w:rPr>
          <w:rFonts w:ascii="Times New Roman" w:hAnsi="Times New Roman" w:cs="Times New Roman"/>
          <w:sz w:val="24"/>
          <w:szCs w:val="24"/>
        </w:rPr>
        <w:t>1</w:t>
      </w:r>
      <w:r>
        <w:rPr>
          <w:rFonts w:ascii="Times New Roman" w:hAnsi="Times New Roman" w:cs="Times New Roman"/>
          <w:sz w:val="24"/>
          <w:szCs w:val="24"/>
        </w:rPr>
        <w:t xml:space="preserve">:00 местного времени, по адресу: Республика Хакасия, Усть-Абаканский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Усть-Абакан, ул. Гидролизная, д.9, кабинет № </w:t>
      </w:r>
      <w:r w:rsidR="008B6DDC">
        <w:rPr>
          <w:rFonts w:ascii="Times New Roman" w:hAnsi="Times New Roman" w:cs="Times New Roman"/>
          <w:sz w:val="24"/>
          <w:szCs w:val="24"/>
        </w:rPr>
        <w:t>3</w:t>
      </w:r>
      <w:r>
        <w:rPr>
          <w:rFonts w:ascii="Times New Roman" w:hAnsi="Times New Roman" w:cs="Times New Roman"/>
          <w:sz w:val="24"/>
          <w:szCs w:val="24"/>
        </w:rPr>
        <w:t>.</w:t>
      </w:r>
    </w:p>
    <w:p w:rsidR="008B5337" w:rsidRDefault="008B5337" w:rsidP="008B5337">
      <w:pPr>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cs="Times New Roman"/>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rFonts w:ascii="Times New Roman" w:hAnsi="Times New Roman" w:cs="Times New Roman"/>
          <w:bCs/>
          <w:color w:val="000000"/>
          <w:sz w:val="24"/>
          <w:szCs w:val="24"/>
        </w:rPr>
        <w:t>так же</w:t>
      </w:r>
      <w:proofErr w:type="gramEnd"/>
      <w:r>
        <w:rPr>
          <w:rFonts w:ascii="Times New Roman" w:hAnsi="Times New Roman" w:cs="Times New Roman"/>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rFonts w:ascii="Times New Roman" w:hAnsi="Times New Roman" w:cs="Times New Roman"/>
          <w:color w:val="000000"/>
          <w:sz w:val="24"/>
          <w:szCs w:val="24"/>
        </w:rPr>
        <w:t xml:space="preserve"> сайте в информационно - телекоммуникационной сети «Интернет»: </w:t>
      </w:r>
      <w:hyperlink r:id="rId8" w:history="1">
        <w:r>
          <w:rPr>
            <w:rStyle w:val="a3"/>
            <w:rFonts w:ascii="Times New Roman" w:hAnsi="Times New Roman" w:cs="Times New Roman"/>
            <w:color w:val="000000"/>
            <w:sz w:val="24"/>
            <w:szCs w:val="24"/>
            <w:lang w:val="en-US"/>
          </w:rPr>
          <w:t>www</w:t>
        </w:r>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torgi</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gov</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ru</w:t>
        </w:r>
        <w:proofErr w:type="spellEnd"/>
      </w:hyperlink>
      <w:r>
        <w:rPr>
          <w:rFonts w:ascii="Times New Roman" w:hAnsi="Times New Roman" w:cs="Times New Roman"/>
          <w:color w:val="000000"/>
          <w:sz w:val="24"/>
          <w:szCs w:val="24"/>
        </w:rPr>
        <w:t xml:space="preserve"> не позднее, чем на следующий день после дня подписания протокола.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u w:val="single"/>
        </w:rPr>
      </w:pPr>
      <w:r>
        <w:rPr>
          <w:rFonts w:ascii="Times New Roman" w:hAnsi="Times New Roman" w:cs="Times New Roman"/>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rFonts w:ascii="Times New Roman" w:hAnsi="Times New Roman" w:cs="Times New Roman"/>
          <w:bCs/>
          <w:color w:val="000000"/>
          <w:sz w:val="24"/>
          <w:szCs w:val="24"/>
        </w:rPr>
        <w:t xml:space="preserve"> администрации Усть-Абаканского района </w:t>
      </w:r>
      <w:r>
        <w:rPr>
          <w:rFonts w:ascii="Times New Roman" w:hAnsi="Times New Roman" w:cs="Times New Roman"/>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8B5337" w:rsidRDefault="008B5337" w:rsidP="008B5337">
      <w:pPr>
        <w:pStyle w:val="3"/>
        <w:spacing w:after="0"/>
        <w:ind w:left="0" w:firstLine="567"/>
        <w:jc w:val="both"/>
        <w:rPr>
          <w:color w:val="000000"/>
          <w:sz w:val="24"/>
          <w:szCs w:val="24"/>
        </w:rPr>
      </w:pPr>
      <w:r>
        <w:rPr>
          <w:color w:val="000000"/>
          <w:sz w:val="24"/>
          <w:szCs w:val="24"/>
        </w:rPr>
        <w:t>Порядок проведения аукциона.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8B5337" w:rsidRDefault="008B5337" w:rsidP="008B5337">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w:t>
      </w:r>
      <w:r>
        <w:rPr>
          <w:rFonts w:ascii="Times New Roman" w:hAnsi="Times New Roman" w:cs="Times New Roman"/>
          <w:color w:val="000000"/>
          <w:sz w:val="24"/>
          <w:szCs w:val="24"/>
        </w:rPr>
        <w:lastRenderedPageBreak/>
        <w:t>размером арендной платы, аукционист повторяет ежегодный размер арендной платы 3 раза.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B5337" w:rsidRDefault="008B5337" w:rsidP="008B5337">
      <w:pPr>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Результаты аукциона оформляются протоколом о результатах аукциона, который подписывается от организатора аукциона -</w:t>
      </w:r>
      <w:r>
        <w:rPr>
          <w:rFonts w:ascii="Times New Roman" w:hAnsi="Times New Roman" w:cs="Times New Roman"/>
          <w:bCs/>
          <w:color w:val="000000"/>
          <w:sz w:val="24"/>
          <w:szCs w:val="24"/>
        </w:rPr>
        <w:t xml:space="preserve"> членами К</w:t>
      </w:r>
      <w:r>
        <w:rPr>
          <w:rFonts w:ascii="Times New Roman" w:hAnsi="Times New Roman" w:cs="Times New Roman"/>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9" w:history="1">
        <w:r>
          <w:rPr>
            <w:rStyle w:val="a3"/>
            <w:rFonts w:ascii="Times New Roman" w:hAnsi="Times New Roman" w:cs="Times New Roman"/>
            <w:color w:val="000000"/>
            <w:sz w:val="24"/>
            <w:szCs w:val="24"/>
            <w:lang w:val="en-US"/>
          </w:rPr>
          <w:t>www</w:t>
        </w:r>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torgi</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gov</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ru</w:t>
        </w:r>
        <w:proofErr w:type="spellEnd"/>
      </w:hyperlink>
      <w:r>
        <w:rPr>
          <w:rFonts w:ascii="Times New Roman" w:hAnsi="Times New Roman" w:cs="Times New Roman"/>
          <w:color w:val="000000"/>
          <w:sz w:val="24"/>
          <w:szCs w:val="24"/>
        </w:rPr>
        <w:t>.</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bCs/>
          <w:color w:val="000000"/>
          <w:sz w:val="24"/>
          <w:szCs w:val="24"/>
        </w:rPr>
        <w:t>Управление имущественных отношений администрации Усть-Абаканского района</w:t>
      </w:r>
      <w:r>
        <w:rPr>
          <w:rFonts w:ascii="Times New Roman" w:hAnsi="Times New Roman" w:cs="Times New Roman"/>
          <w:color w:val="000000"/>
          <w:sz w:val="24"/>
          <w:szCs w:val="24"/>
        </w:rPr>
        <w:t xml:space="preserve"> направляет победителю аукциона или единственному </w:t>
      </w:r>
      <w:r>
        <w:rPr>
          <w:rFonts w:ascii="Times New Roman" w:hAnsi="Times New Roman" w:cs="Times New Roman"/>
          <w:color w:val="000000"/>
          <w:spacing w:val="12"/>
          <w:sz w:val="24"/>
          <w:szCs w:val="24"/>
        </w:rPr>
        <w:t xml:space="preserve">принявшему участие в аукционе его участнику три экземпляра подписанного проекта </w:t>
      </w:r>
      <w:r>
        <w:rPr>
          <w:rFonts w:ascii="Times New Roman" w:hAnsi="Times New Roman" w:cs="Times New Roman"/>
          <w:color w:val="000000"/>
          <w:spacing w:val="4"/>
          <w:sz w:val="24"/>
          <w:szCs w:val="24"/>
        </w:rPr>
        <w:t xml:space="preserve">договора аренды земельного участка в десятидневный срок со дня составления протокола о </w:t>
      </w:r>
      <w:r>
        <w:rPr>
          <w:rFonts w:ascii="Times New Roman" w:hAnsi="Times New Roman" w:cs="Times New Roman"/>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0" w:history="1">
        <w:r>
          <w:rPr>
            <w:rStyle w:val="a3"/>
            <w:rFonts w:ascii="Times New Roman" w:hAnsi="Times New Roman" w:cs="Times New Roman"/>
            <w:color w:val="000000"/>
            <w:sz w:val="24"/>
            <w:szCs w:val="24"/>
            <w:lang w:val="en-US"/>
          </w:rPr>
          <w:t>www</w:t>
        </w:r>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torgi</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gov</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ru</w:t>
        </w:r>
        <w:proofErr w:type="spellEnd"/>
      </w:hyperlink>
      <w:r>
        <w:rPr>
          <w:rFonts w:ascii="Times New Roman" w:hAnsi="Times New Roman" w:cs="Times New Roman"/>
          <w:color w:val="000000"/>
          <w:sz w:val="24"/>
          <w:szCs w:val="24"/>
        </w:rPr>
        <w:t>.</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rFonts w:ascii="Times New Roman" w:hAnsi="Times New Roman" w:cs="Times New Roman"/>
          <w:bCs/>
          <w:color w:val="000000"/>
          <w:sz w:val="24"/>
          <w:szCs w:val="24"/>
        </w:rPr>
        <w:t xml:space="preserve"> администрации Усть-Абаканского района</w:t>
      </w:r>
      <w:r>
        <w:rPr>
          <w:rFonts w:ascii="Times New Roman" w:hAnsi="Times New Roman" w:cs="Times New Roman"/>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8B5337" w:rsidRDefault="008B5337" w:rsidP="008B5337">
      <w:pPr>
        <w:pStyle w:val="a8"/>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8B5337" w:rsidRDefault="008B5337" w:rsidP="008B5337">
      <w:pPr>
        <w:pStyle w:val="a8"/>
        <w:spacing w:after="0"/>
        <w:ind w:left="0" w:firstLine="567"/>
        <w:jc w:val="both"/>
        <w:rPr>
          <w:color w:val="000000"/>
          <w:sz w:val="24"/>
          <w:szCs w:val="24"/>
        </w:rPr>
      </w:pPr>
      <w:r>
        <w:rPr>
          <w:color w:val="000000"/>
          <w:sz w:val="24"/>
          <w:szCs w:val="24"/>
        </w:rPr>
        <w:lastRenderedPageBreak/>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Pr>
            <w:rStyle w:val="a3"/>
            <w:rFonts w:eastAsiaTheme="majorEastAsia"/>
            <w:color w:val="000000"/>
            <w:sz w:val="24"/>
            <w:szCs w:val="24"/>
            <w:lang w:val="en-US"/>
          </w:rPr>
          <w:t>www</w:t>
        </w:r>
        <w:r>
          <w:rPr>
            <w:rStyle w:val="a3"/>
            <w:rFonts w:eastAsiaTheme="majorEastAsia"/>
            <w:color w:val="000000"/>
            <w:sz w:val="24"/>
            <w:szCs w:val="24"/>
          </w:rPr>
          <w:t>.</w:t>
        </w:r>
        <w:proofErr w:type="spellStart"/>
        <w:r>
          <w:rPr>
            <w:rStyle w:val="a3"/>
            <w:rFonts w:eastAsiaTheme="majorEastAsia"/>
            <w:color w:val="000000"/>
            <w:sz w:val="24"/>
            <w:szCs w:val="24"/>
            <w:lang w:val="en-US"/>
          </w:rPr>
          <w:t>torgi</w:t>
        </w:r>
        <w:proofErr w:type="spellEnd"/>
        <w:r>
          <w:rPr>
            <w:rStyle w:val="a3"/>
            <w:rFonts w:eastAsiaTheme="majorEastAsia"/>
            <w:color w:val="000000"/>
            <w:sz w:val="24"/>
            <w:szCs w:val="24"/>
          </w:rPr>
          <w:t>.</w:t>
        </w:r>
        <w:proofErr w:type="spellStart"/>
        <w:r>
          <w:rPr>
            <w:rStyle w:val="a3"/>
            <w:rFonts w:eastAsiaTheme="majorEastAsia"/>
            <w:color w:val="000000"/>
            <w:sz w:val="24"/>
            <w:szCs w:val="24"/>
            <w:lang w:val="en-US"/>
          </w:rPr>
          <w:t>gov</w:t>
        </w:r>
        <w:proofErr w:type="spellEnd"/>
        <w:r>
          <w:rPr>
            <w:rStyle w:val="a3"/>
            <w:rFonts w:eastAsiaTheme="majorEastAsia"/>
            <w:color w:val="000000"/>
            <w:sz w:val="24"/>
            <w:szCs w:val="24"/>
          </w:rPr>
          <w:t>.</w:t>
        </w:r>
        <w:proofErr w:type="spellStart"/>
        <w:r>
          <w:rPr>
            <w:rStyle w:val="a3"/>
            <w:rFonts w:eastAsiaTheme="majorEastAsia"/>
            <w:color w:val="000000"/>
            <w:sz w:val="24"/>
            <w:szCs w:val="24"/>
            <w:lang w:val="en-US"/>
          </w:rPr>
          <w:t>ru</w:t>
        </w:r>
        <w:proofErr w:type="spellEnd"/>
      </w:hyperlink>
      <w:r>
        <w:rPr>
          <w:color w:val="000000"/>
          <w:sz w:val="24"/>
          <w:szCs w:val="24"/>
          <w:u w:val="single"/>
        </w:rPr>
        <w:t xml:space="preserve"> . </w:t>
      </w:r>
    </w:p>
    <w:p w:rsidR="008B5337" w:rsidRDefault="008B5337" w:rsidP="008B5337">
      <w:pPr>
        <w:pStyle w:val="a8"/>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8B5337" w:rsidRDefault="008B5337" w:rsidP="008B5337">
      <w:pPr>
        <w:pStyle w:val="a8"/>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rFonts w:eastAsiaTheme="majorEastAsia"/>
            <w:color w:val="000000"/>
            <w:sz w:val="24"/>
            <w:szCs w:val="24"/>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rFonts w:eastAsiaTheme="majorEastAsia"/>
            <w:color w:val="000000"/>
            <w:sz w:val="24"/>
            <w:szCs w:val="24"/>
            <w:lang w:val="en-US"/>
          </w:rPr>
          <w:t>www</w:t>
        </w:r>
        <w:r>
          <w:rPr>
            <w:rStyle w:val="a3"/>
            <w:rFonts w:eastAsiaTheme="majorEastAsia"/>
            <w:color w:val="000000"/>
            <w:sz w:val="24"/>
            <w:szCs w:val="24"/>
          </w:rPr>
          <w:t>.</w:t>
        </w:r>
        <w:r>
          <w:rPr>
            <w:rStyle w:val="a3"/>
            <w:rFonts w:eastAsiaTheme="majorEastAsia"/>
            <w:color w:val="000000"/>
            <w:sz w:val="24"/>
            <w:szCs w:val="24"/>
            <w:lang w:val="en-US"/>
          </w:rPr>
          <w:t>torgi</w:t>
        </w:r>
        <w:r>
          <w:rPr>
            <w:rStyle w:val="a3"/>
            <w:rFonts w:eastAsiaTheme="majorEastAsia"/>
            <w:color w:val="000000"/>
            <w:sz w:val="24"/>
            <w:szCs w:val="24"/>
          </w:rPr>
          <w:t>.</w:t>
        </w:r>
        <w:r>
          <w:rPr>
            <w:rStyle w:val="a3"/>
            <w:rFonts w:eastAsiaTheme="majorEastAsia"/>
            <w:color w:val="000000"/>
            <w:sz w:val="24"/>
            <w:szCs w:val="24"/>
            <w:lang w:val="en-US"/>
          </w:rPr>
          <w:t>gov</w:t>
        </w:r>
        <w:r>
          <w:rPr>
            <w:rStyle w:val="a3"/>
            <w:rFonts w:eastAsiaTheme="majorEastAsia"/>
            <w:color w:val="000000"/>
            <w:sz w:val="24"/>
            <w:szCs w:val="24"/>
          </w:rPr>
          <w:t>.</w:t>
        </w:r>
        <w:r>
          <w:rPr>
            <w:rStyle w:val="a3"/>
            <w:rFonts w:eastAsiaTheme="majorEastAsia"/>
            <w:color w:val="000000"/>
            <w:sz w:val="24"/>
            <w:szCs w:val="24"/>
            <w:lang w:val="en-US"/>
          </w:rPr>
          <w:t>ru</w:t>
        </w:r>
      </w:hyperlink>
      <w:r>
        <w:rPr>
          <w:color w:val="000000"/>
          <w:sz w:val="24"/>
          <w:szCs w:val="24"/>
        </w:rPr>
        <w:t>,</w:t>
      </w:r>
      <w:r w:rsidR="003E510A">
        <w:rPr>
          <w:color w:val="000000"/>
          <w:sz w:val="24"/>
          <w:szCs w:val="24"/>
        </w:rPr>
        <w:t xml:space="preserve"> </w:t>
      </w:r>
      <w:hyperlink r:id="rId14" w:history="1">
        <w:r w:rsidR="003E510A" w:rsidRPr="003E510A">
          <w:rPr>
            <w:rStyle w:val="a3"/>
            <w:rFonts w:eastAsiaTheme="majorEastAsia"/>
            <w:color w:val="auto"/>
            <w:sz w:val="24"/>
            <w:szCs w:val="24"/>
          </w:rPr>
          <w:t>https://ust-abakan.ru</w:t>
        </w:r>
      </w:hyperlink>
      <w:r>
        <w:rPr>
          <w:sz w:val="24"/>
          <w:szCs w:val="24"/>
        </w:rPr>
        <w:t>.</w:t>
      </w:r>
      <w:r w:rsidR="003E510A">
        <w:rPr>
          <w:sz w:val="24"/>
          <w:szCs w:val="24"/>
        </w:rPr>
        <w:t xml:space="preserve"> </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B5337" w:rsidRDefault="008B5337" w:rsidP="008B5337">
      <w:pPr>
        <w:ind w:left="5529"/>
        <w:rPr>
          <w:rFonts w:ascii="Times New Roman" w:hAnsi="Times New Roman" w:cs="Times New Roman"/>
          <w:sz w:val="24"/>
          <w:szCs w:val="24"/>
        </w:rPr>
      </w:pPr>
    </w:p>
    <w:p w:rsidR="008B5337" w:rsidRDefault="008B5337" w:rsidP="008B5337">
      <w:pPr>
        <w:pStyle w:val="ConsNormal"/>
        <w:widowControl/>
        <w:ind w:firstLine="567"/>
        <w:jc w:val="both"/>
        <w:rPr>
          <w:rFonts w:ascii="Times New Roman" w:hAnsi="Times New Roman" w:cs="Times New Roman"/>
          <w:iCs/>
          <w:sz w:val="24"/>
          <w:szCs w:val="24"/>
        </w:rPr>
      </w:pPr>
    </w:p>
    <w:p w:rsidR="008B5337" w:rsidRDefault="008B5337" w:rsidP="008B5337">
      <w:pPr>
        <w:widowControl w:val="0"/>
        <w:autoSpaceDE w:val="0"/>
        <w:autoSpaceDN w:val="0"/>
        <w:adjustRightInd w:val="0"/>
        <w:ind w:left="4820"/>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8B5337" w:rsidRDefault="008B5337" w:rsidP="008B5337">
      <w:pPr>
        <w:ind w:left="4820"/>
        <w:rPr>
          <w:rFonts w:ascii="Times New Roman" w:hAnsi="Times New Roman" w:cs="Times New Roman"/>
          <w:bCs/>
          <w:color w:val="000000"/>
          <w:sz w:val="24"/>
          <w:szCs w:val="24"/>
        </w:rPr>
      </w:pPr>
      <w:r>
        <w:rPr>
          <w:rFonts w:ascii="Times New Roman" w:hAnsi="Times New Roman" w:cs="Times New Roman"/>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8B5337" w:rsidRDefault="008B5337" w:rsidP="008B5337">
      <w:pPr>
        <w:rPr>
          <w:rFonts w:ascii="Times New Roman" w:hAnsi="Times New Roman" w:cs="Times New Roman"/>
          <w:color w:val="000000"/>
          <w:sz w:val="24"/>
          <w:szCs w:val="24"/>
        </w:rPr>
      </w:pPr>
    </w:p>
    <w:p w:rsidR="008B5337" w:rsidRDefault="008B5337" w:rsidP="008B5337">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Заявка на участие в открытом аукционе</w:t>
      </w:r>
    </w:p>
    <w:p w:rsidR="008B5337" w:rsidRDefault="008B5337" w:rsidP="008B5337">
      <w:pPr>
        <w:ind w:firstLine="54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право заключения договора аренды земельного участка </w:t>
      </w:r>
    </w:p>
    <w:p w:rsidR="008B5337" w:rsidRDefault="008B5337" w:rsidP="008B5337">
      <w:pPr>
        <w:ind w:firstLine="540"/>
        <w:rPr>
          <w:rFonts w:ascii="Times New Roman" w:hAnsi="Times New Roman" w:cs="Times New Roman"/>
          <w:color w:val="000000"/>
          <w:sz w:val="24"/>
          <w:szCs w:val="24"/>
        </w:rPr>
      </w:pPr>
    </w:p>
    <w:p w:rsidR="008B5337" w:rsidRDefault="008B5337" w:rsidP="008B5337">
      <w:pPr>
        <w:rPr>
          <w:rFonts w:ascii="Times New Roman" w:hAnsi="Times New Roman" w:cs="Times New Roman"/>
          <w:sz w:val="24"/>
          <w:szCs w:val="24"/>
        </w:rPr>
      </w:pPr>
      <w:r>
        <w:rPr>
          <w:rFonts w:ascii="Times New Roman" w:hAnsi="Times New Roman" w:cs="Times New Roman"/>
          <w:sz w:val="24"/>
          <w:szCs w:val="24"/>
        </w:rPr>
        <w:t>Заявитель____________________________________________________________</w:t>
      </w:r>
    </w:p>
    <w:p w:rsidR="008B5337" w:rsidRDefault="008B5337" w:rsidP="008B5337">
      <w:pPr>
        <w:tabs>
          <w:tab w:val="center" w:pos="5670"/>
        </w:tabs>
        <w:ind w:firstLine="540"/>
        <w:rPr>
          <w:rFonts w:ascii="Times New Roman" w:hAnsi="Times New Roman" w:cs="Times New Roman"/>
          <w:i/>
          <w:sz w:val="24"/>
          <w:szCs w:val="24"/>
        </w:rPr>
      </w:pPr>
      <w:r>
        <w:rPr>
          <w:rFonts w:ascii="Times New Roman" w:hAnsi="Times New Roman" w:cs="Times New Roman"/>
          <w:i/>
          <w:sz w:val="24"/>
          <w:szCs w:val="24"/>
        </w:rPr>
        <w:t xml:space="preserve">               (наименование организации, ФИО физического лица, ИП)</w:t>
      </w:r>
    </w:p>
    <w:p w:rsidR="008B5337" w:rsidRDefault="008B5337" w:rsidP="008B5337">
      <w:pPr>
        <w:tabs>
          <w:tab w:val="left" w:pos="1607"/>
        </w:tabs>
        <w:rPr>
          <w:rFonts w:ascii="Times New Roman" w:hAnsi="Times New Roman" w:cs="Times New Roman"/>
          <w:sz w:val="24"/>
          <w:szCs w:val="24"/>
        </w:rPr>
      </w:pPr>
      <w:r>
        <w:rPr>
          <w:rFonts w:ascii="Times New Roman" w:hAnsi="Times New Roman" w:cs="Times New Roman"/>
          <w:sz w:val="24"/>
          <w:szCs w:val="24"/>
        </w:rPr>
        <w:t>ИНН______________, КПП_________________, ОГРН__________________________</w:t>
      </w:r>
    </w:p>
    <w:p w:rsidR="008B5337" w:rsidRDefault="008B5337" w:rsidP="008B5337">
      <w:pPr>
        <w:tabs>
          <w:tab w:val="left" w:pos="1607"/>
        </w:tabs>
        <w:rPr>
          <w:rFonts w:ascii="Times New Roman" w:hAnsi="Times New Roman" w:cs="Times New Roman"/>
          <w:sz w:val="24"/>
          <w:szCs w:val="24"/>
        </w:rPr>
      </w:pPr>
      <w:r>
        <w:rPr>
          <w:rFonts w:ascii="Times New Roman" w:hAnsi="Times New Roman" w:cs="Times New Roman"/>
          <w:sz w:val="24"/>
          <w:szCs w:val="24"/>
        </w:rPr>
        <w:t>Паспортные данные заявителя (</w:t>
      </w:r>
      <w:r>
        <w:rPr>
          <w:rFonts w:ascii="Times New Roman" w:hAnsi="Times New Roman" w:cs="Times New Roman"/>
          <w:i/>
          <w:sz w:val="24"/>
          <w:szCs w:val="24"/>
        </w:rPr>
        <w:t>физического лица, ИП</w:t>
      </w:r>
      <w:r>
        <w:rPr>
          <w:rFonts w:ascii="Times New Roman" w:hAnsi="Times New Roman" w:cs="Times New Roman"/>
          <w:sz w:val="24"/>
          <w:szCs w:val="24"/>
        </w:rPr>
        <w:t>)______________________________</w:t>
      </w:r>
    </w:p>
    <w:p w:rsidR="008B5337" w:rsidRDefault="008B5337" w:rsidP="008B5337">
      <w:pPr>
        <w:pBdr>
          <w:bottom w:val="single" w:sz="12" w:space="0" w:color="auto"/>
        </w:pBdr>
        <w:tabs>
          <w:tab w:val="left" w:pos="1607"/>
        </w:tabs>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дата и место рождения) </w:t>
      </w:r>
    </w:p>
    <w:p w:rsidR="008B5337" w:rsidRDefault="008B5337" w:rsidP="008B5337">
      <w:pPr>
        <w:pBdr>
          <w:bottom w:val="single" w:sz="12" w:space="0" w:color="auto"/>
        </w:pBdr>
        <w:tabs>
          <w:tab w:val="left" w:pos="1607"/>
        </w:tabs>
        <w:jc w:val="center"/>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________________________________________________________________________________  (серия, номер, дата и кем выдан паспорт, код подразделения)</w:t>
      </w:r>
    </w:p>
    <w:p w:rsidR="008B5337" w:rsidRDefault="008B5337" w:rsidP="008B5337">
      <w:pPr>
        <w:rPr>
          <w:rFonts w:ascii="Times New Roman" w:hAnsi="Times New Roman" w:cs="Times New Roman"/>
          <w:sz w:val="24"/>
          <w:szCs w:val="24"/>
        </w:rPr>
      </w:pPr>
      <w:r>
        <w:rPr>
          <w:rFonts w:ascii="Times New Roman" w:hAnsi="Times New Roman" w:cs="Times New Roman"/>
          <w:sz w:val="24"/>
          <w:szCs w:val="24"/>
        </w:rPr>
        <w:t xml:space="preserve">Юридический адрес заявителя (или </w:t>
      </w:r>
      <w:r>
        <w:rPr>
          <w:rFonts w:ascii="Times New Roman" w:hAnsi="Times New Roman" w:cs="Times New Roman"/>
          <w:i/>
          <w:sz w:val="24"/>
          <w:szCs w:val="24"/>
        </w:rPr>
        <w:t>место регистрации ИП, или физического лица</w:t>
      </w:r>
      <w:r>
        <w:rPr>
          <w:rFonts w:ascii="Times New Roman" w:hAnsi="Times New Roman" w:cs="Times New Roman"/>
          <w:sz w:val="24"/>
          <w:szCs w:val="24"/>
        </w:rPr>
        <w:t xml:space="preserve">) _________________________________________________________________________ </w:t>
      </w:r>
    </w:p>
    <w:p w:rsidR="008B5337" w:rsidRDefault="008B5337" w:rsidP="008B5337">
      <w:pPr>
        <w:rPr>
          <w:rFonts w:ascii="Times New Roman" w:hAnsi="Times New Roman" w:cs="Times New Roman"/>
          <w:sz w:val="24"/>
          <w:szCs w:val="24"/>
        </w:rPr>
      </w:pPr>
      <w:r>
        <w:rPr>
          <w:rFonts w:ascii="Times New Roman" w:hAnsi="Times New Roman" w:cs="Times New Roman"/>
          <w:sz w:val="24"/>
          <w:szCs w:val="24"/>
        </w:rPr>
        <w:t>телефон /факс, адрес эл. почты ________________________________________________</w:t>
      </w:r>
    </w:p>
    <w:p w:rsidR="008B5337" w:rsidRDefault="008B5337" w:rsidP="008B5337">
      <w:pPr>
        <w:pStyle w:val="220"/>
        <w:overflowPunct/>
        <w:autoSpaceDE/>
        <w:adjustRightInd/>
        <w:rPr>
          <w:szCs w:val="24"/>
        </w:rPr>
      </w:pPr>
      <w:r>
        <w:rPr>
          <w:szCs w:val="24"/>
        </w:rPr>
        <w:t>в лице ____________________________________________________________________,</w:t>
      </w:r>
    </w:p>
    <w:p w:rsidR="008B5337" w:rsidRDefault="008B5337" w:rsidP="008B5337">
      <w:pPr>
        <w:tabs>
          <w:tab w:val="center" w:pos="5103"/>
        </w:tabs>
        <w:rPr>
          <w:rFonts w:ascii="Times New Roman" w:hAnsi="Times New Roman" w:cs="Times New Roman"/>
          <w:sz w:val="24"/>
          <w:szCs w:val="24"/>
        </w:rPr>
      </w:pPr>
      <w:r>
        <w:rPr>
          <w:rFonts w:ascii="Times New Roman" w:hAnsi="Times New Roman" w:cs="Times New Roman"/>
          <w:i/>
          <w:sz w:val="24"/>
          <w:szCs w:val="24"/>
        </w:rPr>
        <w:tab/>
        <w:t>(ФИО, должность руководителя, либо ФИО поверенного)</w:t>
      </w:r>
    </w:p>
    <w:p w:rsidR="008B5337" w:rsidRDefault="008B5337" w:rsidP="008B5337">
      <w:pPr>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w:t>
      </w:r>
    </w:p>
    <w:p w:rsidR="008B5337" w:rsidRDefault="008B5337" w:rsidP="008B5337">
      <w:pPr>
        <w:tabs>
          <w:tab w:val="center" w:pos="6663"/>
        </w:tabs>
        <w:ind w:firstLine="540"/>
        <w:rPr>
          <w:rFonts w:ascii="Times New Roman" w:hAnsi="Times New Roman" w:cs="Times New Roman"/>
          <w:sz w:val="24"/>
          <w:szCs w:val="24"/>
        </w:rPr>
      </w:pPr>
      <w:r>
        <w:rPr>
          <w:rFonts w:ascii="Times New Roman" w:hAnsi="Times New Roman" w:cs="Times New Roman"/>
          <w:i/>
          <w:sz w:val="24"/>
          <w:szCs w:val="24"/>
        </w:rPr>
        <w:t xml:space="preserve">                                           (учредительные документы, либо реквизиты доверенности</w:t>
      </w:r>
      <w:r>
        <w:rPr>
          <w:rFonts w:ascii="Times New Roman" w:hAnsi="Times New Roman" w:cs="Times New Roman"/>
          <w:sz w:val="24"/>
          <w:szCs w:val="24"/>
        </w:rPr>
        <w:t>)</w:t>
      </w:r>
    </w:p>
    <w:p w:rsidR="008B5337" w:rsidRDefault="008B5337" w:rsidP="008B533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Изучив извещение о проведении открытого аукциона на право заключения договора аренды земельного участка с кадастровым номером: ___________________, площадью__________ кв. м, расположенного по адресу:___________________________________________________________________________________________, с видом разрешенного использования – 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280DB4">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от </w:t>
      </w:r>
      <w:r w:rsidR="00280DB4">
        <w:rPr>
          <w:rFonts w:ascii="Times New Roman" w:hAnsi="Times New Roman" w:cs="Times New Roman"/>
          <w:color w:val="000000"/>
          <w:sz w:val="24"/>
          <w:szCs w:val="24"/>
        </w:rPr>
        <w:t>14.09</w:t>
      </w:r>
      <w:r w:rsidR="00F43438">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по лоту № ___.</w:t>
      </w:r>
    </w:p>
    <w:p w:rsidR="008B5337" w:rsidRDefault="008B5337" w:rsidP="008B5337">
      <w:pPr>
        <w:rPr>
          <w:rFonts w:ascii="Times New Roman" w:hAnsi="Times New Roman" w:cs="Times New Roman"/>
          <w:color w:val="000000"/>
          <w:sz w:val="24"/>
          <w:szCs w:val="24"/>
        </w:rPr>
      </w:pPr>
      <w:r>
        <w:rPr>
          <w:rFonts w:ascii="Times New Roman" w:hAnsi="Times New Roman" w:cs="Times New Roman"/>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337" w:rsidRDefault="008B5337" w:rsidP="008B5337">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наименование, адрес банка и номер счета</w:t>
      </w:r>
      <w:r>
        <w:rPr>
          <w:rFonts w:ascii="Times New Roman" w:hAnsi="Times New Roman" w:cs="Times New Roman"/>
          <w:color w:val="000000"/>
          <w:sz w:val="24"/>
          <w:szCs w:val="24"/>
        </w:rPr>
        <w:t>)</w:t>
      </w:r>
    </w:p>
    <w:p w:rsidR="008B5337" w:rsidRDefault="008B5337" w:rsidP="008B5337">
      <w:pPr>
        <w:pStyle w:val="a4"/>
        <w:tabs>
          <w:tab w:val="left" w:pos="2295"/>
          <w:tab w:val="right" w:pos="9781"/>
        </w:tabs>
        <w:jc w:val="both"/>
        <w:rPr>
          <w:b w:val="0"/>
          <w:bCs w:val="0"/>
          <w:sz w:val="24"/>
          <w:szCs w:val="24"/>
        </w:rPr>
      </w:pPr>
      <w:r>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Pr>
          <w:b w:val="0"/>
          <w:bCs w:val="0"/>
          <w:spacing w:val="16"/>
          <w:sz w:val="24"/>
          <w:szCs w:val="24"/>
        </w:rPr>
        <w:t>состоявшимся и</w:t>
      </w:r>
      <w:r>
        <w:rPr>
          <w:b w:val="0"/>
          <w:bCs w:val="0"/>
          <w:sz w:val="24"/>
          <w:szCs w:val="24"/>
        </w:rPr>
        <w:t xml:space="preserve"> признания </w:t>
      </w:r>
      <w:proofErr w:type="gramStart"/>
      <w:r>
        <w:rPr>
          <w:b w:val="0"/>
          <w:bCs w:val="0"/>
          <w:sz w:val="24"/>
          <w:szCs w:val="24"/>
        </w:rPr>
        <w:t>меня  иным</w:t>
      </w:r>
      <w:proofErr w:type="gramEnd"/>
      <w:r>
        <w:rPr>
          <w:b w:val="0"/>
          <w:bCs w:val="0"/>
          <w:sz w:val="24"/>
          <w:szCs w:val="24"/>
        </w:rPr>
        <w:t xml:space="preserve"> </w:t>
      </w:r>
      <w:r>
        <w:rPr>
          <w:b w:val="0"/>
          <w:bCs w:val="0"/>
          <w:spacing w:val="16"/>
          <w:sz w:val="24"/>
          <w:szCs w:val="24"/>
        </w:rPr>
        <w:t xml:space="preserve">лицом, а именно: заявителем, подавшим единственную заявку на участие в аукционе или </w:t>
      </w:r>
      <w:r>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8B5337" w:rsidRDefault="008B5337" w:rsidP="008B5337">
      <w:pPr>
        <w:pStyle w:val="2"/>
        <w:tabs>
          <w:tab w:val="left" w:pos="3120"/>
        </w:tabs>
        <w:rPr>
          <w:rFonts w:ascii="Times New Roman" w:eastAsia="Arial Unicode MS" w:hAnsi="Times New Roman" w:cs="Times New Roman"/>
          <w:b w:val="0"/>
          <w:bCs w:val="0"/>
          <w:i/>
          <w:color w:val="000000"/>
          <w:sz w:val="24"/>
          <w:szCs w:val="24"/>
        </w:rPr>
      </w:pPr>
      <w:r>
        <w:rPr>
          <w:rFonts w:ascii="Times New Roman" w:hAnsi="Times New Roman" w:cs="Times New Roman"/>
          <w:b w:val="0"/>
          <w:bCs w:val="0"/>
          <w:color w:val="000000"/>
          <w:sz w:val="24"/>
          <w:szCs w:val="24"/>
        </w:rPr>
        <w:t xml:space="preserve">Подпись ___________________ </w:t>
      </w:r>
      <w:r>
        <w:rPr>
          <w:rFonts w:ascii="Times New Roman" w:hAnsi="Times New Roman" w:cs="Times New Roman"/>
          <w:b w:val="0"/>
          <w:bCs w:val="0"/>
          <w:i/>
          <w:color w:val="000000"/>
          <w:sz w:val="24"/>
          <w:szCs w:val="24"/>
        </w:rPr>
        <w:t>ФИО</w:t>
      </w:r>
      <w:r>
        <w:rPr>
          <w:rFonts w:ascii="Times New Roman" w:hAnsi="Times New Roman" w:cs="Times New Roman"/>
          <w:b w:val="0"/>
          <w:bCs w:val="0"/>
          <w:color w:val="000000"/>
          <w:sz w:val="24"/>
          <w:szCs w:val="24"/>
        </w:rPr>
        <w:t xml:space="preserve">                                           Дата _________________</w:t>
      </w:r>
    </w:p>
    <w:p w:rsidR="008B5337" w:rsidRDefault="008B5337" w:rsidP="008B5337">
      <w:pPr>
        <w:pStyle w:val="2"/>
        <w:tabs>
          <w:tab w:val="left" w:pos="3120"/>
        </w:tabs>
        <w:rPr>
          <w:rFonts w:ascii="Times New Roman" w:eastAsia="Arial Unicode MS" w:hAnsi="Times New Roman" w:cs="Times New Roman"/>
          <w:b w:val="0"/>
          <w:bCs w:val="0"/>
          <w:color w:val="000000"/>
          <w:sz w:val="24"/>
          <w:szCs w:val="24"/>
        </w:rPr>
      </w:pPr>
    </w:p>
    <w:p w:rsidR="008B5337" w:rsidRDefault="008B5337" w:rsidP="008B5337">
      <w:pPr>
        <w:tabs>
          <w:tab w:val="left" w:pos="1909"/>
        </w:tabs>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Заявка принята: </w:t>
      </w:r>
    </w:p>
    <w:p w:rsidR="008B5337" w:rsidRDefault="008B5337" w:rsidP="008B5337">
      <w:pPr>
        <w:tabs>
          <w:tab w:val="left" w:pos="1909"/>
        </w:tabs>
        <w:ind w:firstLine="540"/>
        <w:rPr>
          <w:rFonts w:ascii="Times New Roman" w:hAnsi="Times New Roman" w:cs="Times New Roman"/>
          <w:color w:val="000000"/>
          <w:sz w:val="24"/>
          <w:szCs w:val="24"/>
        </w:rPr>
      </w:pPr>
      <w:r>
        <w:rPr>
          <w:rFonts w:ascii="Times New Roman" w:hAnsi="Times New Roman" w:cs="Times New Roman"/>
          <w:color w:val="000000"/>
          <w:sz w:val="24"/>
          <w:szCs w:val="24"/>
        </w:rPr>
        <w:t>«___</w:t>
      </w:r>
      <w:proofErr w:type="gramStart"/>
      <w:r>
        <w:rPr>
          <w:rFonts w:ascii="Times New Roman" w:hAnsi="Times New Roman" w:cs="Times New Roman"/>
          <w:color w:val="000000"/>
          <w:sz w:val="24"/>
          <w:szCs w:val="24"/>
        </w:rPr>
        <w:t>_»_</w:t>
      </w:r>
      <w:proofErr w:type="gramEnd"/>
      <w:r>
        <w:rPr>
          <w:rFonts w:ascii="Times New Roman" w:hAnsi="Times New Roman" w:cs="Times New Roman"/>
          <w:color w:val="000000"/>
          <w:sz w:val="24"/>
          <w:szCs w:val="24"/>
        </w:rPr>
        <w:t>____________20</w:t>
      </w:r>
      <w:r w:rsidR="00F43438">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года   в____ час. __ мин. № _____</w:t>
      </w:r>
    </w:p>
    <w:p w:rsidR="008B5337" w:rsidRDefault="008B5337" w:rsidP="008B5337">
      <w:pPr>
        <w:tabs>
          <w:tab w:val="left" w:pos="1909"/>
        </w:tabs>
        <w:ind w:firstLine="540"/>
        <w:rPr>
          <w:rFonts w:ascii="Times New Roman" w:hAnsi="Times New Roman" w:cs="Times New Roman"/>
          <w:color w:val="000000"/>
          <w:sz w:val="24"/>
          <w:szCs w:val="24"/>
        </w:rPr>
      </w:pPr>
      <w:r>
        <w:rPr>
          <w:rFonts w:ascii="Times New Roman" w:hAnsi="Times New Roman" w:cs="Times New Roman"/>
          <w:color w:val="000000"/>
          <w:sz w:val="24"/>
          <w:szCs w:val="24"/>
        </w:rPr>
        <w:t>___________      _________________________</w:t>
      </w:r>
    </w:p>
    <w:p w:rsidR="008B5337" w:rsidRDefault="008B5337" w:rsidP="008B5337">
      <w:pPr>
        <w:tabs>
          <w:tab w:val="left" w:pos="2679"/>
        </w:tabs>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w:t>
      </w:r>
      <w:r>
        <w:rPr>
          <w:rFonts w:ascii="Times New Roman" w:hAnsi="Times New Roman" w:cs="Times New Roman"/>
          <w:color w:val="000000"/>
          <w:sz w:val="24"/>
          <w:szCs w:val="24"/>
        </w:rPr>
        <w:tab/>
        <w:t>(ФИО)</w:t>
      </w:r>
    </w:p>
    <w:p w:rsidR="008B5337" w:rsidRDefault="008B5337" w:rsidP="008B5337">
      <w:pPr>
        <w:pStyle w:val="a4"/>
        <w:tabs>
          <w:tab w:val="left" w:pos="2295"/>
          <w:tab w:val="right" w:pos="9781"/>
        </w:tabs>
        <w:ind w:firstLine="567"/>
        <w:jc w:val="both"/>
        <w:rPr>
          <w:b w:val="0"/>
          <w:bCs w:val="0"/>
          <w:sz w:val="24"/>
          <w:szCs w:val="24"/>
        </w:rPr>
      </w:pPr>
    </w:p>
    <w:p w:rsidR="008B5337" w:rsidRDefault="008B5337" w:rsidP="008B5337">
      <w:pPr>
        <w:pStyle w:val="ConsNormal"/>
        <w:widowControl/>
        <w:ind w:firstLine="567"/>
        <w:jc w:val="both"/>
        <w:rPr>
          <w:rFonts w:ascii="Times New Roman" w:hAnsi="Times New Roman" w:cs="Times New Roman"/>
          <w:iCs/>
          <w:sz w:val="24"/>
          <w:szCs w:val="24"/>
        </w:rPr>
      </w:pPr>
    </w:p>
    <w:p w:rsidR="008B5337" w:rsidRDefault="008B5337" w:rsidP="008B5337">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№2</w:t>
      </w:r>
    </w:p>
    <w:p w:rsidR="004E3F94" w:rsidRDefault="004E3F94" w:rsidP="004E3F94">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4E3F94" w:rsidRDefault="004E3F94" w:rsidP="004E3F94"/>
    <w:p w:rsidR="004E3F94" w:rsidRPr="004E3F94" w:rsidRDefault="004E3F94" w:rsidP="004E3F94">
      <w:pPr>
        <w:rPr>
          <w:rFonts w:ascii="Times New Roman" w:hAnsi="Times New Roman" w:cs="Times New Roman"/>
          <w:sz w:val="24"/>
          <w:szCs w:val="24"/>
        </w:rPr>
      </w:pPr>
    </w:p>
    <w:p w:rsidR="004E3F94" w:rsidRPr="004E3F94" w:rsidRDefault="004E3F94" w:rsidP="004E3F94">
      <w:pPr>
        <w:tabs>
          <w:tab w:val="left" w:pos="2295"/>
          <w:tab w:val="right" w:pos="9781"/>
        </w:tabs>
        <w:jc w:val="center"/>
        <w:rPr>
          <w:rFonts w:ascii="Times New Roman" w:hAnsi="Times New Roman" w:cs="Times New Roman"/>
          <w:i/>
          <w:iCs/>
          <w:sz w:val="24"/>
          <w:szCs w:val="24"/>
        </w:rPr>
      </w:pPr>
      <w:r w:rsidRPr="004E3F94">
        <w:rPr>
          <w:rFonts w:ascii="Times New Roman" w:hAnsi="Times New Roman" w:cs="Times New Roman"/>
          <w:sz w:val="24"/>
          <w:szCs w:val="24"/>
        </w:rPr>
        <w:t xml:space="preserve">ДОГОВОР                                                                    </w:t>
      </w:r>
    </w:p>
    <w:p w:rsidR="004E3F94" w:rsidRPr="004E3F94" w:rsidRDefault="004E3F94" w:rsidP="004E3F94">
      <w:pPr>
        <w:autoSpaceDE w:val="0"/>
        <w:autoSpaceDN w:val="0"/>
        <w:adjustRightInd w:val="0"/>
        <w:jc w:val="center"/>
        <w:rPr>
          <w:rFonts w:ascii="Times New Roman" w:hAnsi="Times New Roman" w:cs="Times New Roman"/>
          <w:sz w:val="24"/>
          <w:szCs w:val="24"/>
        </w:rPr>
      </w:pPr>
      <w:r w:rsidRPr="004E3F94">
        <w:rPr>
          <w:rFonts w:ascii="Times New Roman" w:hAnsi="Times New Roman" w:cs="Times New Roman"/>
          <w:sz w:val="24"/>
          <w:szCs w:val="24"/>
        </w:rPr>
        <w:t>АРЕНДЫ ЗЕМЕЛЬНОГО УЧАСТКА № ___</w:t>
      </w:r>
    </w:p>
    <w:p w:rsidR="004E3F94" w:rsidRPr="004E3F94" w:rsidRDefault="004E3F94" w:rsidP="004E3F94">
      <w:pPr>
        <w:autoSpaceDE w:val="0"/>
        <w:autoSpaceDN w:val="0"/>
        <w:adjustRightInd w:val="0"/>
        <w:ind w:firstLine="567"/>
        <w:rPr>
          <w:rFonts w:ascii="Times New Roman" w:hAnsi="Times New Roman" w:cs="Times New Roman"/>
          <w:sz w:val="24"/>
          <w:szCs w:val="24"/>
        </w:rPr>
      </w:pPr>
      <w:proofErr w:type="spellStart"/>
      <w:r w:rsidRPr="004E3F94">
        <w:rPr>
          <w:rFonts w:ascii="Times New Roman" w:hAnsi="Times New Roman" w:cs="Times New Roman"/>
          <w:sz w:val="24"/>
          <w:szCs w:val="24"/>
        </w:rPr>
        <w:t>Рп</w:t>
      </w:r>
      <w:proofErr w:type="spellEnd"/>
      <w:r w:rsidRPr="004E3F94">
        <w:rPr>
          <w:rFonts w:ascii="Times New Roman" w:hAnsi="Times New Roman" w:cs="Times New Roman"/>
          <w:sz w:val="24"/>
          <w:szCs w:val="24"/>
        </w:rPr>
        <w:t xml:space="preserve"> Усть-Абакан                                                                               ______________года</w:t>
      </w:r>
    </w:p>
    <w:p w:rsidR="004E3F94" w:rsidRPr="004E3F94" w:rsidRDefault="004E3F94" w:rsidP="004E3F94">
      <w:pPr>
        <w:autoSpaceDE w:val="0"/>
        <w:autoSpaceDN w:val="0"/>
        <w:adjustRightInd w:val="0"/>
        <w:ind w:firstLine="567"/>
        <w:rPr>
          <w:rFonts w:ascii="Times New Roman" w:hAnsi="Times New Roman" w:cs="Times New Roman"/>
          <w:sz w:val="24"/>
          <w:szCs w:val="24"/>
        </w:rPr>
      </w:pPr>
    </w:p>
    <w:p w:rsidR="004E3F94" w:rsidRPr="004E3F94" w:rsidRDefault="004E3F94" w:rsidP="004E3F94">
      <w:pPr>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bCs/>
          <w:sz w:val="24"/>
          <w:szCs w:val="24"/>
        </w:rPr>
        <w:t xml:space="preserve">Управление имущественных отношений администрации  Усть-Абаканского района, действующее на основании Положения, </w:t>
      </w:r>
      <w:r w:rsidRPr="004E3F94">
        <w:rPr>
          <w:rFonts w:ascii="Times New Roman" w:hAnsi="Times New Roman" w:cs="Times New Roman"/>
          <w:sz w:val="24"/>
          <w:szCs w:val="24"/>
        </w:rPr>
        <w:t xml:space="preserve">именуемое в дальнейшем </w:t>
      </w:r>
      <w:r w:rsidRPr="004E3F94">
        <w:rPr>
          <w:rFonts w:ascii="Times New Roman" w:hAnsi="Times New Roman" w:cs="Times New Roman"/>
          <w:bCs/>
          <w:sz w:val="24"/>
          <w:szCs w:val="24"/>
        </w:rPr>
        <w:t>«Арендодатель»</w:t>
      </w:r>
      <w:r w:rsidRPr="004E3F94">
        <w:rPr>
          <w:rFonts w:ascii="Times New Roman" w:hAnsi="Times New Roman" w:cs="Times New Roman"/>
          <w:sz w:val="24"/>
          <w:szCs w:val="24"/>
        </w:rPr>
        <w:t>, в лице _______________, с одной стороны, и  ____________________, именуемый(-</w:t>
      </w:r>
      <w:proofErr w:type="spellStart"/>
      <w:r w:rsidRPr="004E3F94">
        <w:rPr>
          <w:rFonts w:ascii="Times New Roman" w:hAnsi="Times New Roman" w:cs="Times New Roman"/>
          <w:sz w:val="24"/>
          <w:szCs w:val="24"/>
        </w:rPr>
        <w:t>ая</w:t>
      </w:r>
      <w:proofErr w:type="spellEnd"/>
      <w:r w:rsidRPr="004E3F94">
        <w:rPr>
          <w:rFonts w:ascii="Times New Roman" w:hAnsi="Times New Roman" w:cs="Times New Roman"/>
          <w:sz w:val="24"/>
          <w:szCs w:val="24"/>
        </w:rPr>
        <w:t xml:space="preserve">,)в дальнейшем </w:t>
      </w:r>
      <w:r w:rsidRPr="004E3F94">
        <w:rPr>
          <w:rFonts w:ascii="Times New Roman" w:hAnsi="Times New Roman" w:cs="Times New Roman"/>
          <w:bCs/>
          <w:sz w:val="24"/>
          <w:szCs w:val="24"/>
        </w:rPr>
        <w:t xml:space="preserve">«Арендатор», </w:t>
      </w:r>
      <w:r w:rsidRPr="004E3F94">
        <w:rPr>
          <w:rFonts w:ascii="Times New Roman" w:hAnsi="Times New Roman" w:cs="Times New Roman"/>
          <w:sz w:val="24"/>
          <w:szCs w:val="24"/>
        </w:rPr>
        <w:t xml:space="preserve">с другой стороны, а вместе именуемые «Стороны» или каждый по отдельности – «Сторона», руководствуясь </w:t>
      </w:r>
      <w:proofErr w:type="spellStart"/>
      <w:r w:rsidRPr="004E3F94">
        <w:rPr>
          <w:rFonts w:ascii="Times New Roman" w:hAnsi="Times New Roman" w:cs="Times New Roman"/>
          <w:sz w:val="24"/>
          <w:szCs w:val="24"/>
        </w:rPr>
        <w:t>пп</w:t>
      </w:r>
      <w:proofErr w:type="spellEnd"/>
      <w:r w:rsidRPr="004E3F94">
        <w:rPr>
          <w:rFonts w:ascii="Times New Roman" w:hAnsi="Times New Roman" w:cs="Times New Roman"/>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4E3F94" w:rsidRPr="004E3F94" w:rsidRDefault="004E3F94" w:rsidP="004E3F94">
      <w:pPr>
        <w:pStyle w:val="aa"/>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sidRPr="004E3F94">
        <w:rPr>
          <w:rFonts w:ascii="Times New Roman" w:eastAsia="Times New Roman" w:hAnsi="Times New Roman"/>
          <w:sz w:val="24"/>
          <w:szCs w:val="24"/>
          <w:lang w:eastAsia="ru-RU"/>
        </w:rPr>
        <w:t>ПРЕДМЕТ ДОГОВОРА</w:t>
      </w:r>
    </w:p>
    <w:p w:rsidR="004E3F94" w:rsidRPr="004E3F94" w:rsidRDefault="004E3F94" w:rsidP="004E3F94">
      <w:pPr>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1.1. Договор заключен на основании протокола ______ от «__»___20__ года. </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1.2. Арендодатель сдает, а Арендатор принимает в аренду земельный участок (в дальнейшем именуемый Участок), кадастровый номер ______________________, общей </w:t>
      </w:r>
      <w:r w:rsidRPr="004E3F94">
        <w:rPr>
          <w:rFonts w:ascii="Times New Roman" w:hAnsi="Times New Roman" w:cs="Times New Roman"/>
          <w:sz w:val="24"/>
          <w:szCs w:val="24"/>
        </w:rPr>
        <w:lastRenderedPageBreak/>
        <w:t xml:space="preserve">площадью __________ кв. м (категория земель – земли </w:t>
      </w:r>
      <w:r>
        <w:rPr>
          <w:rFonts w:ascii="Times New Roman" w:hAnsi="Times New Roman" w:cs="Times New Roman"/>
          <w:sz w:val="24"/>
          <w:szCs w:val="24"/>
        </w:rPr>
        <w:t>населенных пунктов</w:t>
      </w:r>
      <w:r w:rsidRPr="004E3F94">
        <w:rPr>
          <w:rFonts w:ascii="Times New Roman" w:hAnsi="Times New Roman" w:cs="Times New Roman"/>
          <w:sz w:val="24"/>
          <w:szCs w:val="24"/>
        </w:rPr>
        <w:t>), расположенный по адресу: Российская Федерация, Республика Хакасия, Усть-Абаканский район, ________________________________.</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1.3. Вид разрешенного использования земельного участка – </w:t>
      </w:r>
      <w:r w:rsidR="00280DB4">
        <w:rPr>
          <w:rFonts w:ascii="Times New Roman" w:hAnsi="Times New Roman" w:cs="Times New Roman"/>
          <w:sz w:val="24"/>
          <w:szCs w:val="24"/>
        </w:rPr>
        <w:t>________________</w:t>
      </w:r>
      <w:r w:rsidRPr="004E3F94">
        <w:rPr>
          <w:rFonts w:ascii="Times New Roman" w:hAnsi="Times New Roman" w:cs="Times New Roman"/>
          <w:sz w:val="24"/>
          <w:szCs w:val="24"/>
        </w:rPr>
        <w:t>, целевое использование:</w:t>
      </w:r>
      <w:r w:rsidRPr="004E3F94">
        <w:rPr>
          <w:rFonts w:ascii="Times New Roman" w:hAnsi="Times New Roman" w:cs="Times New Roman"/>
          <w:color w:val="000000"/>
          <w:sz w:val="24"/>
          <w:szCs w:val="24"/>
        </w:rPr>
        <w:t xml:space="preserve"> </w:t>
      </w:r>
      <w:r w:rsidR="00601485">
        <w:rPr>
          <w:rFonts w:ascii="Times New Roman" w:hAnsi="Times New Roman" w:cs="Times New Roman"/>
          <w:color w:val="000000"/>
          <w:sz w:val="24"/>
          <w:szCs w:val="24"/>
        </w:rPr>
        <w:t>_______________________________________________________</w:t>
      </w:r>
      <w:r w:rsidRPr="004E3F94">
        <w:rPr>
          <w:rFonts w:ascii="Times New Roman" w:hAnsi="Times New Roman" w:cs="Times New Roman"/>
          <w:sz w:val="24"/>
          <w:szCs w:val="24"/>
        </w:rPr>
        <w:t>. Изменение Арендатором вида разрешенного использования Участка не допускается.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4E3F94" w:rsidRPr="004E3F94" w:rsidRDefault="004E3F94" w:rsidP="004E3F94">
      <w:pPr>
        <w:widowControl w:val="0"/>
        <w:autoSpaceDE w:val="0"/>
        <w:autoSpaceDN w:val="0"/>
        <w:adjustRightInd w:val="0"/>
        <w:ind w:firstLine="567"/>
        <w:jc w:val="center"/>
        <w:rPr>
          <w:rFonts w:ascii="Times New Roman" w:hAnsi="Times New Roman" w:cs="Times New Roman"/>
          <w:sz w:val="24"/>
          <w:szCs w:val="24"/>
        </w:rPr>
      </w:pPr>
      <w:r w:rsidRPr="004E3F94">
        <w:rPr>
          <w:rFonts w:ascii="Times New Roman" w:hAnsi="Times New Roman" w:cs="Times New Roman"/>
          <w:sz w:val="24"/>
          <w:szCs w:val="24"/>
        </w:rPr>
        <w:t>2. СРОК ДЕЙСТВИЯ ДОГОВОРА И АРЕНДНАЯ ПЛАТА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2.1. Договор заключен сроком на </w:t>
      </w:r>
      <w:r w:rsidR="00280DB4">
        <w:rPr>
          <w:rFonts w:ascii="Times New Roman" w:hAnsi="Times New Roman" w:cs="Times New Roman"/>
          <w:sz w:val="24"/>
          <w:szCs w:val="24"/>
        </w:rPr>
        <w:t>2</w:t>
      </w:r>
      <w:r w:rsidR="0002329E">
        <w:rPr>
          <w:rFonts w:ascii="Times New Roman" w:hAnsi="Times New Roman" w:cs="Times New Roman"/>
          <w:sz w:val="24"/>
          <w:szCs w:val="24"/>
        </w:rPr>
        <w:t xml:space="preserve"> год</w:t>
      </w:r>
      <w:r w:rsidR="00280DB4">
        <w:rPr>
          <w:rFonts w:ascii="Times New Roman" w:hAnsi="Times New Roman" w:cs="Times New Roman"/>
          <w:sz w:val="24"/>
          <w:szCs w:val="24"/>
        </w:rPr>
        <w:t>а</w:t>
      </w:r>
      <w:r w:rsidR="0002329E">
        <w:rPr>
          <w:rFonts w:ascii="Times New Roman" w:hAnsi="Times New Roman" w:cs="Times New Roman"/>
          <w:sz w:val="24"/>
          <w:szCs w:val="24"/>
        </w:rPr>
        <w:t xml:space="preserve"> 6 месяцев</w:t>
      </w:r>
      <w:r w:rsidRPr="004E3F94">
        <w:rPr>
          <w:rFonts w:ascii="Times New Roman" w:hAnsi="Times New Roman" w:cs="Times New Roman"/>
          <w:sz w:val="24"/>
          <w:szCs w:val="24"/>
        </w:rPr>
        <w:t>.</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2.3. Арендная плата за период со дня заключения Договора до 31.12.2021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Арендная плата, указанная в п. 2.2 Договора, с учетом положений п. 2.3 Договора, вносится ежегодно </w:t>
      </w:r>
      <w:r w:rsidRPr="004E3F94">
        <w:rPr>
          <w:rFonts w:ascii="Times New Roman" w:hAnsi="Times New Roman" w:cs="Times New Roman"/>
          <w:color w:val="000000"/>
          <w:sz w:val="24"/>
          <w:szCs w:val="24"/>
        </w:rPr>
        <w:t>срок до 15 июня</w:t>
      </w:r>
      <w:r w:rsidRPr="004E3F94">
        <w:rPr>
          <w:rFonts w:ascii="Times New Roman" w:hAnsi="Times New Roman" w:cs="Times New Roman"/>
          <w:sz w:val="24"/>
          <w:szCs w:val="24"/>
        </w:rPr>
        <w:t>.</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w:t>
      </w:r>
    </w:p>
    <w:p w:rsidR="004E3F94" w:rsidRPr="004E3F94" w:rsidRDefault="004E3F94" w:rsidP="004E3F94">
      <w:pPr>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2.5. Платежи по Договору вносятся Арендатором по следующим реквизитам: </w:t>
      </w:r>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Управление имущественных отношений администрации Усть-Абаканского района</w:t>
      </w:r>
    </w:p>
    <w:p w:rsidR="00AD4DF8" w:rsidRPr="00AD4DF8" w:rsidRDefault="00AD4DF8" w:rsidP="00AD4DF8">
      <w:pPr>
        <w:rPr>
          <w:rFonts w:ascii="Times New Roman" w:hAnsi="Times New Roman" w:cs="Times New Roman"/>
          <w:sz w:val="24"/>
          <w:szCs w:val="24"/>
        </w:rPr>
      </w:pPr>
      <w:proofErr w:type="gramStart"/>
      <w:r w:rsidRPr="00AD4DF8">
        <w:rPr>
          <w:rFonts w:ascii="Times New Roman" w:hAnsi="Times New Roman" w:cs="Times New Roman"/>
          <w:sz w:val="24"/>
          <w:szCs w:val="24"/>
        </w:rPr>
        <w:t>ИНН  1910010838</w:t>
      </w:r>
      <w:proofErr w:type="gramEnd"/>
      <w:r w:rsidRPr="00AD4DF8">
        <w:rPr>
          <w:rFonts w:ascii="Times New Roman" w:hAnsi="Times New Roman" w:cs="Times New Roman"/>
          <w:sz w:val="24"/>
          <w:szCs w:val="24"/>
        </w:rPr>
        <w:t xml:space="preserve">  КПП  191001001 ОКТМО  956304</w:t>
      </w:r>
      <w:r w:rsidR="00280DB4">
        <w:rPr>
          <w:rFonts w:ascii="Times New Roman" w:hAnsi="Times New Roman" w:cs="Times New Roman"/>
          <w:sz w:val="24"/>
          <w:szCs w:val="24"/>
        </w:rPr>
        <w:t>2</w:t>
      </w:r>
      <w:r w:rsidRPr="00AD4DF8">
        <w:rPr>
          <w:rFonts w:ascii="Times New Roman" w:hAnsi="Times New Roman" w:cs="Times New Roman"/>
          <w:sz w:val="24"/>
          <w:szCs w:val="24"/>
        </w:rPr>
        <w:t>5</w:t>
      </w:r>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Казначейский счёт 03100643000000018000 БИК 019514901</w:t>
      </w:r>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Единый казначейский счет 40102810845370000082</w:t>
      </w:r>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 xml:space="preserve">В отделение НБ - Республики Хакасия Банка России/УФК по Республике Хакасия </w:t>
      </w:r>
      <w:proofErr w:type="spellStart"/>
      <w:r w:rsidRPr="00AD4DF8">
        <w:rPr>
          <w:rFonts w:ascii="Times New Roman" w:hAnsi="Times New Roman" w:cs="Times New Roman"/>
          <w:sz w:val="24"/>
          <w:szCs w:val="24"/>
        </w:rPr>
        <w:t>г.Абакан</w:t>
      </w:r>
      <w:proofErr w:type="spellEnd"/>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Код бюджетной классификации: 917 1 11 05013 05 0000 120</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В платежном документе Покупателю необходимо указать номер Договора и дату его заключения.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2.7. Неиспользование Участка Арендатором не может служить основанием невнесения арендной платы.</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4E3F94" w:rsidRPr="004E3F94" w:rsidRDefault="004E3F94" w:rsidP="004E3F94">
      <w:pPr>
        <w:widowControl w:val="0"/>
        <w:autoSpaceDE w:val="0"/>
        <w:autoSpaceDN w:val="0"/>
        <w:adjustRightInd w:val="0"/>
        <w:ind w:firstLine="567"/>
        <w:jc w:val="center"/>
        <w:rPr>
          <w:rFonts w:ascii="Times New Roman" w:hAnsi="Times New Roman" w:cs="Times New Roman"/>
          <w:sz w:val="24"/>
          <w:szCs w:val="24"/>
        </w:rPr>
      </w:pPr>
      <w:r w:rsidRPr="004E3F94">
        <w:rPr>
          <w:rFonts w:ascii="Times New Roman" w:hAnsi="Times New Roman" w:cs="Times New Roman"/>
          <w:sz w:val="24"/>
          <w:szCs w:val="24"/>
        </w:rPr>
        <w:t>3. ПРАВА И ОБЯЗАННОСТИ АРЕНДОДАТЕЛЯ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3.1. Арендодатель имеет право:</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3.1.1. Осуществлять контроль использования Участка Арендатором;</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 Арендодатель обязан:</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3.2.3. Принимать арендную плату по Договору;</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lastRenderedPageBreak/>
        <w:t>3.2.4. Предоставлять расчёт арендной платы, уточненные реквизиты, указанные в п. 2.5 Договора, Арендатору после его обращения к Арендодателю;</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3.2.5. Предоставить Арендатору пакет документов, предусмотренных аукционной документацией;</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4E3F94" w:rsidRPr="004E3F94" w:rsidRDefault="004E3F94" w:rsidP="004E3F94">
      <w:pPr>
        <w:widowControl w:val="0"/>
        <w:autoSpaceDE w:val="0"/>
        <w:autoSpaceDN w:val="0"/>
        <w:adjustRightInd w:val="0"/>
        <w:ind w:firstLine="567"/>
        <w:jc w:val="center"/>
        <w:rPr>
          <w:rFonts w:ascii="Times New Roman" w:hAnsi="Times New Roman" w:cs="Times New Roman"/>
          <w:sz w:val="24"/>
          <w:szCs w:val="24"/>
        </w:rPr>
      </w:pPr>
      <w:r w:rsidRPr="004E3F94">
        <w:rPr>
          <w:rFonts w:ascii="Times New Roman" w:hAnsi="Times New Roman" w:cs="Times New Roman"/>
          <w:sz w:val="24"/>
          <w:szCs w:val="24"/>
        </w:rPr>
        <w:t>4. ПРАВА И ОБЯЗАННОСТИ АРЕНДАТОРА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4.1. Арендатор имеет право:</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4.1.1. Арендатор не вправе уступать права и обязанности (перенаем), осуществлять перевод долга по Договору третьим лицам.</w:t>
      </w:r>
    </w:p>
    <w:p w:rsidR="00EF5F7A" w:rsidRPr="00EF5F7A" w:rsidRDefault="004E3F94" w:rsidP="00EF5F7A">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4.1.2.</w:t>
      </w:r>
      <w:r w:rsidR="00EF5F7A" w:rsidRPr="00EF5F7A">
        <w:rPr>
          <w:rFonts w:ascii="Times New Roman" w:hAnsi="Times New Roman" w:cs="Times New Roman"/>
          <w:sz w:val="24"/>
          <w:szCs w:val="24"/>
        </w:rPr>
        <w:t xml:space="preserve">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4E3F94" w:rsidRPr="004E3F94" w:rsidRDefault="004E3F94" w:rsidP="004E3F94">
      <w:pPr>
        <w:ind w:firstLine="547"/>
        <w:rPr>
          <w:rFonts w:ascii="Times New Roman" w:hAnsi="Times New Roman" w:cs="Times New Roman"/>
          <w:sz w:val="24"/>
          <w:szCs w:val="24"/>
        </w:rPr>
      </w:pPr>
      <w:r w:rsidRPr="004E3F94">
        <w:rPr>
          <w:rFonts w:ascii="Times New Roman" w:hAnsi="Times New Roman" w:cs="Times New Roman"/>
          <w:sz w:val="24"/>
          <w:szCs w:val="24"/>
        </w:rPr>
        <w:t>4.1.3. Получить пакет документов, предусмотренных аукционной документацией.</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 Арендатор обязан:</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4.2.1. Принять Участок на условиях и в порядке, установленных Договором;</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4.2.2.Использовать земельный участок только по целевому назначению и в соответствии с видом разрешенного использования.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4.2.3. Оплачивать арендную плату в порядке и сроки, установленные разделом 2. Договора.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4.2.6. Соблюдать порядок и чистоту на Участке и прилегающей территории.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4.2.8. Получить разрешение на строительство в установленном законном порядке</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4.2.9.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4.2.10.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4.2.11.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4.2.12. В случае расторжения Договора вернуть Участок Арендодателю в течение 3 (трёх) дней с момента его расторжения.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4.2.13.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w:t>
      </w:r>
      <w:r w:rsidRPr="004E3F94">
        <w:rPr>
          <w:rFonts w:ascii="Times New Roman" w:hAnsi="Times New Roman" w:cs="Times New Roman"/>
          <w:sz w:val="24"/>
          <w:szCs w:val="24"/>
        </w:rPr>
        <w:lastRenderedPageBreak/>
        <w:t>смене, считается направленной надлежащим образом.</w:t>
      </w:r>
    </w:p>
    <w:p w:rsidR="004E3F94" w:rsidRPr="004E3F94" w:rsidRDefault="004E3F94" w:rsidP="004E3F94">
      <w:pPr>
        <w:widowControl w:val="0"/>
        <w:autoSpaceDE w:val="0"/>
        <w:autoSpaceDN w:val="0"/>
        <w:adjustRightInd w:val="0"/>
        <w:ind w:firstLine="567"/>
        <w:jc w:val="center"/>
        <w:rPr>
          <w:rFonts w:ascii="Times New Roman" w:hAnsi="Times New Roman" w:cs="Times New Roman"/>
          <w:sz w:val="24"/>
          <w:szCs w:val="24"/>
        </w:rPr>
      </w:pPr>
      <w:r w:rsidRPr="004E3F94">
        <w:rPr>
          <w:rFonts w:ascii="Times New Roman" w:hAnsi="Times New Roman" w:cs="Times New Roman"/>
          <w:sz w:val="24"/>
          <w:szCs w:val="24"/>
        </w:rPr>
        <w:t>5. ОТВЕТСТВЕННОСТЬ СТОРОН</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w:t>
      </w:r>
      <w:r w:rsidR="00280DB4">
        <w:rPr>
          <w:rFonts w:ascii="Times New Roman" w:hAnsi="Times New Roman" w:cs="Times New Roman"/>
          <w:sz w:val="24"/>
          <w:szCs w:val="24"/>
        </w:rPr>
        <w:t>судебном</w:t>
      </w:r>
      <w:r w:rsidRPr="004E3F94">
        <w:rPr>
          <w:rFonts w:ascii="Times New Roman" w:hAnsi="Times New Roman" w:cs="Times New Roman"/>
          <w:sz w:val="24"/>
          <w:szCs w:val="24"/>
        </w:rPr>
        <w:t xml:space="preserve"> порядке, в частности: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невнесения арендной платы по истечении установленного Договором срока платежа;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нарушения целевого назначения и вида разрешённого использования Участка;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передачи своих прав и обязанностей на Участок (перенаем) третьему лицу, перевода долга по Договору третьим лицам.</w:t>
      </w:r>
    </w:p>
    <w:p w:rsidR="00273462" w:rsidRPr="00273462" w:rsidRDefault="00273462" w:rsidP="004E3F94">
      <w:pPr>
        <w:widowControl w:val="0"/>
        <w:autoSpaceDE w:val="0"/>
        <w:autoSpaceDN w:val="0"/>
        <w:adjustRightInd w:val="0"/>
        <w:ind w:firstLine="567"/>
        <w:rPr>
          <w:rFonts w:ascii="Times New Roman" w:hAnsi="Times New Roman" w:cs="Times New Roman"/>
          <w:sz w:val="24"/>
          <w:szCs w:val="24"/>
        </w:rPr>
      </w:pPr>
      <w:r w:rsidRPr="00273462">
        <w:rPr>
          <w:rFonts w:ascii="Times New Roman" w:hAnsi="Times New Roman" w:cs="Times New Roman"/>
          <w:sz w:val="24"/>
          <w:szCs w:val="24"/>
        </w:rPr>
        <w:t>-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использования Участка способами, приводящими к порче плодородного слоя почв, ухудшения экологической обстановки;</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w:t>
      </w:r>
      <w:r w:rsidRPr="004E3F94">
        <w:rPr>
          <w:rFonts w:ascii="Times New Roman" w:hAnsi="Times New Roman" w:cs="Times New Roman"/>
          <w:sz w:val="24"/>
          <w:szCs w:val="24"/>
        </w:rPr>
        <w:lastRenderedPageBreak/>
        <w:t>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p>
    <w:p w:rsidR="004E3F94" w:rsidRPr="004E3F94" w:rsidRDefault="006624C4" w:rsidP="004E3F94">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 ЗАКЛЮЧИТЕЛЬНЫЕ ПОЛОЖЕНИЯ</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.1. Договор считается заключённым со дня его подписания обеими Сторонами.</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.4. В случае расторжения Договора уплаченные денежные суммы, прочие затраты, возврату Арендатору не подлежат.</w:t>
      </w:r>
    </w:p>
    <w:p w:rsidR="003D39F3" w:rsidRDefault="006624C4" w:rsidP="003D39F3">
      <w:pPr>
        <w:pStyle w:val="a8"/>
        <w:spacing w:after="0"/>
        <w:ind w:left="0" w:firstLine="567"/>
        <w:jc w:val="both"/>
        <w:rPr>
          <w:color w:val="000000"/>
          <w:sz w:val="24"/>
          <w:szCs w:val="24"/>
        </w:rPr>
      </w:pPr>
      <w:r>
        <w:t>6</w:t>
      </w:r>
      <w:r w:rsidR="004E3F94" w:rsidRPr="004E3F94">
        <w:t xml:space="preserve">.5. </w:t>
      </w:r>
      <w:r w:rsidR="004E3F94" w:rsidRPr="00B70FBB">
        <w:rPr>
          <w:sz w:val="24"/>
          <w:szCs w:val="24"/>
        </w:rPr>
        <w:t>Наличие ограничения (обременения</w:t>
      </w:r>
      <w:r w:rsidR="004E3F94" w:rsidRPr="004E3F94">
        <w:t xml:space="preserve">): </w:t>
      </w:r>
      <w:r w:rsidR="003D39F3">
        <w:rPr>
          <w:bCs/>
          <w:color w:val="000000"/>
          <w:sz w:val="24"/>
          <w:szCs w:val="24"/>
        </w:rPr>
        <w:t xml:space="preserve">Земельный участок полностью расположен в границах зоны с реестровым номером 19:00-6.360 от 03.08.2021, ограничение использования земельного участка в пределах зоны: В соответствии с п.2ж Правил выделения на </w:t>
      </w:r>
      <w:proofErr w:type="spellStart"/>
      <w:r w:rsidR="003D39F3">
        <w:rPr>
          <w:bCs/>
          <w:color w:val="000000"/>
          <w:sz w:val="24"/>
          <w:szCs w:val="24"/>
        </w:rPr>
        <w:t>приаэродромной</w:t>
      </w:r>
      <w:proofErr w:type="spellEnd"/>
      <w:r w:rsidR="003D39F3">
        <w:rPr>
          <w:bCs/>
          <w:color w:val="000000"/>
          <w:sz w:val="24"/>
          <w:szCs w:val="24"/>
        </w:rPr>
        <w:t xml:space="preserve"> территории </w:t>
      </w:r>
      <w:proofErr w:type="spellStart"/>
      <w:r w:rsidR="003D39F3">
        <w:rPr>
          <w:bCs/>
          <w:color w:val="000000"/>
          <w:sz w:val="24"/>
          <w:szCs w:val="24"/>
        </w:rPr>
        <w:t>подзон</w:t>
      </w:r>
      <w:proofErr w:type="spellEnd"/>
      <w:r w:rsidR="003D39F3">
        <w:rPr>
          <w:bCs/>
          <w:color w:val="000000"/>
          <w:sz w:val="24"/>
          <w:szCs w:val="24"/>
        </w:rPr>
        <w:t xml:space="preserve">, утвержденных Постановлением Правительства РФ от 02.12.2017 № 1460 при установлении седьмой </w:t>
      </w:r>
      <w:proofErr w:type="spellStart"/>
      <w:r w:rsidR="003D39F3">
        <w:rPr>
          <w:bCs/>
          <w:color w:val="000000"/>
          <w:sz w:val="24"/>
          <w:szCs w:val="24"/>
        </w:rPr>
        <w:t>подзоны</w:t>
      </w:r>
      <w:proofErr w:type="spellEnd"/>
      <w:r w:rsidR="003D39F3">
        <w:rPr>
          <w:bCs/>
          <w:color w:val="000000"/>
          <w:sz w:val="24"/>
          <w:szCs w:val="24"/>
        </w:rPr>
        <w:t xml:space="preserve"> </w:t>
      </w:r>
      <w:proofErr w:type="spellStart"/>
      <w:r w:rsidR="003D39F3">
        <w:rPr>
          <w:bCs/>
          <w:color w:val="000000"/>
          <w:sz w:val="24"/>
          <w:szCs w:val="24"/>
        </w:rPr>
        <w:t>приаэродромной</w:t>
      </w:r>
      <w:proofErr w:type="spellEnd"/>
      <w:r w:rsidR="003D39F3">
        <w:rPr>
          <w:bCs/>
          <w:color w:val="000000"/>
          <w:sz w:val="24"/>
          <w:szCs w:val="24"/>
        </w:rPr>
        <w:t xml:space="preserve"> территории устанавливаются ограничения использования объектов недвижимости и осуществления деятельности: ввиду превышения уровня шумового и электромагнитного воздействия,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 вид/наименование: Седьмая </w:t>
      </w:r>
      <w:proofErr w:type="spellStart"/>
      <w:r w:rsidR="003D39F3">
        <w:rPr>
          <w:bCs/>
          <w:color w:val="000000"/>
          <w:sz w:val="24"/>
          <w:szCs w:val="24"/>
        </w:rPr>
        <w:t>подзона</w:t>
      </w:r>
      <w:proofErr w:type="spellEnd"/>
      <w:r w:rsidR="003D39F3">
        <w:rPr>
          <w:bCs/>
          <w:color w:val="000000"/>
          <w:sz w:val="24"/>
          <w:szCs w:val="24"/>
        </w:rPr>
        <w:t xml:space="preserve"> </w:t>
      </w:r>
      <w:proofErr w:type="spellStart"/>
      <w:r w:rsidR="003D39F3">
        <w:rPr>
          <w:bCs/>
          <w:color w:val="000000"/>
          <w:sz w:val="24"/>
          <w:szCs w:val="24"/>
        </w:rPr>
        <w:t>приаэродромной</w:t>
      </w:r>
      <w:proofErr w:type="spellEnd"/>
      <w:r w:rsidR="003D39F3">
        <w:rPr>
          <w:bCs/>
          <w:color w:val="000000"/>
          <w:sz w:val="24"/>
          <w:szCs w:val="24"/>
        </w:rPr>
        <w:t xml:space="preserve"> территории аэродрома Абакан, тип: Охранная зона транспорта, дата решения: 10.06.2021, номер решения: 407-П, наименование ОГВ/ОМСУ: Федеральное агентство воздушного транспорта (</w:t>
      </w:r>
      <w:proofErr w:type="spellStart"/>
      <w:r w:rsidR="003D39F3">
        <w:rPr>
          <w:bCs/>
          <w:color w:val="000000"/>
          <w:sz w:val="24"/>
          <w:szCs w:val="24"/>
        </w:rPr>
        <w:t>Росавиация</w:t>
      </w:r>
      <w:proofErr w:type="spellEnd"/>
      <w:r w:rsidR="003D39F3">
        <w:rPr>
          <w:bCs/>
          <w:color w:val="000000"/>
          <w:sz w:val="24"/>
          <w:szCs w:val="24"/>
        </w:rPr>
        <w:t>).</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.8. Договор составлен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4E3F94" w:rsidRPr="004E3F94" w:rsidRDefault="006624C4" w:rsidP="004E3F94">
      <w:pPr>
        <w:autoSpaceDE w:val="0"/>
        <w:autoSpaceDN w:val="0"/>
        <w:adjustRightInd w:val="0"/>
        <w:ind w:firstLine="567"/>
        <w:jc w:val="center"/>
        <w:rPr>
          <w:rFonts w:ascii="Times New Roman" w:hAnsi="Times New Roman" w:cs="Times New Roman"/>
          <w:bCs/>
          <w:sz w:val="24"/>
          <w:szCs w:val="24"/>
        </w:rPr>
      </w:pPr>
      <w:r>
        <w:rPr>
          <w:rFonts w:ascii="Times New Roman" w:hAnsi="Times New Roman" w:cs="Times New Roman"/>
          <w:bCs/>
          <w:sz w:val="24"/>
          <w:szCs w:val="24"/>
        </w:rPr>
        <w:t>7</w:t>
      </w:r>
      <w:r w:rsidR="004E3F94" w:rsidRPr="004E3F94">
        <w:rPr>
          <w:rFonts w:ascii="Times New Roman" w:hAnsi="Times New Roman" w:cs="Times New Roman"/>
          <w:bCs/>
          <w:sz w:val="24"/>
          <w:szCs w:val="24"/>
        </w:rPr>
        <w:t>. АДРЕСА И ПОДПИСИ СТОРОН</w:t>
      </w:r>
    </w:p>
    <w:p w:rsidR="004E3F94" w:rsidRPr="004E3F94" w:rsidRDefault="004E3F94" w:rsidP="004E3F94">
      <w:pPr>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4E3F94" w:rsidRPr="004E3F94" w:rsidTr="008172CA">
        <w:trPr>
          <w:trHeight w:val="866"/>
        </w:trPr>
        <w:tc>
          <w:tcPr>
            <w:tcW w:w="4928" w:type="dxa"/>
          </w:tcPr>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Управление имущественных отношений</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администрации Усть-Абаканского района</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 xml:space="preserve">Республика Хакасия, Усть-Абаканский район, </w:t>
            </w:r>
            <w:proofErr w:type="spellStart"/>
            <w:r w:rsidRPr="004E3F94">
              <w:rPr>
                <w:rFonts w:ascii="Times New Roman" w:hAnsi="Times New Roman" w:cs="Times New Roman"/>
                <w:sz w:val="24"/>
                <w:szCs w:val="24"/>
                <w:lang w:eastAsia="ar-SA"/>
              </w:rPr>
              <w:t>рп</w:t>
            </w:r>
            <w:proofErr w:type="spellEnd"/>
            <w:r w:rsidRPr="004E3F94">
              <w:rPr>
                <w:rFonts w:ascii="Times New Roman" w:hAnsi="Times New Roman" w:cs="Times New Roman"/>
                <w:sz w:val="24"/>
                <w:szCs w:val="24"/>
                <w:lang w:eastAsia="ar-SA"/>
              </w:rPr>
              <w:t>. Усть-Абакан, ул. Гидролизная, 9, тел. 8 (3902) 2-15-31</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ИНН 1910010838</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КПП 191001001</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4E3F94" w:rsidRPr="004E3F94" w:rsidTr="008172CA">
              <w:trPr>
                <w:trHeight w:val="1006"/>
              </w:trPr>
              <w:tc>
                <w:tcPr>
                  <w:tcW w:w="4643" w:type="dxa"/>
                </w:tcPr>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Гражданин (ка) _______________________</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паспорт серия___________ № __________, выдан_______________________________,</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зарегистрированный (</w:t>
                  </w:r>
                  <w:proofErr w:type="spellStart"/>
                  <w:proofErr w:type="gramStart"/>
                  <w:r w:rsidRPr="004E3F94">
                    <w:rPr>
                      <w:rFonts w:ascii="Times New Roman" w:hAnsi="Times New Roman" w:cs="Times New Roman"/>
                      <w:sz w:val="24"/>
                      <w:szCs w:val="24"/>
                    </w:rPr>
                    <w:t>ая</w:t>
                  </w:r>
                  <w:proofErr w:type="spellEnd"/>
                  <w:r w:rsidRPr="004E3F94">
                    <w:rPr>
                      <w:rFonts w:ascii="Times New Roman" w:hAnsi="Times New Roman" w:cs="Times New Roman"/>
                      <w:sz w:val="24"/>
                      <w:szCs w:val="24"/>
                    </w:rPr>
                    <w:t>)  по</w:t>
                  </w:r>
                  <w:proofErr w:type="gramEnd"/>
                  <w:r w:rsidRPr="004E3F94">
                    <w:rPr>
                      <w:rFonts w:ascii="Times New Roman" w:hAnsi="Times New Roman" w:cs="Times New Roman"/>
                      <w:sz w:val="24"/>
                      <w:szCs w:val="24"/>
                    </w:rPr>
                    <w:t xml:space="preserve"> адресу:</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____________________________________,</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 xml:space="preserve">Тел. </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p>
              </w:tc>
            </w:tr>
          </w:tbl>
          <w:p w:rsidR="004E3F94" w:rsidRPr="004E3F94" w:rsidRDefault="004E3F94" w:rsidP="008172CA">
            <w:pPr>
              <w:spacing w:line="276" w:lineRule="auto"/>
              <w:rPr>
                <w:rFonts w:ascii="Times New Roman" w:hAnsi="Times New Roman" w:cs="Times New Roman"/>
                <w:sz w:val="24"/>
                <w:szCs w:val="24"/>
              </w:rPr>
            </w:pPr>
          </w:p>
        </w:tc>
      </w:tr>
    </w:tbl>
    <w:p w:rsidR="004E3F94" w:rsidRPr="004E3F94" w:rsidRDefault="004E3F94" w:rsidP="004E3F94">
      <w:pPr>
        <w:keepNext/>
        <w:ind w:firstLine="567"/>
        <w:rPr>
          <w:rFonts w:ascii="Times New Roman" w:eastAsia="Arial Unicode MS" w:hAnsi="Times New Roman" w:cs="Times New Roman"/>
          <w:sz w:val="24"/>
          <w:szCs w:val="24"/>
        </w:rPr>
      </w:pPr>
      <w:r w:rsidRPr="004E3F94">
        <w:rPr>
          <w:rFonts w:ascii="Times New Roman" w:hAnsi="Times New Roman" w:cs="Times New Roman"/>
          <w:sz w:val="24"/>
          <w:szCs w:val="24"/>
        </w:rPr>
        <w:t>Арендодатель:                        Арендатор:</w:t>
      </w:r>
    </w:p>
    <w:p w:rsidR="004E3F94" w:rsidRPr="004E3F94" w:rsidRDefault="004E3F94" w:rsidP="004E3F94">
      <w:pPr>
        <w:tabs>
          <w:tab w:val="left" w:pos="2679"/>
        </w:tabs>
        <w:ind w:firstLine="567"/>
        <w:rPr>
          <w:rFonts w:ascii="Times New Roman" w:hAnsi="Times New Roman" w:cs="Times New Roman"/>
          <w:iCs/>
          <w:sz w:val="24"/>
          <w:szCs w:val="24"/>
        </w:rPr>
      </w:pPr>
      <w:r w:rsidRPr="004E3F94">
        <w:rPr>
          <w:rFonts w:ascii="Times New Roman" w:hAnsi="Times New Roman" w:cs="Times New Roman"/>
          <w:i/>
          <w:sz w:val="24"/>
          <w:szCs w:val="24"/>
        </w:rPr>
        <w:t xml:space="preserve">________________________ </w:t>
      </w:r>
      <w:r w:rsidRPr="004E3F94">
        <w:rPr>
          <w:rFonts w:ascii="Times New Roman" w:hAnsi="Times New Roman" w:cs="Times New Roman"/>
          <w:i/>
          <w:sz w:val="24"/>
          <w:szCs w:val="24"/>
        </w:rPr>
        <w:tab/>
      </w:r>
      <w:r w:rsidRPr="004E3F94">
        <w:rPr>
          <w:rFonts w:ascii="Times New Roman" w:hAnsi="Times New Roman" w:cs="Times New Roman"/>
          <w:i/>
          <w:sz w:val="24"/>
          <w:szCs w:val="24"/>
        </w:rPr>
        <w:tab/>
      </w:r>
      <w:r w:rsidRPr="004E3F94">
        <w:rPr>
          <w:rFonts w:ascii="Times New Roman" w:hAnsi="Times New Roman" w:cs="Times New Roman"/>
          <w:i/>
          <w:sz w:val="24"/>
          <w:szCs w:val="24"/>
        </w:rPr>
        <w:tab/>
      </w:r>
      <w:r w:rsidRPr="004E3F94">
        <w:rPr>
          <w:rFonts w:ascii="Times New Roman" w:hAnsi="Times New Roman" w:cs="Times New Roman"/>
          <w:iCs/>
          <w:sz w:val="24"/>
          <w:szCs w:val="24"/>
        </w:rPr>
        <w:t>Ф.И.О.__________________________</w:t>
      </w:r>
    </w:p>
    <w:p w:rsidR="004E3F94" w:rsidRPr="004E3F94" w:rsidRDefault="004E3F94" w:rsidP="004E3F94">
      <w:pPr>
        <w:tabs>
          <w:tab w:val="left" w:pos="2679"/>
        </w:tabs>
        <w:ind w:firstLine="567"/>
        <w:rPr>
          <w:rFonts w:ascii="Times New Roman" w:hAnsi="Times New Roman" w:cs="Times New Roman"/>
          <w:i/>
          <w:sz w:val="24"/>
          <w:szCs w:val="24"/>
        </w:rPr>
      </w:pPr>
      <w:r w:rsidRPr="004E3F94">
        <w:rPr>
          <w:rFonts w:ascii="Times New Roman" w:hAnsi="Times New Roman" w:cs="Times New Roman"/>
          <w:iCs/>
          <w:sz w:val="24"/>
          <w:szCs w:val="24"/>
        </w:rPr>
        <w:lastRenderedPageBreak/>
        <w:t>М.П.</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Арендодатель передал:                                                                   Арендатор принял:</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________________________</w:t>
      </w:r>
      <w:r w:rsidRPr="004E3F94">
        <w:rPr>
          <w:rFonts w:ascii="Times New Roman" w:hAnsi="Times New Roman" w:cs="Times New Roman"/>
          <w:iCs/>
          <w:sz w:val="24"/>
          <w:szCs w:val="24"/>
        </w:rPr>
        <w:t xml:space="preserve">Ф.И.О.     </w:t>
      </w:r>
      <w:r w:rsidRPr="004E3F94">
        <w:rPr>
          <w:rFonts w:ascii="Times New Roman" w:hAnsi="Times New Roman" w:cs="Times New Roman"/>
          <w:sz w:val="24"/>
          <w:szCs w:val="24"/>
        </w:rPr>
        <w:t xml:space="preserve">     __________________________ </w:t>
      </w:r>
      <w:r w:rsidRPr="004E3F94">
        <w:rPr>
          <w:rFonts w:ascii="Times New Roman" w:hAnsi="Times New Roman" w:cs="Times New Roman"/>
          <w:iCs/>
          <w:sz w:val="24"/>
          <w:szCs w:val="24"/>
        </w:rPr>
        <w:t>Ф.И.О.</w:t>
      </w:r>
    </w:p>
    <w:p w:rsidR="004E3F94" w:rsidRPr="004E3F94" w:rsidRDefault="004E3F94" w:rsidP="004E3F94">
      <w:pPr>
        <w:rPr>
          <w:rFonts w:ascii="Times New Roman" w:hAnsi="Times New Roman" w:cs="Times New Roman"/>
          <w:sz w:val="24"/>
          <w:szCs w:val="24"/>
        </w:rPr>
      </w:pPr>
    </w:p>
    <w:p w:rsidR="004E3F94" w:rsidRPr="004E3F94" w:rsidRDefault="004E3F94" w:rsidP="004E3F94">
      <w:pPr>
        <w:pStyle w:val="ConsNormal"/>
        <w:widowControl/>
        <w:ind w:firstLine="0"/>
        <w:jc w:val="right"/>
        <w:rPr>
          <w:rFonts w:ascii="Times New Roman" w:hAnsi="Times New Roman" w:cs="Times New Roman"/>
          <w:iCs/>
          <w:sz w:val="24"/>
          <w:szCs w:val="24"/>
        </w:rPr>
      </w:pPr>
    </w:p>
    <w:p w:rsidR="004E3F94" w:rsidRPr="004E3F94" w:rsidRDefault="004E3F94" w:rsidP="004E3F94">
      <w:pPr>
        <w:rPr>
          <w:rFonts w:ascii="Times New Roman" w:hAnsi="Times New Roman" w:cs="Times New Roman"/>
          <w:sz w:val="24"/>
          <w:szCs w:val="24"/>
        </w:rPr>
      </w:pPr>
      <w:r w:rsidRPr="004E3F94">
        <w:rPr>
          <w:rFonts w:ascii="Times New Roman" w:hAnsi="Times New Roman" w:cs="Times New Roman"/>
          <w:sz w:val="24"/>
          <w:szCs w:val="24"/>
        </w:rPr>
        <w:t>Руководитель Управления</w:t>
      </w:r>
    </w:p>
    <w:p w:rsidR="004E3F94" w:rsidRPr="004E3F94" w:rsidRDefault="004E3F94" w:rsidP="004E3F94">
      <w:pPr>
        <w:rPr>
          <w:rFonts w:ascii="Times New Roman" w:hAnsi="Times New Roman" w:cs="Times New Roman"/>
          <w:sz w:val="24"/>
          <w:szCs w:val="24"/>
        </w:rPr>
      </w:pPr>
      <w:r w:rsidRPr="004E3F94">
        <w:rPr>
          <w:rFonts w:ascii="Times New Roman" w:hAnsi="Times New Roman" w:cs="Times New Roman"/>
          <w:sz w:val="24"/>
          <w:szCs w:val="24"/>
        </w:rPr>
        <w:t>Имущественных отношений</w:t>
      </w:r>
    </w:p>
    <w:p w:rsidR="004E3F94" w:rsidRPr="004E3F94" w:rsidRDefault="004E3F94" w:rsidP="004E3F94">
      <w:pPr>
        <w:rPr>
          <w:rFonts w:ascii="Times New Roman" w:hAnsi="Times New Roman" w:cs="Times New Roman"/>
          <w:sz w:val="24"/>
          <w:szCs w:val="24"/>
        </w:rPr>
      </w:pPr>
      <w:r w:rsidRPr="004E3F94">
        <w:rPr>
          <w:rFonts w:ascii="Times New Roman" w:hAnsi="Times New Roman" w:cs="Times New Roman"/>
          <w:sz w:val="24"/>
          <w:szCs w:val="24"/>
        </w:rPr>
        <w:t xml:space="preserve">Администрации Усть-Абаканского района                                                       </w:t>
      </w:r>
      <w:proofErr w:type="spellStart"/>
      <w:r w:rsidRPr="004E3F94">
        <w:rPr>
          <w:rFonts w:ascii="Times New Roman" w:hAnsi="Times New Roman" w:cs="Times New Roman"/>
          <w:sz w:val="24"/>
          <w:szCs w:val="24"/>
        </w:rPr>
        <w:t>Н.И.Макшина</w:t>
      </w:r>
      <w:proofErr w:type="spellEnd"/>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Default="004E3F94"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Pr="004E3F94" w:rsidRDefault="008B6DDC"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16"/>
          <w:szCs w:val="16"/>
        </w:rPr>
      </w:pPr>
      <w:proofErr w:type="spellStart"/>
      <w:r w:rsidRPr="004E3F94">
        <w:rPr>
          <w:rFonts w:ascii="Times New Roman" w:hAnsi="Times New Roman" w:cs="Times New Roman"/>
          <w:sz w:val="16"/>
          <w:szCs w:val="16"/>
        </w:rPr>
        <w:t>Гордецова</w:t>
      </w:r>
      <w:proofErr w:type="spellEnd"/>
      <w:r w:rsidRPr="004E3F94">
        <w:rPr>
          <w:rFonts w:ascii="Times New Roman" w:hAnsi="Times New Roman" w:cs="Times New Roman"/>
          <w:sz w:val="16"/>
          <w:szCs w:val="16"/>
        </w:rPr>
        <w:t xml:space="preserve"> Светлана Евгеньевна8(39032) 2-00-93</w:t>
      </w:r>
    </w:p>
    <w:p w:rsidR="008B5337" w:rsidRPr="004E3F94" w:rsidRDefault="008B5337" w:rsidP="008B5337">
      <w:pPr>
        <w:pStyle w:val="ConsNormal"/>
        <w:widowControl/>
        <w:ind w:left="5529" w:firstLine="0"/>
        <w:jc w:val="both"/>
        <w:rPr>
          <w:rFonts w:ascii="Times New Roman" w:hAnsi="Times New Roman" w:cs="Times New Roman"/>
          <w:sz w:val="24"/>
          <w:szCs w:val="24"/>
        </w:rPr>
      </w:pPr>
    </w:p>
    <w:sectPr w:rsidR="008B5337" w:rsidRPr="004E3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2E"/>
    <w:rsid w:val="0002329E"/>
    <w:rsid w:val="00031200"/>
    <w:rsid w:val="00047BBC"/>
    <w:rsid w:val="0008281A"/>
    <w:rsid w:val="000D61F1"/>
    <w:rsid w:val="000F69C1"/>
    <w:rsid w:val="00126B2E"/>
    <w:rsid w:val="00135459"/>
    <w:rsid w:val="00137FC2"/>
    <w:rsid w:val="00273462"/>
    <w:rsid w:val="00280DB4"/>
    <w:rsid w:val="002A17A0"/>
    <w:rsid w:val="00341B1C"/>
    <w:rsid w:val="003916F5"/>
    <w:rsid w:val="003A660F"/>
    <w:rsid w:val="003D39F3"/>
    <w:rsid w:val="003E510A"/>
    <w:rsid w:val="00403F5D"/>
    <w:rsid w:val="004122A7"/>
    <w:rsid w:val="0043488D"/>
    <w:rsid w:val="00454531"/>
    <w:rsid w:val="00456394"/>
    <w:rsid w:val="004C7531"/>
    <w:rsid w:val="004E3F94"/>
    <w:rsid w:val="0056478A"/>
    <w:rsid w:val="00566140"/>
    <w:rsid w:val="00571BB9"/>
    <w:rsid w:val="005C3CF6"/>
    <w:rsid w:val="005D47F6"/>
    <w:rsid w:val="00600F03"/>
    <w:rsid w:val="00601485"/>
    <w:rsid w:val="00610A73"/>
    <w:rsid w:val="006364BC"/>
    <w:rsid w:val="00642AD4"/>
    <w:rsid w:val="006447F3"/>
    <w:rsid w:val="00661DF3"/>
    <w:rsid w:val="006624C4"/>
    <w:rsid w:val="00671851"/>
    <w:rsid w:val="0067221C"/>
    <w:rsid w:val="00682EF7"/>
    <w:rsid w:val="0069147A"/>
    <w:rsid w:val="00756400"/>
    <w:rsid w:val="007840FB"/>
    <w:rsid w:val="007B2FDC"/>
    <w:rsid w:val="0084056A"/>
    <w:rsid w:val="0085213E"/>
    <w:rsid w:val="0085371C"/>
    <w:rsid w:val="008A0AD1"/>
    <w:rsid w:val="008B5337"/>
    <w:rsid w:val="008B6DDC"/>
    <w:rsid w:val="008D358B"/>
    <w:rsid w:val="008E68A3"/>
    <w:rsid w:val="008F5C4A"/>
    <w:rsid w:val="00953296"/>
    <w:rsid w:val="009A1CC5"/>
    <w:rsid w:val="009A542A"/>
    <w:rsid w:val="009C769F"/>
    <w:rsid w:val="009E25AA"/>
    <w:rsid w:val="009E3DAC"/>
    <w:rsid w:val="009E6B7E"/>
    <w:rsid w:val="00A05E0F"/>
    <w:rsid w:val="00A677F1"/>
    <w:rsid w:val="00A71E0F"/>
    <w:rsid w:val="00A84B98"/>
    <w:rsid w:val="00AB1D7C"/>
    <w:rsid w:val="00AD4DF8"/>
    <w:rsid w:val="00AF59EB"/>
    <w:rsid w:val="00B220E3"/>
    <w:rsid w:val="00B52ABF"/>
    <w:rsid w:val="00B70FBB"/>
    <w:rsid w:val="00B83EF0"/>
    <w:rsid w:val="00C37C13"/>
    <w:rsid w:val="00C6587D"/>
    <w:rsid w:val="00C73645"/>
    <w:rsid w:val="00CB6A06"/>
    <w:rsid w:val="00CC1119"/>
    <w:rsid w:val="00D252A9"/>
    <w:rsid w:val="00D30070"/>
    <w:rsid w:val="00D52DB4"/>
    <w:rsid w:val="00D9278F"/>
    <w:rsid w:val="00DA1F01"/>
    <w:rsid w:val="00DC50DE"/>
    <w:rsid w:val="00DE21BB"/>
    <w:rsid w:val="00E00B99"/>
    <w:rsid w:val="00E50F12"/>
    <w:rsid w:val="00E807D3"/>
    <w:rsid w:val="00E95858"/>
    <w:rsid w:val="00EC0AF1"/>
    <w:rsid w:val="00EF5F7A"/>
    <w:rsid w:val="00EF6D4F"/>
    <w:rsid w:val="00F1242D"/>
    <w:rsid w:val="00F12438"/>
    <w:rsid w:val="00F17EC1"/>
    <w:rsid w:val="00F43438"/>
    <w:rsid w:val="00F476D3"/>
    <w:rsid w:val="00F66370"/>
    <w:rsid w:val="00F74564"/>
    <w:rsid w:val="00FF0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06BC"/>
  <w15:docId w15:val="{63E6BDBB-F93C-4574-BC1D-82272D60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337"/>
    <w:pPr>
      <w:spacing w:after="0" w:line="0" w:lineRule="atLeast"/>
      <w:jc w:val="both"/>
    </w:pPr>
  </w:style>
  <w:style w:type="paragraph" w:styleId="2">
    <w:name w:val="heading 2"/>
    <w:basedOn w:val="a"/>
    <w:next w:val="a"/>
    <w:link w:val="20"/>
    <w:uiPriority w:val="9"/>
    <w:semiHidden/>
    <w:unhideWhenUsed/>
    <w:qFormat/>
    <w:rsid w:val="008B53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B5337"/>
    <w:rPr>
      <w:rFonts w:asciiTheme="majorHAnsi" w:eastAsiaTheme="majorEastAsia" w:hAnsiTheme="majorHAnsi" w:cstheme="majorBidi"/>
      <w:b/>
      <w:bCs/>
      <w:color w:val="4F81BD" w:themeColor="accent1"/>
      <w:sz w:val="26"/>
      <w:szCs w:val="26"/>
    </w:rPr>
  </w:style>
  <w:style w:type="character" w:styleId="a3">
    <w:name w:val="Hyperlink"/>
    <w:basedOn w:val="a0"/>
    <w:semiHidden/>
    <w:unhideWhenUsed/>
    <w:rsid w:val="008B5337"/>
    <w:rPr>
      <w:color w:val="0000FF"/>
      <w:u w:val="single"/>
    </w:rPr>
  </w:style>
  <w:style w:type="paragraph" w:styleId="a4">
    <w:name w:val="Title"/>
    <w:basedOn w:val="a"/>
    <w:link w:val="a5"/>
    <w:qFormat/>
    <w:rsid w:val="008B5337"/>
    <w:pPr>
      <w:spacing w:line="240" w:lineRule="auto"/>
      <w:jc w:val="center"/>
    </w:pPr>
    <w:rPr>
      <w:rFonts w:ascii="Times New Roman" w:eastAsia="Times New Roman" w:hAnsi="Times New Roman" w:cs="Times New Roman"/>
      <w:b/>
      <w:bCs/>
      <w:color w:val="000000"/>
      <w:sz w:val="20"/>
      <w:szCs w:val="20"/>
      <w:lang w:eastAsia="ru-RU"/>
    </w:rPr>
  </w:style>
  <w:style w:type="character" w:customStyle="1" w:styleId="a5">
    <w:name w:val="Заголовок Знак"/>
    <w:basedOn w:val="a0"/>
    <w:link w:val="a4"/>
    <w:rsid w:val="008B5337"/>
    <w:rPr>
      <w:rFonts w:ascii="Times New Roman" w:eastAsia="Times New Roman" w:hAnsi="Times New Roman" w:cs="Times New Roman"/>
      <w:b/>
      <w:bCs/>
      <w:color w:val="000000"/>
      <w:sz w:val="20"/>
      <w:szCs w:val="20"/>
      <w:lang w:eastAsia="ru-RU"/>
    </w:rPr>
  </w:style>
  <w:style w:type="paragraph" w:styleId="a6">
    <w:name w:val="Body Text"/>
    <w:basedOn w:val="a"/>
    <w:link w:val="a7"/>
    <w:uiPriority w:val="99"/>
    <w:semiHidden/>
    <w:unhideWhenUsed/>
    <w:rsid w:val="008B5337"/>
    <w:pPr>
      <w:spacing w:after="120"/>
    </w:pPr>
  </w:style>
  <w:style w:type="character" w:customStyle="1" w:styleId="a7">
    <w:name w:val="Основной текст Знак"/>
    <w:basedOn w:val="a0"/>
    <w:link w:val="a6"/>
    <w:uiPriority w:val="99"/>
    <w:semiHidden/>
    <w:rsid w:val="008B5337"/>
  </w:style>
  <w:style w:type="paragraph" w:styleId="a8">
    <w:name w:val="Body Text Indent"/>
    <w:basedOn w:val="a"/>
    <w:link w:val="a9"/>
    <w:uiPriority w:val="99"/>
    <w:semiHidden/>
    <w:unhideWhenUsed/>
    <w:rsid w:val="008B5337"/>
    <w:pPr>
      <w:spacing w:after="120" w:line="240" w:lineRule="auto"/>
      <w:ind w:left="283"/>
      <w:jc w:val="left"/>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uiPriority w:val="99"/>
    <w:semiHidden/>
    <w:rsid w:val="008B5337"/>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8B5337"/>
    <w:pPr>
      <w:spacing w:after="120" w:line="480" w:lineRule="auto"/>
      <w:ind w:left="283"/>
      <w:jc w:val="left"/>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8B5337"/>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8B5337"/>
    <w:pPr>
      <w:spacing w:after="120" w:line="240" w:lineRule="auto"/>
      <w:ind w:left="283"/>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8B5337"/>
    <w:rPr>
      <w:rFonts w:ascii="Times New Roman" w:eastAsia="Times New Roman" w:hAnsi="Times New Roman" w:cs="Times New Roman"/>
      <w:sz w:val="16"/>
      <w:szCs w:val="16"/>
      <w:lang w:eastAsia="ru-RU"/>
    </w:rPr>
  </w:style>
  <w:style w:type="paragraph" w:styleId="aa">
    <w:name w:val="List Paragraph"/>
    <w:basedOn w:val="a"/>
    <w:uiPriority w:val="34"/>
    <w:qFormat/>
    <w:rsid w:val="008B5337"/>
    <w:pPr>
      <w:spacing w:after="200" w:line="276" w:lineRule="auto"/>
      <w:ind w:left="720"/>
      <w:contextualSpacing/>
      <w:jc w:val="left"/>
    </w:pPr>
    <w:rPr>
      <w:rFonts w:ascii="Calibri" w:eastAsia="Calibri" w:hAnsi="Calibri" w:cs="Times New Roman"/>
    </w:rPr>
  </w:style>
  <w:style w:type="paragraph" w:customStyle="1" w:styleId="ConsNormal">
    <w:name w:val="ConsNormal"/>
    <w:rsid w:val="008B533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220">
    <w:name w:val="Основной текст 22"/>
    <w:basedOn w:val="a"/>
    <w:rsid w:val="008B5337"/>
    <w:pPr>
      <w:overflowPunct w:val="0"/>
      <w:autoSpaceDE w:val="0"/>
      <w:autoSpaceDN w:val="0"/>
      <w:adjustRightInd w:val="0"/>
      <w:spacing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A05E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3E510A"/>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510A"/>
    <w:rPr>
      <w:rFonts w:ascii="Tahoma" w:hAnsi="Tahoma" w:cs="Tahoma"/>
      <w:sz w:val="16"/>
      <w:szCs w:val="16"/>
    </w:rPr>
  </w:style>
  <w:style w:type="paragraph" w:styleId="ad">
    <w:name w:val="Normal (Web)"/>
    <w:basedOn w:val="a"/>
    <w:uiPriority w:val="99"/>
    <w:semiHidden/>
    <w:unhideWhenUsed/>
    <w:rsid w:val="004E3F94"/>
    <w:pPr>
      <w:spacing w:line="240" w:lineRule="auto"/>
      <w:jc w:val="left"/>
    </w:pPr>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4E3F94"/>
    <w:rPr>
      <w:rFonts w:ascii="Times New Roman" w:eastAsia="Times New Roman" w:hAnsi="Times New Roman" w:cs="Times New Roman"/>
      <w:shd w:val="clear" w:color="auto" w:fill="FFFFFF"/>
    </w:rPr>
  </w:style>
  <w:style w:type="paragraph" w:customStyle="1" w:styleId="24">
    <w:name w:val="Основной текст (2)"/>
    <w:basedOn w:val="a"/>
    <w:link w:val="23"/>
    <w:rsid w:val="004E3F94"/>
    <w:pPr>
      <w:widowControl w:val="0"/>
      <w:shd w:val="clear" w:color="auto" w:fill="FFFFFF"/>
      <w:spacing w:line="288" w:lineRule="exact"/>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1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s://ust-abakan.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ust-aba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8400-7383-4043-ACCA-093E386D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14</Pages>
  <Words>6681</Words>
  <Characters>38083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Point-08</cp:lastModifiedBy>
  <cp:revision>110</cp:revision>
  <cp:lastPrinted>2021-08-09T02:56:00Z</cp:lastPrinted>
  <dcterms:created xsi:type="dcterms:W3CDTF">2019-03-19T04:43:00Z</dcterms:created>
  <dcterms:modified xsi:type="dcterms:W3CDTF">2021-09-09T03:05:00Z</dcterms:modified>
</cp:coreProperties>
</file>