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135269" w:rsidP="00D2001A">
      <w:pPr>
        <w:tabs>
          <w:tab w:val="left" w:pos="600"/>
        </w:tabs>
        <w:ind w:firstLine="567"/>
        <w:jc w:val="center"/>
        <w:rPr>
          <w:sz w:val="24"/>
          <w:szCs w:val="24"/>
        </w:rPr>
      </w:pPr>
      <w:r>
        <w:rPr>
          <w:sz w:val="24"/>
          <w:szCs w:val="24"/>
        </w:rPr>
        <w:t xml:space="preserve"> </w:t>
      </w:r>
      <w:r w:rsidR="00D2001A">
        <w:rPr>
          <w:sz w:val="24"/>
          <w:szCs w:val="24"/>
        </w:rPr>
        <w:t>ИЗВЕЩЕНИЕ О ПРОВЕДЕНИИ АУКЦИОНА</w:t>
      </w:r>
    </w:p>
    <w:p w:rsidR="009A06A4" w:rsidRDefault="00D2001A" w:rsidP="00D2001A">
      <w:pPr>
        <w:ind w:firstLine="567"/>
        <w:jc w:val="both"/>
        <w:rPr>
          <w:spacing w:val="-8"/>
          <w:sz w:val="24"/>
          <w:szCs w:val="24"/>
        </w:rPr>
      </w:pPr>
      <w:r>
        <w:rPr>
          <w:sz w:val="24"/>
          <w:szCs w:val="24"/>
        </w:rPr>
        <w:t>Управление имущественных</w:t>
      </w:r>
      <w:r w:rsidR="00E40BB2">
        <w:rPr>
          <w:sz w:val="24"/>
          <w:szCs w:val="24"/>
        </w:rPr>
        <w:t xml:space="preserve"> и земельных</w:t>
      </w:r>
      <w:r>
        <w:rPr>
          <w:sz w:val="24"/>
          <w:szCs w:val="24"/>
        </w:rPr>
        <w:t xml:space="preserve">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77716C">
        <w:rPr>
          <w:spacing w:val="-8"/>
          <w:sz w:val="24"/>
          <w:szCs w:val="24"/>
        </w:rPr>
        <w:t>2</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A22BE1">
        <w:rPr>
          <w:spacing w:val="-8"/>
          <w:sz w:val="24"/>
          <w:szCs w:val="24"/>
        </w:rPr>
        <w:t>ых</w:t>
      </w:r>
      <w:r>
        <w:rPr>
          <w:spacing w:val="-8"/>
          <w:sz w:val="24"/>
          <w:szCs w:val="24"/>
        </w:rPr>
        <w:t xml:space="preserve"> участк</w:t>
      </w:r>
      <w:r w:rsidR="00A22BE1">
        <w:rPr>
          <w:spacing w:val="-8"/>
          <w:sz w:val="24"/>
          <w:szCs w:val="24"/>
        </w:rPr>
        <w:t>ов</w:t>
      </w:r>
      <w:r>
        <w:rPr>
          <w:spacing w:val="-8"/>
          <w:sz w:val="24"/>
          <w:szCs w:val="24"/>
        </w:rPr>
        <w:t>,</w:t>
      </w:r>
      <w:r w:rsidR="009041EF">
        <w:rPr>
          <w:spacing w:val="-8"/>
          <w:sz w:val="24"/>
          <w:szCs w:val="24"/>
        </w:rPr>
        <w:t xml:space="preserve"> </w:t>
      </w:r>
      <w:r>
        <w:rPr>
          <w:sz w:val="24"/>
          <w:szCs w:val="24"/>
        </w:rPr>
        <w:t>расположенн</w:t>
      </w:r>
      <w:r w:rsidR="00A22BE1">
        <w:rPr>
          <w:sz w:val="24"/>
          <w:szCs w:val="24"/>
        </w:rPr>
        <w:t>ых</w:t>
      </w:r>
      <w:r>
        <w:rPr>
          <w:sz w:val="24"/>
          <w:szCs w:val="24"/>
        </w:rPr>
        <w:t xml:space="preserve"> в Усть-Абаканском районе</w:t>
      </w:r>
      <w:r w:rsidR="00163ED7">
        <w:rPr>
          <w:sz w:val="24"/>
          <w:szCs w:val="24"/>
        </w:rPr>
        <w:t xml:space="preserve"> и </w:t>
      </w:r>
      <w:r w:rsidR="00163ED7">
        <w:rPr>
          <w:spacing w:val="-8"/>
          <w:sz w:val="24"/>
          <w:szCs w:val="24"/>
        </w:rPr>
        <w:t>предназначенных для индивидуального жилищного строительства</w:t>
      </w:r>
      <w:r w:rsidR="00C55CE7">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1E2978">
        <w:rPr>
          <w:bCs/>
          <w:sz w:val="24"/>
          <w:szCs w:val="24"/>
        </w:rPr>
        <w:t xml:space="preserve"> </w:t>
      </w:r>
      <w:r>
        <w:rPr>
          <w:bCs/>
          <w:sz w:val="24"/>
          <w:szCs w:val="24"/>
        </w:rPr>
        <w:t xml:space="preserve">Управление имущественных </w:t>
      </w:r>
      <w:r w:rsidR="00523EAB">
        <w:rPr>
          <w:bCs/>
          <w:sz w:val="24"/>
          <w:szCs w:val="24"/>
        </w:rPr>
        <w:t xml:space="preserve">и земельных </w:t>
      </w:r>
      <w:r>
        <w:rPr>
          <w:bCs/>
          <w:sz w:val="24"/>
          <w:szCs w:val="24"/>
        </w:rPr>
        <w:t>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786A4A" w:rsidRPr="00786A4A" w:rsidRDefault="00D2001A" w:rsidP="00D2001A">
      <w:pPr>
        <w:pStyle w:val="a9"/>
        <w:spacing w:after="0"/>
        <w:ind w:left="0" w:firstLine="567"/>
        <w:jc w:val="both"/>
        <w:rPr>
          <w:rFonts w:ascii="Arial" w:hAnsi="Arial" w:cs="Arial"/>
          <w:bCs/>
          <w:shd w:val="clear" w:color="auto" w:fill="FFFFFF"/>
        </w:rPr>
      </w:pPr>
      <w:r>
        <w:rPr>
          <w:bCs/>
          <w:sz w:val="24"/>
          <w:szCs w:val="24"/>
        </w:rPr>
        <w:t>Адрес электронной почты</w:t>
      </w:r>
      <w:r w:rsidRPr="00786A4A">
        <w:rPr>
          <w:bCs/>
          <w:sz w:val="24"/>
          <w:szCs w:val="24"/>
        </w:rPr>
        <w:t>:</w:t>
      </w:r>
      <w:r w:rsidR="00786A4A" w:rsidRPr="00786A4A">
        <w:rPr>
          <w:rFonts w:ascii="Arial" w:hAnsi="Arial" w:cs="Arial"/>
          <w:bCs/>
          <w:shd w:val="clear" w:color="auto" w:fill="FFFFFF"/>
        </w:rPr>
        <w:t xml:space="preserve"> </w:t>
      </w:r>
      <w:hyperlink r:id="rId6" w:history="1">
        <w:r w:rsidR="00786A4A" w:rsidRPr="00786A4A">
          <w:rPr>
            <w:rStyle w:val="a3"/>
            <w:rFonts w:ascii="Arial" w:hAnsi="Arial" w:cs="Arial"/>
            <w:bCs/>
            <w:color w:val="auto"/>
            <w:u w:val="none"/>
            <w:shd w:val="clear" w:color="auto" w:fill="FFFFFF"/>
          </w:rPr>
          <w:t>uio@ust-abakan.ru</w:t>
        </w:r>
      </w:hyperlink>
    </w:p>
    <w:p w:rsidR="00D2001A" w:rsidRDefault="00786A4A" w:rsidP="00D2001A">
      <w:pPr>
        <w:pStyle w:val="a9"/>
        <w:spacing w:after="0"/>
        <w:ind w:left="0" w:firstLine="567"/>
        <w:jc w:val="both"/>
        <w:rPr>
          <w:sz w:val="24"/>
          <w:szCs w:val="24"/>
        </w:rPr>
      </w:pPr>
      <w:r>
        <w:rPr>
          <w:bCs/>
          <w:sz w:val="24"/>
          <w:szCs w:val="24"/>
        </w:rPr>
        <w:t xml:space="preserve"> </w:t>
      </w:r>
      <w:r w:rsidR="00D2001A">
        <w:rPr>
          <w:bCs/>
          <w:sz w:val="24"/>
          <w:szCs w:val="24"/>
        </w:rPr>
        <w:t>Контактный телефон:</w:t>
      </w:r>
      <w:r w:rsidR="00D2001A">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77716C">
        <w:rPr>
          <w:sz w:val="24"/>
          <w:szCs w:val="24"/>
        </w:rPr>
        <w:t>2</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437266">
        <w:rPr>
          <w:bCs/>
          <w:spacing w:val="-8"/>
          <w:sz w:val="24"/>
          <w:szCs w:val="24"/>
          <w:u w:val="single"/>
        </w:rPr>
        <w:t xml:space="preserve"> </w:t>
      </w:r>
      <w:r w:rsidR="0077716C">
        <w:rPr>
          <w:bCs/>
          <w:spacing w:val="-8"/>
          <w:sz w:val="24"/>
          <w:szCs w:val="24"/>
          <w:u w:val="single"/>
        </w:rPr>
        <w:t>21.02.2023</w:t>
      </w:r>
      <w:r w:rsidRPr="00065CD9">
        <w:rPr>
          <w:bCs/>
          <w:color w:val="FF0000"/>
          <w:spacing w:val="-8"/>
          <w:sz w:val="24"/>
          <w:szCs w:val="24"/>
          <w:u w:val="single"/>
        </w:rPr>
        <w:t xml:space="preserve"> </w:t>
      </w:r>
      <w:r>
        <w:rPr>
          <w:bCs/>
          <w:spacing w:val="-8"/>
          <w:sz w:val="24"/>
          <w:szCs w:val="24"/>
          <w:u w:val="single"/>
        </w:rPr>
        <w:t xml:space="preserve">и заканчивается </w:t>
      </w:r>
      <w:r w:rsidR="0077716C">
        <w:rPr>
          <w:bCs/>
          <w:spacing w:val="-8"/>
          <w:sz w:val="24"/>
          <w:szCs w:val="24"/>
          <w:u w:val="single"/>
        </w:rPr>
        <w:t>23.03.2023</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Прием заявок на участие в аукционе осуществляет уполномоченный орган – Управление имущественных</w:t>
      </w:r>
      <w:r w:rsidR="00786A4A">
        <w:rPr>
          <w:bCs/>
          <w:spacing w:val="-8"/>
          <w:sz w:val="24"/>
          <w:szCs w:val="24"/>
        </w:rPr>
        <w:t xml:space="preserve"> и земельных</w:t>
      </w:r>
      <w:r>
        <w:rPr>
          <w:bCs/>
          <w:spacing w:val="-8"/>
          <w:sz w:val="24"/>
          <w:szCs w:val="24"/>
        </w:rPr>
        <w:t xml:space="preserve"> отношений администрации Усть-Абаканского района Республики Хакасия, расположенный по адресу: </w:t>
      </w:r>
      <w:proofErr w:type="spellStart"/>
      <w:r>
        <w:rPr>
          <w:bCs/>
          <w:spacing w:val="-8"/>
          <w:sz w:val="24"/>
          <w:szCs w:val="24"/>
        </w:rPr>
        <w:t>р.п.Усть</w:t>
      </w:r>
      <w:proofErr w:type="spellEnd"/>
      <w:r>
        <w:rPr>
          <w:bCs/>
          <w:spacing w:val="-8"/>
          <w:sz w:val="24"/>
          <w:szCs w:val="24"/>
        </w:rPr>
        <w:t xml:space="preserve">-Абакан,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Телефон для справок: 8(39032)2-00-93.</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BE50DA">
        <w:rPr>
          <w:color w:val="000000"/>
          <w:spacing w:val="-8"/>
          <w:sz w:val="24"/>
          <w:szCs w:val="24"/>
        </w:rPr>
        <w:t>2</w:t>
      </w:r>
      <w:r>
        <w:rPr>
          <w:color w:val="000000"/>
          <w:spacing w:val="-8"/>
          <w:sz w:val="24"/>
          <w:szCs w:val="24"/>
        </w:rPr>
        <w:t xml:space="preserve"> </w:t>
      </w:r>
      <w:r>
        <w:rPr>
          <w:spacing w:val="-8"/>
          <w:sz w:val="24"/>
          <w:szCs w:val="24"/>
        </w:rPr>
        <w:t xml:space="preserve">состоится </w:t>
      </w:r>
      <w:r w:rsidR="00BE50DA">
        <w:rPr>
          <w:spacing w:val="-8"/>
          <w:sz w:val="24"/>
          <w:szCs w:val="24"/>
        </w:rPr>
        <w:t>28.03</w:t>
      </w:r>
      <w:r w:rsidR="001E2978">
        <w:rPr>
          <w:spacing w:val="-8"/>
          <w:sz w:val="24"/>
          <w:szCs w:val="24"/>
        </w:rPr>
        <w:t>.202</w:t>
      </w:r>
      <w:r w:rsidR="00786A4A">
        <w:rPr>
          <w:spacing w:val="-8"/>
          <w:sz w:val="24"/>
          <w:szCs w:val="24"/>
        </w:rPr>
        <w:t>3</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2C1595" w:rsidRDefault="002C1595" w:rsidP="00D2001A">
      <w:pPr>
        <w:pStyle w:val="a9"/>
        <w:spacing w:after="0"/>
        <w:ind w:left="0" w:firstLine="567"/>
        <w:jc w:val="both"/>
        <w:rPr>
          <w:spacing w:val="-6"/>
          <w:sz w:val="24"/>
          <w:szCs w:val="24"/>
        </w:rPr>
      </w:pPr>
      <w:r>
        <w:rPr>
          <w:sz w:val="24"/>
          <w:szCs w:val="24"/>
        </w:rPr>
        <w:t>Аукцион является открытым как по составу участников, так и по форме подачи заявок и предложений по цене предмета аукциона</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BE50DA">
        <w:rPr>
          <w:color w:val="000000"/>
          <w:spacing w:val="-6"/>
          <w:sz w:val="24"/>
          <w:szCs w:val="24"/>
        </w:rPr>
        <w:t>2</w:t>
      </w:r>
      <w:r>
        <w:rPr>
          <w:color w:val="000000"/>
          <w:spacing w:val="-6"/>
          <w:sz w:val="24"/>
          <w:szCs w:val="24"/>
        </w:rPr>
        <w:t xml:space="preserve"> от</w:t>
      </w:r>
      <w:r w:rsidR="00437266">
        <w:rPr>
          <w:color w:val="000000"/>
          <w:spacing w:val="-6"/>
          <w:sz w:val="24"/>
          <w:szCs w:val="24"/>
        </w:rPr>
        <w:t xml:space="preserve"> </w:t>
      </w:r>
      <w:r w:rsidR="00786A4A">
        <w:rPr>
          <w:color w:val="000000"/>
          <w:spacing w:val="-6"/>
          <w:sz w:val="24"/>
          <w:szCs w:val="24"/>
        </w:rPr>
        <w:t>2</w:t>
      </w:r>
      <w:r w:rsidR="00BE50DA">
        <w:rPr>
          <w:color w:val="000000"/>
          <w:spacing w:val="-6"/>
          <w:sz w:val="24"/>
          <w:szCs w:val="24"/>
        </w:rPr>
        <w:t>8.03.2023</w:t>
      </w:r>
      <w:r w:rsidRPr="00065CD9">
        <w:rPr>
          <w:color w:val="FF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7"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r w:rsidR="00786A4A">
        <w:rPr>
          <w:bCs/>
          <w:sz w:val="24"/>
          <w:szCs w:val="24"/>
        </w:rPr>
        <w:t xml:space="preserve"> </w:t>
      </w:r>
      <w:r w:rsidR="000A755D">
        <w:rPr>
          <w:bCs/>
          <w:sz w:val="24"/>
          <w:szCs w:val="24"/>
        </w:rPr>
        <w:t>официальные</w:t>
      </w:r>
      <w:r>
        <w:rPr>
          <w:bCs/>
          <w:sz w:val="24"/>
          <w:szCs w:val="24"/>
        </w:rPr>
        <w:t>».</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45508B" w:rsidRDefault="002956DF" w:rsidP="002956DF">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w:t>
      </w:r>
      <w:r w:rsidR="00654518">
        <w:rPr>
          <w:rFonts w:eastAsia="Arial Unicode MS"/>
          <w:bCs/>
          <w:color w:val="000000"/>
          <w:sz w:val="24"/>
          <w:szCs w:val="24"/>
          <w:u w:val="single"/>
        </w:rPr>
        <w:t>1</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w:t>
      </w:r>
      <w:r w:rsidR="0045508B">
        <w:rPr>
          <w:rFonts w:eastAsia="Arial Unicode MS"/>
          <w:b/>
          <w:bCs/>
          <w:color w:val="000000"/>
          <w:sz w:val="24"/>
          <w:szCs w:val="24"/>
          <w:u w:val="single"/>
        </w:rPr>
        <w:t xml:space="preserve">Республика Хакасия, Усть-Абаканский район, </w:t>
      </w:r>
      <w:proofErr w:type="spellStart"/>
      <w:r w:rsidR="00974949">
        <w:rPr>
          <w:rFonts w:eastAsia="Arial Unicode MS"/>
          <w:b/>
          <w:bCs/>
          <w:color w:val="000000"/>
          <w:sz w:val="24"/>
          <w:szCs w:val="24"/>
          <w:u w:val="single"/>
        </w:rPr>
        <w:t>д.Курганная</w:t>
      </w:r>
      <w:proofErr w:type="spellEnd"/>
      <w:r w:rsidR="00974949">
        <w:rPr>
          <w:rFonts w:eastAsia="Arial Unicode MS"/>
          <w:b/>
          <w:bCs/>
          <w:color w:val="000000"/>
          <w:sz w:val="24"/>
          <w:szCs w:val="24"/>
          <w:u w:val="single"/>
        </w:rPr>
        <w:t xml:space="preserve">, </w:t>
      </w:r>
      <w:r w:rsidR="0045508B">
        <w:rPr>
          <w:rFonts w:eastAsia="Arial Unicode MS"/>
          <w:b/>
          <w:bCs/>
          <w:color w:val="000000"/>
          <w:sz w:val="24"/>
          <w:szCs w:val="24"/>
          <w:u w:val="single"/>
        </w:rPr>
        <w:t>ул. Полевая, 2</w:t>
      </w:r>
    </w:p>
    <w:p w:rsidR="002956DF" w:rsidRDefault="002956DF" w:rsidP="002956DF">
      <w:pPr>
        <w:ind w:right="-26" w:firstLine="540"/>
        <w:jc w:val="both"/>
        <w:rPr>
          <w:bCs/>
          <w:color w:val="000000"/>
          <w:spacing w:val="-8"/>
          <w:sz w:val="24"/>
          <w:szCs w:val="24"/>
        </w:rPr>
      </w:pPr>
      <w:r>
        <w:rPr>
          <w:sz w:val="24"/>
          <w:szCs w:val="24"/>
        </w:rPr>
        <w:t>1.Решение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45508B">
        <w:rPr>
          <w:bCs/>
          <w:sz w:val="24"/>
          <w:szCs w:val="24"/>
        </w:rPr>
        <w:t>24.08.2022</w:t>
      </w:r>
      <w:r w:rsidRPr="00746860">
        <w:rPr>
          <w:bCs/>
          <w:sz w:val="24"/>
          <w:szCs w:val="24"/>
        </w:rPr>
        <w:t xml:space="preserve"> № </w:t>
      </w:r>
      <w:r w:rsidR="0045508B">
        <w:rPr>
          <w:bCs/>
          <w:sz w:val="24"/>
          <w:szCs w:val="24"/>
        </w:rPr>
        <w:t>828</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2956DF" w:rsidRPr="00974949" w:rsidRDefault="002956DF" w:rsidP="002956DF">
      <w:pPr>
        <w:ind w:right="-26" w:firstLine="540"/>
        <w:jc w:val="both"/>
        <w:rPr>
          <w:rFonts w:eastAsia="Arial Unicode MS"/>
          <w:bCs/>
          <w:color w:val="000000"/>
          <w:sz w:val="24"/>
          <w:szCs w:val="24"/>
        </w:rPr>
      </w:pPr>
      <w:r>
        <w:rPr>
          <w:color w:val="000000"/>
          <w:sz w:val="24"/>
          <w:szCs w:val="24"/>
        </w:rPr>
        <w:t>2. Адрес земельного участка</w:t>
      </w:r>
      <w:r w:rsidRPr="00974949">
        <w:rPr>
          <w:color w:val="000000"/>
          <w:sz w:val="24"/>
          <w:szCs w:val="24"/>
        </w:rPr>
        <w:t>:</w:t>
      </w:r>
      <w:r w:rsidR="00974949" w:rsidRPr="00974949">
        <w:rPr>
          <w:rFonts w:eastAsia="Arial Unicode MS"/>
          <w:bCs/>
          <w:color w:val="000000"/>
          <w:sz w:val="24"/>
          <w:szCs w:val="24"/>
        </w:rPr>
        <w:t xml:space="preserve"> Республика Хакасия, Усть-Абаканский район, </w:t>
      </w:r>
      <w:proofErr w:type="spellStart"/>
      <w:r w:rsidR="00974949" w:rsidRPr="00974949">
        <w:rPr>
          <w:rFonts w:eastAsia="Arial Unicode MS"/>
          <w:bCs/>
          <w:color w:val="000000"/>
          <w:sz w:val="24"/>
          <w:szCs w:val="24"/>
        </w:rPr>
        <w:t>д.Курганная</w:t>
      </w:r>
      <w:proofErr w:type="spellEnd"/>
      <w:r w:rsidR="00974949" w:rsidRPr="00974949">
        <w:rPr>
          <w:rFonts w:eastAsia="Arial Unicode MS"/>
          <w:bCs/>
          <w:color w:val="000000"/>
          <w:sz w:val="24"/>
          <w:szCs w:val="24"/>
        </w:rPr>
        <w:t>, ул. Полевая, 2</w:t>
      </w:r>
      <w:r w:rsidRPr="00974949">
        <w:rPr>
          <w:rFonts w:eastAsia="Arial Unicode MS"/>
          <w:bCs/>
          <w:color w:val="000000"/>
          <w:sz w:val="24"/>
          <w:szCs w:val="24"/>
        </w:rPr>
        <w:t>.</w:t>
      </w:r>
    </w:p>
    <w:p w:rsidR="002956DF" w:rsidRDefault="002956DF" w:rsidP="002956DF">
      <w:pPr>
        <w:pStyle w:val="a4"/>
        <w:ind w:firstLine="567"/>
        <w:jc w:val="both"/>
        <w:rPr>
          <w:color w:val="000000"/>
        </w:rPr>
      </w:pPr>
      <w:r>
        <w:rPr>
          <w:color w:val="000000"/>
        </w:rPr>
        <w:t>3. Площадь земельного участка: 1</w:t>
      </w:r>
      <w:r w:rsidR="00974949">
        <w:rPr>
          <w:color w:val="000000"/>
        </w:rPr>
        <w:t>8</w:t>
      </w:r>
      <w:r>
        <w:rPr>
          <w:color w:val="000000"/>
        </w:rPr>
        <w:t xml:space="preserve">00 </w:t>
      </w:r>
      <w:proofErr w:type="spellStart"/>
      <w:r>
        <w:rPr>
          <w:color w:val="000000"/>
        </w:rPr>
        <w:t>кв.м</w:t>
      </w:r>
      <w:proofErr w:type="spellEnd"/>
      <w:r>
        <w:rPr>
          <w:color w:val="000000"/>
        </w:rPr>
        <w:t>.</w:t>
      </w:r>
    </w:p>
    <w:p w:rsidR="002956DF" w:rsidRDefault="002956DF" w:rsidP="002956DF">
      <w:pPr>
        <w:pStyle w:val="a4"/>
        <w:ind w:firstLine="567"/>
        <w:jc w:val="both"/>
        <w:rPr>
          <w:color w:val="000000"/>
        </w:rPr>
      </w:pPr>
      <w:r>
        <w:rPr>
          <w:color w:val="000000"/>
        </w:rPr>
        <w:t>4. Кадастровый номер земельного участка: 19:10:</w:t>
      </w:r>
      <w:r w:rsidR="00974949">
        <w:rPr>
          <w:color w:val="000000"/>
        </w:rPr>
        <w:t>100301</w:t>
      </w:r>
      <w:r>
        <w:rPr>
          <w:color w:val="000000"/>
        </w:rPr>
        <w:t>:</w:t>
      </w:r>
      <w:r w:rsidR="00974949">
        <w:rPr>
          <w:color w:val="000000"/>
        </w:rPr>
        <w:t>267</w:t>
      </w:r>
      <w:r>
        <w:rPr>
          <w:color w:val="000000"/>
        </w:rPr>
        <w:t>.</w:t>
      </w:r>
    </w:p>
    <w:p w:rsidR="002956DF" w:rsidRDefault="002956DF" w:rsidP="002956DF">
      <w:pPr>
        <w:pStyle w:val="a4"/>
        <w:ind w:firstLine="567"/>
        <w:jc w:val="both"/>
        <w:rPr>
          <w:color w:val="000000"/>
        </w:rPr>
      </w:pPr>
      <w:r>
        <w:rPr>
          <w:color w:val="000000"/>
        </w:rPr>
        <w:t>5. Категория земель: Земли населенных пунктов.</w:t>
      </w:r>
    </w:p>
    <w:p w:rsidR="002956DF" w:rsidRDefault="002956DF" w:rsidP="002956DF">
      <w:pPr>
        <w:pStyle w:val="a4"/>
        <w:ind w:firstLine="567"/>
        <w:jc w:val="both"/>
        <w:rPr>
          <w:color w:val="000000"/>
        </w:rPr>
      </w:pPr>
      <w:r>
        <w:rPr>
          <w:color w:val="000000"/>
        </w:rPr>
        <w:t>6. Вид разрешенного использования: для индивидуального жилищного строительства.</w:t>
      </w:r>
    </w:p>
    <w:p w:rsidR="002956DF" w:rsidRDefault="002956DF" w:rsidP="002956DF">
      <w:pPr>
        <w:pStyle w:val="a4"/>
        <w:ind w:firstLine="567"/>
        <w:jc w:val="both"/>
        <w:rPr>
          <w:color w:val="000000"/>
        </w:rPr>
      </w:pPr>
      <w:r>
        <w:rPr>
          <w:color w:val="000000"/>
        </w:rPr>
        <w:t>7. Целевое использование: для строительства жилого дома.</w:t>
      </w:r>
    </w:p>
    <w:p w:rsidR="002956DF" w:rsidRPr="00764F87" w:rsidRDefault="002956DF" w:rsidP="00C722E5">
      <w:pPr>
        <w:ind w:firstLine="567"/>
        <w:jc w:val="both"/>
        <w:rPr>
          <w:sz w:val="24"/>
          <w:szCs w:val="24"/>
        </w:rPr>
      </w:pPr>
      <w:r w:rsidRPr="00764F87">
        <w:rPr>
          <w:color w:val="000000"/>
          <w:sz w:val="24"/>
          <w:szCs w:val="24"/>
        </w:rPr>
        <w:t xml:space="preserve">8. </w:t>
      </w:r>
      <w:r w:rsidRPr="00764F87">
        <w:rPr>
          <w:sz w:val="24"/>
          <w:szCs w:val="24"/>
        </w:rPr>
        <w:t>О</w:t>
      </w:r>
      <w:r w:rsidRPr="00764F87">
        <w:rPr>
          <w:bCs/>
          <w:sz w:val="24"/>
          <w:szCs w:val="24"/>
        </w:rPr>
        <w:t>граничения использования земельного участка</w:t>
      </w:r>
      <w:r w:rsidRPr="00764F87">
        <w:rPr>
          <w:sz w:val="24"/>
          <w:szCs w:val="24"/>
        </w:rPr>
        <w:t xml:space="preserve"> (обременения</w:t>
      </w:r>
      <w:r w:rsidRPr="00974949">
        <w:rPr>
          <w:sz w:val="24"/>
          <w:szCs w:val="24"/>
        </w:rPr>
        <w:t xml:space="preserve">): </w:t>
      </w:r>
      <w:r w:rsidR="00974949" w:rsidRPr="00974949">
        <w:rPr>
          <w:sz w:val="24"/>
          <w:szCs w:val="24"/>
        </w:rPr>
        <w:t>не установлены</w:t>
      </w:r>
      <w:r w:rsidR="00974949">
        <w:rPr>
          <w:sz w:val="24"/>
          <w:szCs w:val="24"/>
        </w:rPr>
        <w:t>.</w:t>
      </w:r>
    </w:p>
    <w:p w:rsidR="002956DF" w:rsidRDefault="002956DF" w:rsidP="002956DF">
      <w:pPr>
        <w:pStyle w:val="21"/>
        <w:autoSpaceDE w:val="0"/>
        <w:autoSpaceDN w:val="0"/>
        <w:adjustRightInd w:val="0"/>
        <w:spacing w:after="0" w:line="240" w:lineRule="auto"/>
        <w:ind w:left="0" w:firstLine="567"/>
        <w:jc w:val="both"/>
        <w:rPr>
          <w:sz w:val="24"/>
          <w:szCs w:val="24"/>
        </w:rPr>
      </w:pPr>
      <w:r>
        <w:rPr>
          <w:sz w:val="24"/>
          <w:szCs w:val="24"/>
        </w:rPr>
        <w:lastRenderedPageBreak/>
        <w:t xml:space="preserve"> 9. Срок аренды земельного участка :20 лет.</w:t>
      </w:r>
    </w:p>
    <w:p w:rsidR="002956DF" w:rsidRDefault="002956DF" w:rsidP="002956DF">
      <w:pPr>
        <w:pStyle w:val="21"/>
        <w:tabs>
          <w:tab w:val="left" w:pos="709"/>
        </w:tabs>
        <w:autoSpaceDE w:val="0"/>
        <w:autoSpaceDN w:val="0"/>
        <w:adjustRightInd w:val="0"/>
        <w:spacing w:after="0" w:line="240" w:lineRule="auto"/>
        <w:ind w:left="0" w:firstLine="567"/>
        <w:jc w:val="both"/>
        <w:rPr>
          <w:sz w:val="24"/>
          <w:szCs w:val="24"/>
        </w:rPr>
      </w:pPr>
      <w:r>
        <w:rPr>
          <w:sz w:val="24"/>
          <w:szCs w:val="24"/>
        </w:rPr>
        <w:t xml:space="preserve">10. Предельные параметры разрешенного строительства объекта капитального строительства: установлены Правилами землепользования и застройки </w:t>
      </w:r>
      <w:r w:rsidR="00974949">
        <w:rPr>
          <w:sz w:val="24"/>
          <w:szCs w:val="24"/>
        </w:rPr>
        <w:t xml:space="preserve">Солнечного </w:t>
      </w:r>
      <w:r>
        <w:rPr>
          <w:sz w:val="24"/>
          <w:szCs w:val="24"/>
        </w:rPr>
        <w:t>сельсовета, в том числе:</w:t>
      </w:r>
    </w:p>
    <w:p w:rsidR="000762A5" w:rsidRPr="000D4A1C" w:rsidRDefault="000762A5" w:rsidP="000762A5">
      <w:pPr>
        <w:pStyle w:val="ae"/>
      </w:pPr>
      <w:r>
        <w:rPr>
          <w:lang w:val="ru-RU"/>
        </w:rPr>
        <w:t xml:space="preserve">- </w:t>
      </w:r>
      <w:r w:rsidRPr="000D4A1C">
        <w:t xml:space="preserve">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 3,0 м; от построек для содержания скота и птицы (для земельных участков с видом разрешённого использования (2.2)) – 4,0 м; от бани, гаража и других построек – 1,0 м; открытых стоянок автомобилей – не менее 1 м  от стволов высокорослых деревьев – 4,0 м; от стволов среднерослых деревьев – 2,0 м; от кустарника – 1,0 м;</w:t>
      </w:r>
    </w:p>
    <w:p w:rsidR="000762A5" w:rsidRPr="000D4A1C" w:rsidRDefault="000762A5" w:rsidP="000762A5">
      <w:pPr>
        <w:pStyle w:val="ae"/>
      </w:pPr>
      <w:r>
        <w:rPr>
          <w:lang w:val="ru-RU" w:eastAsia="ar-SA"/>
        </w:rPr>
        <w:t xml:space="preserve">- </w:t>
      </w:r>
      <w:r w:rsidRPr="000D4A1C">
        <w:rPr>
          <w:lang w:eastAsia="ar-SA"/>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0762A5" w:rsidRPr="000D4A1C" w:rsidRDefault="00032D46" w:rsidP="000762A5">
      <w:pPr>
        <w:pStyle w:val="ae"/>
      </w:pPr>
      <w:r>
        <w:rPr>
          <w:lang w:val="ru-RU" w:eastAsia="ar-SA"/>
        </w:rPr>
        <w:t>-</w:t>
      </w:r>
      <w:r w:rsidR="000762A5" w:rsidRPr="000D4A1C">
        <w:rPr>
          <w:lang w:eastAsia="ar-SA"/>
        </w:rPr>
        <w:t xml:space="preserve"> размещение бань, саун допускается при условии </w:t>
      </w:r>
      <w:proofErr w:type="spellStart"/>
      <w:r w:rsidR="000762A5" w:rsidRPr="000D4A1C">
        <w:rPr>
          <w:lang w:eastAsia="ar-SA"/>
        </w:rPr>
        <w:t>канализования</w:t>
      </w:r>
      <w:proofErr w:type="spellEnd"/>
      <w:r w:rsidR="000762A5" w:rsidRPr="000D4A1C">
        <w:rPr>
          <w:lang w:eastAsia="ar-SA"/>
        </w:rPr>
        <w:t xml:space="preserve"> стоков;</w:t>
      </w:r>
    </w:p>
    <w:p w:rsidR="000762A5" w:rsidRPr="000D4A1C" w:rsidRDefault="00032D46" w:rsidP="000762A5">
      <w:pPr>
        <w:pStyle w:val="ae"/>
      </w:pPr>
      <w:r>
        <w:rPr>
          <w:lang w:val="ru-RU"/>
        </w:rPr>
        <w:t xml:space="preserve">- </w:t>
      </w:r>
      <w:r w:rsidR="000762A5" w:rsidRPr="000D4A1C">
        <w:t xml:space="preserve">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0762A5" w:rsidRPr="000D4A1C" w:rsidRDefault="00032D46" w:rsidP="000762A5">
      <w:pPr>
        <w:pStyle w:val="ae"/>
      </w:pPr>
      <w:r>
        <w:rPr>
          <w:lang w:val="ru-RU"/>
        </w:rPr>
        <w:t>-</w:t>
      </w:r>
      <w:r w:rsidR="000762A5" w:rsidRPr="000D4A1C">
        <w:t xml:space="preserve"> расстояние от хозяйственных построек и автостоянок закрытого типа до красных линий улиц и проездов должно быть не менее 5 м.</w:t>
      </w:r>
    </w:p>
    <w:p w:rsidR="000762A5" w:rsidRPr="000D4A1C" w:rsidRDefault="00032D46" w:rsidP="000762A5">
      <w:pPr>
        <w:pStyle w:val="ae"/>
      </w:pPr>
      <w:r>
        <w:rPr>
          <w:lang w:val="ru-RU"/>
        </w:rPr>
        <w:t>-</w:t>
      </w:r>
      <w:r w:rsidR="000762A5" w:rsidRPr="000D4A1C">
        <w:t xml:space="preserve"> </w:t>
      </w:r>
      <w:r w:rsidR="000762A5" w:rsidRPr="000D4A1C">
        <w:rPr>
          <w:lang w:eastAsia="ar-SA"/>
        </w:rPr>
        <w:t xml:space="preserve">устройство и сооружение колодцев и каптажей родников, используемых для хозяйственных нужд и </w:t>
      </w:r>
      <w:proofErr w:type="gramStart"/>
      <w:r w:rsidR="000762A5" w:rsidRPr="000D4A1C">
        <w:rPr>
          <w:lang w:eastAsia="ar-SA"/>
        </w:rPr>
        <w:t>питьевого водоснабжения</w:t>
      </w:r>
      <w:proofErr w:type="gramEnd"/>
      <w:r w:rsidR="000762A5" w:rsidRPr="000D4A1C">
        <w:rPr>
          <w:lang w:eastAsia="ar-SA"/>
        </w:rPr>
        <w:t xml:space="preserve"> регламентируется санитарными правилами;</w:t>
      </w:r>
    </w:p>
    <w:p w:rsidR="000762A5" w:rsidRPr="000D4A1C" w:rsidRDefault="00032D46" w:rsidP="000762A5">
      <w:pPr>
        <w:pStyle w:val="ae"/>
      </w:pPr>
      <w:r>
        <w:rPr>
          <w:lang w:val="ru-RU"/>
        </w:rPr>
        <w:t>-</w:t>
      </w:r>
      <w:r w:rsidR="000762A5" w:rsidRPr="000D4A1C">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762A5" w:rsidRPr="000D4A1C" w:rsidRDefault="00032D46" w:rsidP="000762A5">
      <w:pPr>
        <w:pStyle w:val="ae"/>
      </w:pPr>
      <w:r>
        <w:rPr>
          <w:lang w:val="ru-RU"/>
        </w:rPr>
        <w:t>-</w:t>
      </w:r>
      <w:r w:rsidR="000762A5" w:rsidRPr="000D4A1C">
        <w:t xml:space="preserve"> септик должен располагаться в границах земельного участка. Расстояние от септика до источника питьевого водоснабжения, скважины не менее 50 м, до водоема со стоячей водой (озера, пруда и т.п.) – не менее 30 м, до водоема проточного (реки, ручья) – 10 м, до деревьев – 3 м, от кустарника – на 1 м, до дороги – не менее 5 м, до границ смежного участка – 4 м.</w:t>
      </w:r>
    </w:p>
    <w:p w:rsidR="000762A5" w:rsidRPr="000D4A1C" w:rsidRDefault="00032D46" w:rsidP="000762A5">
      <w:pPr>
        <w:pStyle w:val="ae"/>
      </w:pPr>
      <w:r>
        <w:rPr>
          <w:lang w:val="ru-RU"/>
        </w:rPr>
        <w:t>-</w:t>
      </w:r>
      <w:r w:rsidR="000762A5" w:rsidRPr="000D4A1C">
        <w:t xml:space="preserve"> расстояния от границ застройки до лесных массивов должны быть не менее 15 м;</w:t>
      </w:r>
    </w:p>
    <w:p w:rsidR="000762A5" w:rsidRPr="000D4A1C" w:rsidRDefault="00032D46" w:rsidP="000762A5">
      <w:pPr>
        <w:pStyle w:val="ae"/>
      </w:pPr>
      <w:r>
        <w:rPr>
          <w:lang w:val="ru-RU"/>
        </w:rPr>
        <w:t>-</w:t>
      </w:r>
      <w:r w:rsidR="000762A5" w:rsidRPr="000D4A1C">
        <w:t xml:space="preserve"> </w:t>
      </w:r>
      <w:r w:rsidR="000762A5" w:rsidRPr="000D4A1C">
        <w:rPr>
          <w:lang w:eastAsia="ar-SA"/>
        </w:rPr>
        <w:t>ограждения между соседними участками должны быть высотой до 2 м;</w:t>
      </w:r>
    </w:p>
    <w:p w:rsidR="000762A5" w:rsidRPr="000D4A1C" w:rsidRDefault="00032D46" w:rsidP="000762A5">
      <w:pPr>
        <w:pStyle w:val="ae"/>
      </w:pPr>
      <w:r>
        <w:rPr>
          <w:lang w:val="ru-RU"/>
        </w:rPr>
        <w:t>-</w:t>
      </w:r>
      <w:r w:rsidR="000762A5" w:rsidRPr="000D4A1C">
        <w:t xml:space="preserve"> в условиях реконструкции и строительства в кварталах существующей застройки, расстояние между фронтальной границей участка (со стороны красной линии улицы или если красная линия не установлена, то со стороны линии существующей сложившейся застройки) и основным строением должно быть в соответствии со сложившейся линией застройки;</w:t>
      </w:r>
    </w:p>
    <w:p w:rsidR="000762A5" w:rsidRPr="000D4A1C" w:rsidRDefault="00032D46" w:rsidP="000762A5">
      <w:pPr>
        <w:pStyle w:val="ae"/>
      </w:pPr>
      <w:r>
        <w:rPr>
          <w:lang w:val="ru-RU"/>
        </w:rPr>
        <w:t>-</w:t>
      </w:r>
      <w:r w:rsidR="000762A5" w:rsidRPr="000D4A1C">
        <w:t xml:space="preserve"> не допускается размещать вспомогательные строения, кроме гаражей со стороны улиц. При этом гараж должен быть расположен по одной линии застройки с основным строением;</w:t>
      </w:r>
    </w:p>
    <w:p w:rsidR="000762A5" w:rsidRPr="000D4A1C" w:rsidRDefault="00032D46" w:rsidP="000762A5">
      <w:pPr>
        <w:pStyle w:val="ae"/>
        <w:rPr>
          <w:lang w:eastAsia="ar-SA"/>
        </w:rPr>
      </w:pPr>
      <w:r>
        <w:rPr>
          <w:lang w:val="ru-RU" w:eastAsia="ar-SA"/>
        </w:rPr>
        <w:t>-</w:t>
      </w:r>
      <w:r w:rsidR="000762A5" w:rsidRPr="000D4A1C">
        <w:rPr>
          <w:lang w:eastAsia="ar-SA"/>
        </w:rPr>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000762A5" w:rsidRPr="000D4A1C">
        <w:rPr>
          <w:lang w:eastAsia="ar-SA"/>
        </w:rPr>
        <w:t>Мусороудаление</w:t>
      </w:r>
      <w:proofErr w:type="spellEnd"/>
      <w:r w:rsidR="000762A5" w:rsidRPr="000D4A1C">
        <w:rPr>
          <w:lang w:eastAsia="ar-SA"/>
        </w:rPr>
        <w:t xml:space="preserve"> путем вывоза мусора от площадок с контейнерами. Площадка с контейнером должна иметь свободный доступ для служб по вывозу мусора;</w:t>
      </w:r>
    </w:p>
    <w:p w:rsidR="000762A5" w:rsidRPr="000D4A1C" w:rsidRDefault="00032D46" w:rsidP="000762A5">
      <w:pPr>
        <w:pStyle w:val="ae"/>
        <w:rPr>
          <w:lang w:eastAsia="ar-SA"/>
        </w:rPr>
      </w:pPr>
      <w:r>
        <w:rPr>
          <w:lang w:val="ru-RU" w:eastAsia="ar-SA"/>
        </w:rPr>
        <w:t>-</w:t>
      </w:r>
      <w:r w:rsidR="000762A5" w:rsidRPr="000D4A1C">
        <w:rPr>
          <w:lang w:eastAsia="ar-SA"/>
        </w:rPr>
        <w:t xml:space="preserve">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762A5" w:rsidRPr="000D4A1C" w:rsidRDefault="00032D46" w:rsidP="000762A5">
      <w:pPr>
        <w:pStyle w:val="ae"/>
      </w:pPr>
      <w:r>
        <w:rPr>
          <w:lang w:val="ru-RU"/>
        </w:rPr>
        <w:lastRenderedPageBreak/>
        <w:t>-</w:t>
      </w:r>
      <w:r w:rsidR="000762A5" w:rsidRPr="000D4A1C">
        <w:t xml:space="preserve"> расстояние от хозяйственных построек для скота и птицы (для земельных участков с видом разрешённого использования (2.2)) до окон жилых помещений дома: одиночные или двойные – не менее 15 м, до 8 блоков – не менее 25 м, свыше 8 до 30 блоков – не менее 50 м. Размещаемые в пределах селитебной территории группы сараев должны содержать не более 30 блоков каждая;</w:t>
      </w:r>
    </w:p>
    <w:p w:rsidR="000762A5" w:rsidRPr="000D4A1C" w:rsidRDefault="00032D46" w:rsidP="000762A5">
      <w:pPr>
        <w:pStyle w:val="ae"/>
      </w:pPr>
      <w:r>
        <w:rPr>
          <w:lang w:val="ru-RU" w:eastAsia="ar-SA"/>
        </w:rPr>
        <w:t>-</w:t>
      </w:r>
      <w:r w:rsidR="000762A5" w:rsidRPr="000D4A1C">
        <w:rPr>
          <w:lang w:eastAsia="ar-SA"/>
        </w:rPr>
        <w:t xml:space="preserve">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0762A5" w:rsidRPr="000D4A1C" w:rsidRDefault="00032D46" w:rsidP="000762A5">
      <w:pPr>
        <w:pStyle w:val="ae"/>
      </w:pPr>
      <w:r>
        <w:rPr>
          <w:lang w:val="ru-RU"/>
        </w:rPr>
        <w:t>-</w:t>
      </w:r>
      <w:r w:rsidR="000762A5" w:rsidRPr="000D4A1C">
        <w:t xml:space="preserve"> постройки для содержания скота и птицы (для земельных участков с видом разрешённого использования (2.2)) 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0762A5" w:rsidRPr="000D4A1C" w:rsidRDefault="00032D46" w:rsidP="000762A5">
      <w:pPr>
        <w:pStyle w:val="ae"/>
      </w:pPr>
      <w:r>
        <w:rPr>
          <w:lang w:val="ru-RU"/>
        </w:rPr>
        <w:t>-</w:t>
      </w:r>
      <w:r w:rsidR="000762A5" w:rsidRPr="000D4A1C">
        <w:t xml:space="preserve"> в соответствии с ветеринарными правилами содержания крупного рогатого скота в целях его воспроизводства, выращивания и реализации утвержденными Приказом Министерства сельского хозяйства от </w:t>
      </w:r>
      <w:r w:rsidR="000762A5">
        <w:rPr>
          <w:lang w:val="ru-RU"/>
        </w:rPr>
        <w:t>21</w:t>
      </w:r>
      <w:r w:rsidR="000762A5" w:rsidRPr="000D4A1C">
        <w:t>.1</w:t>
      </w:r>
      <w:r w:rsidR="000762A5">
        <w:rPr>
          <w:lang w:val="ru-RU"/>
        </w:rPr>
        <w:t>0</w:t>
      </w:r>
      <w:r w:rsidR="000762A5" w:rsidRPr="000D4A1C">
        <w:t>.20</w:t>
      </w:r>
      <w:r w:rsidR="000762A5">
        <w:rPr>
          <w:lang w:val="ru-RU"/>
        </w:rPr>
        <w:t>20</w:t>
      </w:r>
      <w:r w:rsidR="000762A5" w:rsidRPr="000D4A1C">
        <w:t xml:space="preserve"> № </w:t>
      </w:r>
      <w:r w:rsidR="000762A5">
        <w:rPr>
          <w:lang w:val="ru-RU"/>
        </w:rPr>
        <w:t>662</w:t>
      </w:r>
      <w:r w:rsidR="000762A5" w:rsidRPr="000D4A1C">
        <w:t xml:space="preserve"> не </w:t>
      </w:r>
      <w:proofErr w:type="gramStart"/>
      <w:r w:rsidR="000762A5" w:rsidRPr="000D4A1C">
        <w:t>допускается  строительство</w:t>
      </w:r>
      <w:proofErr w:type="gramEnd"/>
      <w:r w:rsidR="000762A5" w:rsidRPr="000D4A1C">
        <w:t xml:space="preserve"> зданий для содержания более 10 голов крупного рогатого скота (для земельных участков с видом разрешённого использования (2.2));</w:t>
      </w:r>
    </w:p>
    <w:p w:rsidR="000762A5" w:rsidRPr="000D4A1C" w:rsidRDefault="00032D46" w:rsidP="000762A5">
      <w:pPr>
        <w:pStyle w:val="ae"/>
      </w:pPr>
      <w:r>
        <w:rPr>
          <w:lang w:val="ru-RU"/>
        </w:rPr>
        <w:t>-</w:t>
      </w:r>
      <w:r w:rsidR="000762A5" w:rsidRPr="000D4A1C">
        <w:t xml:space="preserve"> расстояние от сараев для скота и птицы до шахтных колодцев должно быть не менее 20 м (для земельных участков с видом разрешённого использования (2.2).</w:t>
      </w:r>
    </w:p>
    <w:p w:rsidR="000762A5" w:rsidRPr="000D4A1C" w:rsidRDefault="00032D46" w:rsidP="000762A5">
      <w:pPr>
        <w:pStyle w:val="ae"/>
      </w:pPr>
      <w:r>
        <w:rPr>
          <w:lang w:val="ru-RU"/>
        </w:rPr>
        <w:t>-</w:t>
      </w:r>
      <w:r w:rsidR="000762A5" w:rsidRPr="000D4A1C">
        <w:t xml:space="preserve"> между длинными сторонами многоквартирных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10 м;</w:t>
      </w:r>
    </w:p>
    <w:p w:rsidR="000762A5" w:rsidRPr="000D4A1C" w:rsidRDefault="00032D46" w:rsidP="000762A5">
      <w:pPr>
        <w:pStyle w:val="ae"/>
      </w:pPr>
      <w:r>
        <w:rPr>
          <w:lang w:val="ru-RU"/>
        </w:rPr>
        <w:t>-</w:t>
      </w:r>
      <w:r w:rsidR="000762A5" w:rsidRPr="000D4A1C">
        <w:t xml:space="preserve"> процент нежилых помещений в жилых домах с видом разрешенного использования:</w:t>
      </w:r>
    </w:p>
    <w:p w:rsidR="000762A5" w:rsidRPr="000D4A1C" w:rsidRDefault="000762A5" w:rsidP="000762A5">
      <w:pPr>
        <w:pStyle w:val="ae"/>
      </w:pPr>
      <w:r w:rsidRPr="000D4A1C">
        <w:t>малоэтажная многоквартирная жилая застройка (2.1.1) – не более 15%;</w:t>
      </w:r>
    </w:p>
    <w:p w:rsidR="000762A5" w:rsidRPr="000D4A1C" w:rsidRDefault="000762A5" w:rsidP="000762A5">
      <w:pPr>
        <w:pStyle w:val="ae"/>
      </w:pPr>
      <w:r w:rsidRPr="000D4A1C">
        <w:t xml:space="preserve"> Малоэтажная многоквартирная жилая застройка (2.2) в основных видах разрешенного использования не должна превышать 3 этажей</w:t>
      </w:r>
    </w:p>
    <w:p w:rsidR="002956DF" w:rsidRDefault="002956DF" w:rsidP="002956DF">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2956DF" w:rsidRPr="002854FB" w:rsidRDefault="002956DF" w:rsidP="002956DF">
      <w:pPr>
        <w:ind w:firstLine="567"/>
        <w:jc w:val="both"/>
        <w:rPr>
          <w:bCs/>
          <w:color w:val="000000"/>
          <w:sz w:val="24"/>
          <w:szCs w:val="24"/>
        </w:rPr>
      </w:pPr>
      <w:r w:rsidRPr="002854FB">
        <w:rPr>
          <w:color w:val="000000"/>
          <w:sz w:val="24"/>
          <w:szCs w:val="24"/>
        </w:rPr>
        <w:t xml:space="preserve">Администрация </w:t>
      </w:r>
      <w:r w:rsidR="00032D46">
        <w:rPr>
          <w:color w:val="000000"/>
          <w:sz w:val="24"/>
          <w:szCs w:val="24"/>
        </w:rPr>
        <w:t>Солнечного</w:t>
      </w:r>
      <w:r w:rsidRPr="002854FB">
        <w:rPr>
          <w:color w:val="000000"/>
          <w:sz w:val="24"/>
          <w:szCs w:val="24"/>
        </w:rPr>
        <w:t xml:space="preserve"> сельсовета сообщает, что подключение объектов капитального строительства к сетям инженерно-технического обеспечения (к сетям централизованного теплоснабжения, горячего и холодного водоснабжения, водоотведения) для земельного участка в ближайшей </w:t>
      </w:r>
      <w:proofErr w:type="gramStart"/>
      <w:r w:rsidRPr="002854FB">
        <w:rPr>
          <w:color w:val="000000"/>
          <w:sz w:val="24"/>
          <w:szCs w:val="24"/>
        </w:rPr>
        <w:t>перспективе  не</w:t>
      </w:r>
      <w:proofErr w:type="gramEnd"/>
      <w:r w:rsidRPr="002854FB">
        <w:rPr>
          <w:color w:val="000000"/>
          <w:sz w:val="24"/>
          <w:szCs w:val="24"/>
        </w:rPr>
        <w:t xml:space="preserve"> планируется.</w:t>
      </w:r>
    </w:p>
    <w:p w:rsidR="002956DF" w:rsidRPr="002854FB" w:rsidRDefault="002956DF" w:rsidP="002956DF">
      <w:pPr>
        <w:ind w:firstLine="567"/>
        <w:jc w:val="both"/>
        <w:rPr>
          <w:color w:val="000000"/>
          <w:sz w:val="24"/>
          <w:szCs w:val="24"/>
        </w:rPr>
      </w:pPr>
      <w:r w:rsidRPr="002854FB">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2956DF" w:rsidRDefault="002956DF" w:rsidP="002956DF">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2956DF" w:rsidRPr="00583A4A" w:rsidRDefault="002956DF" w:rsidP="002956DF">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4A2245">
        <w:rPr>
          <w:sz w:val="24"/>
          <w:szCs w:val="24"/>
        </w:rPr>
        <w:t>4452</w:t>
      </w:r>
      <w:r w:rsidRPr="002C3862">
        <w:rPr>
          <w:color w:val="FF0000"/>
          <w:sz w:val="24"/>
          <w:szCs w:val="24"/>
        </w:rPr>
        <w:t xml:space="preserve"> </w:t>
      </w:r>
      <w:r w:rsidRPr="00583A4A">
        <w:rPr>
          <w:sz w:val="24"/>
          <w:szCs w:val="24"/>
        </w:rPr>
        <w:t>руб.</w:t>
      </w:r>
      <w:r w:rsidR="004A2245">
        <w:rPr>
          <w:sz w:val="24"/>
          <w:szCs w:val="24"/>
        </w:rPr>
        <w:t>30</w:t>
      </w:r>
      <w:r w:rsidRPr="00583A4A">
        <w:rPr>
          <w:sz w:val="24"/>
          <w:szCs w:val="24"/>
        </w:rPr>
        <w:t xml:space="preserve"> коп.</w:t>
      </w:r>
    </w:p>
    <w:p w:rsidR="002956DF" w:rsidRDefault="002956DF" w:rsidP="002956DF">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2956DF" w:rsidRPr="00583A4A" w:rsidRDefault="002956DF" w:rsidP="002956DF">
      <w:pPr>
        <w:autoSpaceDE w:val="0"/>
        <w:autoSpaceDN w:val="0"/>
        <w:adjustRightInd w:val="0"/>
        <w:ind w:firstLine="567"/>
        <w:jc w:val="both"/>
        <w:rPr>
          <w:bCs/>
          <w:sz w:val="24"/>
          <w:szCs w:val="24"/>
        </w:rPr>
      </w:pPr>
      <w:r>
        <w:rPr>
          <w:bCs/>
          <w:color w:val="000000"/>
          <w:sz w:val="24"/>
          <w:szCs w:val="24"/>
        </w:rPr>
        <w:t xml:space="preserve">14. «Шаг аукциона»: </w:t>
      </w:r>
      <w:r w:rsidR="004A2245">
        <w:rPr>
          <w:bCs/>
          <w:color w:val="000000"/>
          <w:sz w:val="24"/>
          <w:szCs w:val="24"/>
        </w:rPr>
        <w:t>133</w:t>
      </w:r>
      <w:r>
        <w:rPr>
          <w:bCs/>
          <w:color w:val="000000"/>
          <w:sz w:val="24"/>
          <w:szCs w:val="24"/>
        </w:rPr>
        <w:t xml:space="preserve"> </w:t>
      </w:r>
      <w:r w:rsidRPr="00583A4A">
        <w:rPr>
          <w:bCs/>
          <w:sz w:val="24"/>
          <w:szCs w:val="24"/>
        </w:rPr>
        <w:t>руб. 00 коп.</w:t>
      </w:r>
    </w:p>
    <w:p w:rsidR="002956DF" w:rsidRPr="00583A4A" w:rsidRDefault="002956DF" w:rsidP="002956DF">
      <w:pPr>
        <w:pStyle w:val="21"/>
        <w:spacing w:after="0" w:line="240" w:lineRule="auto"/>
        <w:ind w:left="0" w:firstLine="567"/>
        <w:jc w:val="both"/>
        <w:rPr>
          <w:sz w:val="24"/>
          <w:szCs w:val="24"/>
        </w:rPr>
      </w:pPr>
      <w:r w:rsidRPr="00583A4A">
        <w:rPr>
          <w:bCs/>
          <w:sz w:val="24"/>
          <w:szCs w:val="24"/>
        </w:rPr>
        <w:t xml:space="preserve">15. Размер задатка: </w:t>
      </w:r>
      <w:r w:rsidR="004A2245">
        <w:rPr>
          <w:bCs/>
          <w:sz w:val="24"/>
          <w:szCs w:val="24"/>
        </w:rPr>
        <w:t>4452</w:t>
      </w:r>
      <w:r w:rsidRPr="00583A4A">
        <w:rPr>
          <w:bCs/>
          <w:sz w:val="24"/>
          <w:szCs w:val="24"/>
        </w:rPr>
        <w:t xml:space="preserve"> </w:t>
      </w:r>
      <w:r w:rsidRPr="00583A4A">
        <w:rPr>
          <w:sz w:val="24"/>
          <w:szCs w:val="24"/>
        </w:rPr>
        <w:t>руб.</w:t>
      </w:r>
      <w:r w:rsidR="004A2245">
        <w:rPr>
          <w:sz w:val="24"/>
          <w:szCs w:val="24"/>
        </w:rPr>
        <w:t>30</w:t>
      </w:r>
      <w:r w:rsidRPr="00583A4A">
        <w:rPr>
          <w:sz w:val="24"/>
          <w:szCs w:val="24"/>
        </w:rPr>
        <w:t xml:space="preserve"> коп.</w:t>
      </w:r>
    </w:p>
    <w:p w:rsidR="002956DF" w:rsidRDefault="002956DF" w:rsidP="002956DF">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2956DF" w:rsidRDefault="002956DF" w:rsidP="002956DF">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w:t>
      </w:r>
      <w:r w:rsidR="003B2402">
        <w:rPr>
          <w:sz w:val="24"/>
          <w:szCs w:val="24"/>
        </w:rPr>
        <w:t>100301</w:t>
      </w:r>
      <w:r>
        <w:rPr>
          <w:sz w:val="24"/>
          <w:szCs w:val="24"/>
        </w:rPr>
        <w:t>:</w:t>
      </w:r>
      <w:r w:rsidR="003B2402">
        <w:rPr>
          <w:sz w:val="24"/>
          <w:szCs w:val="24"/>
        </w:rPr>
        <w:t>267</w:t>
      </w:r>
      <w:r>
        <w:rPr>
          <w:sz w:val="24"/>
          <w:szCs w:val="24"/>
        </w:rPr>
        <w:t>.</w:t>
      </w:r>
    </w:p>
    <w:p w:rsidR="00362A75" w:rsidRDefault="00362A75" w:rsidP="00362A75">
      <w:pPr>
        <w:ind w:right="-26" w:firstLine="540"/>
        <w:jc w:val="both"/>
        <w:rPr>
          <w:rFonts w:eastAsia="Arial Unicode MS"/>
          <w:b/>
          <w:bCs/>
          <w:color w:val="000000"/>
          <w:sz w:val="24"/>
          <w:szCs w:val="24"/>
          <w:u w:val="single"/>
        </w:rPr>
      </w:pPr>
      <w:r>
        <w:rPr>
          <w:rFonts w:eastAsia="Arial Unicode MS"/>
          <w:bCs/>
          <w:color w:val="000000"/>
          <w:sz w:val="24"/>
          <w:szCs w:val="24"/>
          <w:u w:val="single"/>
        </w:rPr>
        <w:lastRenderedPageBreak/>
        <w:t xml:space="preserve">ЛОТ № </w:t>
      </w:r>
      <w:r w:rsidR="00654518">
        <w:rPr>
          <w:rFonts w:eastAsia="Arial Unicode MS"/>
          <w:bCs/>
          <w:color w:val="000000"/>
          <w:sz w:val="24"/>
          <w:szCs w:val="24"/>
          <w:u w:val="single"/>
        </w:rPr>
        <w:t>2</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район, </w:t>
      </w:r>
      <w:proofErr w:type="spellStart"/>
      <w:r w:rsidR="00BA7AD5">
        <w:rPr>
          <w:rFonts w:eastAsia="Arial Unicode MS"/>
          <w:b/>
          <w:bCs/>
          <w:color w:val="000000"/>
          <w:sz w:val="24"/>
          <w:szCs w:val="24"/>
          <w:u w:val="single"/>
        </w:rPr>
        <w:t>с.Солнечное</w:t>
      </w:r>
      <w:proofErr w:type="spellEnd"/>
      <w:r w:rsidR="00BA7AD5">
        <w:rPr>
          <w:rFonts w:eastAsia="Arial Unicode MS"/>
          <w:b/>
          <w:bCs/>
          <w:color w:val="000000"/>
          <w:sz w:val="24"/>
          <w:szCs w:val="24"/>
          <w:u w:val="single"/>
        </w:rPr>
        <w:t xml:space="preserve">, </w:t>
      </w:r>
      <w:proofErr w:type="spellStart"/>
      <w:r w:rsidR="00BA7AD5">
        <w:rPr>
          <w:rFonts w:eastAsia="Arial Unicode MS"/>
          <w:b/>
          <w:bCs/>
          <w:color w:val="000000"/>
          <w:sz w:val="24"/>
          <w:szCs w:val="24"/>
          <w:u w:val="single"/>
        </w:rPr>
        <w:t>ул.Солнечная</w:t>
      </w:r>
      <w:proofErr w:type="spellEnd"/>
      <w:r w:rsidR="00BA7AD5">
        <w:rPr>
          <w:rFonts w:eastAsia="Arial Unicode MS"/>
          <w:b/>
          <w:bCs/>
          <w:color w:val="000000"/>
          <w:sz w:val="24"/>
          <w:szCs w:val="24"/>
          <w:u w:val="single"/>
        </w:rPr>
        <w:t>, 21</w:t>
      </w:r>
    </w:p>
    <w:p w:rsidR="00362A75" w:rsidRDefault="00362A75" w:rsidP="00362A75">
      <w:pPr>
        <w:ind w:right="-26" w:firstLine="540"/>
        <w:jc w:val="both"/>
        <w:rPr>
          <w:bCs/>
          <w:color w:val="000000"/>
          <w:spacing w:val="-8"/>
          <w:sz w:val="24"/>
          <w:szCs w:val="24"/>
        </w:rPr>
      </w:pPr>
      <w:r>
        <w:rPr>
          <w:sz w:val="24"/>
          <w:szCs w:val="24"/>
        </w:rPr>
        <w:t>1.Решение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24.08.2022</w:t>
      </w:r>
      <w:r w:rsidRPr="00746860">
        <w:rPr>
          <w:bCs/>
          <w:sz w:val="24"/>
          <w:szCs w:val="24"/>
        </w:rPr>
        <w:t xml:space="preserve"> № </w:t>
      </w:r>
      <w:r>
        <w:rPr>
          <w:bCs/>
          <w:sz w:val="24"/>
          <w:szCs w:val="24"/>
        </w:rPr>
        <w:t xml:space="preserve">828-п </w:t>
      </w:r>
      <w:r>
        <w:rPr>
          <w:bCs/>
          <w:color w:val="000000"/>
          <w:sz w:val="24"/>
          <w:szCs w:val="24"/>
        </w:rPr>
        <w:t>«О проведении аукциона</w:t>
      </w:r>
      <w:r>
        <w:rPr>
          <w:bCs/>
          <w:color w:val="000000"/>
          <w:spacing w:val="-8"/>
          <w:sz w:val="24"/>
          <w:szCs w:val="24"/>
        </w:rPr>
        <w:t>».</w:t>
      </w:r>
    </w:p>
    <w:p w:rsidR="008A3475" w:rsidRPr="008A3475" w:rsidRDefault="00362A75" w:rsidP="008A3475">
      <w:pPr>
        <w:ind w:right="-26" w:firstLine="540"/>
        <w:jc w:val="both"/>
        <w:rPr>
          <w:rFonts w:eastAsia="Arial Unicode MS"/>
          <w:bCs/>
          <w:color w:val="000000"/>
          <w:sz w:val="24"/>
          <w:szCs w:val="24"/>
        </w:rPr>
      </w:pPr>
      <w:r>
        <w:rPr>
          <w:color w:val="000000"/>
          <w:sz w:val="24"/>
          <w:szCs w:val="24"/>
        </w:rPr>
        <w:t>2. Адрес земельного участка</w:t>
      </w:r>
      <w:r w:rsidRPr="00974949">
        <w:rPr>
          <w:color w:val="000000"/>
          <w:sz w:val="24"/>
          <w:szCs w:val="24"/>
        </w:rPr>
        <w:t>:</w:t>
      </w:r>
      <w:r w:rsidRPr="00974949">
        <w:rPr>
          <w:rFonts w:eastAsia="Arial Unicode MS"/>
          <w:bCs/>
          <w:color w:val="000000"/>
          <w:sz w:val="24"/>
          <w:szCs w:val="24"/>
        </w:rPr>
        <w:t xml:space="preserve"> </w:t>
      </w:r>
      <w:r w:rsidR="008A3475" w:rsidRPr="008A3475">
        <w:rPr>
          <w:rFonts w:eastAsia="Arial Unicode MS"/>
          <w:bCs/>
          <w:color w:val="000000"/>
          <w:sz w:val="24"/>
          <w:szCs w:val="24"/>
        </w:rPr>
        <w:t xml:space="preserve">Республика Хакасия, Усть-Абаканский район, </w:t>
      </w:r>
      <w:proofErr w:type="spellStart"/>
      <w:r w:rsidR="008A3475" w:rsidRPr="008A3475">
        <w:rPr>
          <w:rFonts w:eastAsia="Arial Unicode MS"/>
          <w:bCs/>
          <w:color w:val="000000"/>
          <w:sz w:val="24"/>
          <w:szCs w:val="24"/>
        </w:rPr>
        <w:t>с.Солнечное</w:t>
      </w:r>
      <w:proofErr w:type="spellEnd"/>
      <w:r w:rsidR="008A3475" w:rsidRPr="008A3475">
        <w:rPr>
          <w:rFonts w:eastAsia="Arial Unicode MS"/>
          <w:bCs/>
          <w:color w:val="000000"/>
          <w:sz w:val="24"/>
          <w:szCs w:val="24"/>
        </w:rPr>
        <w:t xml:space="preserve">, </w:t>
      </w:r>
      <w:proofErr w:type="spellStart"/>
      <w:r w:rsidR="008A3475" w:rsidRPr="008A3475">
        <w:rPr>
          <w:rFonts w:eastAsia="Arial Unicode MS"/>
          <w:bCs/>
          <w:color w:val="000000"/>
          <w:sz w:val="24"/>
          <w:szCs w:val="24"/>
        </w:rPr>
        <w:t>ул.Солнечная</w:t>
      </w:r>
      <w:proofErr w:type="spellEnd"/>
      <w:r w:rsidR="008A3475" w:rsidRPr="008A3475">
        <w:rPr>
          <w:rFonts w:eastAsia="Arial Unicode MS"/>
          <w:bCs/>
          <w:color w:val="000000"/>
          <w:sz w:val="24"/>
          <w:szCs w:val="24"/>
        </w:rPr>
        <w:t>, 21</w:t>
      </w:r>
    </w:p>
    <w:p w:rsidR="00362A75" w:rsidRDefault="00362A75" w:rsidP="00362A75">
      <w:pPr>
        <w:pStyle w:val="a4"/>
        <w:ind w:firstLine="567"/>
        <w:jc w:val="both"/>
        <w:rPr>
          <w:color w:val="000000"/>
        </w:rPr>
      </w:pPr>
      <w:r>
        <w:rPr>
          <w:color w:val="000000"/>
        </w:rPr>
        <w:t xml:space="preserve">3. Площадь земельного участка: </w:t>
      </w:r>
      <w:r w:rsidR="008A3475">
        <w:rPr>
          <w:color w:val="000000"/>
        </w:rPr>
        <w:t>2000</w:t>
      </w:r>
      <w:r>
        <w:rPr>
          <w:color w:val="000000"/>
        </w:rPr>
        <w:t xml:space="preserve"> </w:t>
      </w:r>
      <w:proofErr w:type="spellStart"/>
      <w:r>
        <w:rPr>
          <w:color w:val="000000"/>
        </w:rPr>
        <w:t>кв.м</w:t>
      </w:r>
      <w:proofErr w:type="spellEnd"/>
      <w:r>
        <w:rPr>
          <w:color w:val="000000"/>
        </w:rPr>
        <w:t>.</w:t>
      </w:r>
    </w:p>
    <w:p w:rsidR="00362A75" w:rsidRDefault="00362A75" w:rsidP="00362A75">
      <w:pPr>
        <w:pStyle w:val="a4"/>
        <w:ind w:firstLine="567"/>
        <w:jc w:val="both"/>
        <w:rPr>
          <w:color w:val="000000"/>
        </w:rPr>
      </w:pPr>
      <w:r>
        <w:rPr>
          <w:color w:val="000000"/>
        </w:rPr>
        <w:t>4. Кадастровый номер земельного участка: 19:10:</w:t>
      </w:r>
      <w:r w:rsidR="008A3475">
        <w:rPr>
          <w:color w:val="000000"/>
        </w:rPr>
        <w:t>100510</w:t>
      </w:r>
      <w:r>
        <w:rPr>
          <w:color w:val="000000"/>
        </w:rPr>
        <w:t>:</w:t>
      </w:r>
      <w:r w:rsidR="008A3475">
        <w:rPr>
          <w:color w:val="000000"/>
        </w:rPr>
        <w:t>143</w:t>
      </w:r>
      <w:r>
        <w:rPr>
          <w:color w:val="000000"/>
        </w:rPr>
        <w:t>.</w:t>
      </w:r>
    </w:p>
    <w:p w:rsidR="00362A75" w:rsidRDefault="00362A75" w:rsidP="00362A75">
      <w:pPr>
        <w:pStyle w:val="a4"/>
        <w:ind w:firstLine="567"/>
        <w:jc w:val="both"/>
        <w:rPr>
          <w:color w:val="000000"/>
        </w:rPr>
      </w:pPr>
      <w:r>
        <w:rPr>
          <w:color w:val="000000"/>
        </w:rPr>
        <w:t>5. Категория земель: Земли населенных пунктов.</w:t>
      </w:r>
    </w:p>
    <w:p w:rsidR="00362A75" w:rsidRDefault="00362A75" w:rsidP="00362A75">
      <w:pPr>
        <w:pStyle w:val="a4"/>
        <w:ind w:firstLine="567"/>
        <w:jc w:val="both"/>
        <w:rPr>
          <w:color w:val="000000"/>
        </w:rPr>
      </w:pPr>
      <w:r>
        <w:rPr>
          <w:color w:val="000000"/>
        </w:rPr>
        <w:t>6. Вид разрешенного использования: для индивидуального жилищного строительства.</w:t>
      </w:r>
    </w:p>
    <w:p w:rsidR="00362A75" w:rsidRDefault="00362A75" w:rsidP="00362A75">
      <w:pPr>
        <w:pStyle w:val="a4"/>
        <w:ind w:firstLine="567"/>
        <w:jc w:val="both"/>
        <w:rPr>
          <w:color w:val="000000"/>
        </w:rPr>
      </w:pPr>
      <w:r>
        <w:rPr>
          <w:color w:val="000000"/>
        </w:rPr>
        <w:t>7. Целевое использование: для строительства жилого дома.</w:t>
      </w:r>
    </w:p>
    <w:p w:rsidR="008A3475" w:rsidRPr="008A3475" w:rsidRDefault="00362A75" w:rsidP="008A3475">
      <w:pPr>
        <w:ind w:firstLine="567"/>
        <w:jc w:val="both"/>
        <w:rPr>
          <w:sz w:val="24"/>
          <w:szCs w:val="24"/>
        </w:rPr>
      </w:pPr>
      <w:r w:rsidRPr="00764F87">
        <w:rPr>
          <w:color w:val="000000"/>
          <w:sz w:val="24"/>
          <w:szCs w:val="24"/>
        </w:rPr>
        <w:t xml:space="preserve">8. </w:t>
      </w:r>
      <w:r w:rsidRPr="00764F87">
        <w:rPr>
          <w:sz w:val="24"/>
          <w:szCs w:val="24"/>
        </w:rPr>
        <w:t>О</w:t>
      </w:r>
      <w:r w:rsidRPr="00764F87">
        <w:rPr>
          <w:bCs/>
          <w:sz w:val="24"/>
          <w:szCs w:val="24"/>
        </w:rPr>
        <w:t>граничения использования земельного участка</w:t>
      </w:r>
      <w:r w:rsidRPr="00764F87">
        <w:rPr>
          <w:sz w:val="24"/>
          <w:szCs w:val="24"/>
        </w:rPr>
        <w:t xml:space="preserve"> (обременения</w:t>
      </w:r>
      <w:r w:rsidRPr="00974949">
        <w:rPr>
          <w:sz w:val="24"/>
          <w:szCs w:val="24"/>
        </w:rPr>
        <w:t>):</w:t>
      </w:r>
      <w:r w:rsidR="008A3475" w:rsidRPr="008A3475">
        <w:t xml:space="preserve"> </w:t>
      </w:r>
      <w:r w:rsidR="008A3475" w:rsidRPr="008A3475">
        <w:rPr>
          <w:sz w:val="24"/>
          <w:szCs w:val="24"/>
        </w:rPr>
        <w:t xml:space="preserve">Ограничения прав на земельный участок, предусмотренные статьей 56 Земельного кодекса Российской Федерации. Срок действия: с </w:t>
      </w:r>
      <w:r w:rsidR="00C9799F">
        <w:rPr>
          <w:sz w:val="24"/>
          <w:szCs w:val="24"/>
        </w:rPr>
        <w:t>25.08.2021</w:t>
      </w:r>
      <w:r w:rsidR="008A3475" w:rsidRPr="008A3475">
        <w:rPr>
          <w:sz w:val="24"/>
          <w:szCs w:val="24"/>
        </w:rPr>
        <w:t>. Реквизиты документа-основания: приказ Федерального агентства воздушного транспорта (</w:t>
      </w:r>
      <w:proofErr w:type="spellStart"/>
      <w:r w:rsidR="008A3475" w:rsidRPr="008A3475">
        <w:rPr>
          <w:sz w:val="24"/>
          <w:szCs w:val="24"/>
        </w:rPr>
        <w:t>Росавиация</w:t>
      </w:r>
      <w:proofErr w:type="spellEnd"/>
      <w:r w:rsidR="008A3475" w:rsidRPr="008A3475">
        <w:rPr>
          <w:sz w:val="24"/>
          <w:szCs w:val="24"/>
        </w:rPr>
        <w:t xml:space="preserve">) «Об установлении </w:t>
      </w:r>
      <w:proofErr w:type="spellStart"/>
      <w:r w:rsidR="008A3475" w:rsidRPr="008A3475">
        <w:rPr>
          <w:sz w:val="24"/>
          <w:szCs w:val="24"/>
        </w:rPr>
        <w:t>приаэродромной</w:t>
      </w:r>
      <w:proofErr w:type="spellEnd"/>
      <w:r w:rsidR="008A3475" w:rsidRPr="008A3475">
        <w:rPr>
          <w:sz w:val="24"/>
          <w:szCs w:val="24"/>
        </w:rPr>
        <w:t xml:space="preserve"> территории аэродрома Абакан» от 10.06.2021 № 407-П.</w:t>
      </w:r>
    </w:p>
    <w:p w:rsidR="00362A75" w:rsidRDefault="00362A75" w:rsidP="00362A75">
      <w:pPr>
        <w:pStyle w:val="21"/>
        <w:autoSpaceDE w:val="0"/>
        <w:autoSpaceDN w:val="0"/>
        <w:adjustRightInd w:val="0"/>
        <w:spacing w:after="0" w:line="240" w:lineRule="auto"/>
        <w:ind w:left="0" w:firstLine="567"/>
        <w:jc w:val="both"/>
        <w:rPr>
          <w:sz w:val="24"/>
          <w:szCs w:val="24"/>
        </w:rPr>
      </w:pPr>
      <w:r>
        <w:rPr>
          <w:sz w:val="24"/>
          <w:szCs w:val="24"/>
        </w:rPr>
        <w:t xml:space="preserve"> 9. Срок аренды земельного участка :20 лет.</w:t>
      </w:r>
    </w:p>
    <w:p w:rsidR="00362A75" w:rsidRDefault="00362A75" w:rsidP="00362A75">
      <w:pPr>
        <w:pStyle w:val="21"/>
        <w:tabs>
          <w:tab w:val="left" w:pos="709"/>
        </w:tabs>
        <w:autoSpaceDE w:val="0"/>
        <w:autoSpaceDN w:val="0"/>
        <w:adjustRightInd w:val="0"/>
        <w:spacing w:after="0" w:line="240" w:lineRule="auto"/>
        <w:ind w:left="0" w:firstLine="567"/>
        <w:jc w:val="both"/>
        <w:rPr>
          <w:sz w:val="24"/>
          <w:szCs w:val="24"/>
        </w:rPr>
      </w:pPr>
      <w:r>
        <w:rPr>
          <w:sz w:val="24"/>
          <w:szCs w:val="24"/>
        </w:rPr>
        <w:t>10. Предельные параметры разрешенного строительства объекта капитального строительства: установлены Правилами землепользования и застройки Солнечного сельсовета, в том числе:</w:t>
      </w:r>
    </w:p>
    <w:p w:rsidR="00362A75" w:rsidRPr="000D4A1C" w:rsidRDefault="00362A75" w:rsidP="00362A75">
      <w:pPr>
        <w:pStyle w:val="ae"/>
      </w:pPr>
      <w:r>
        <w:rPr>
          <w:lang w:val="ru-RU"/>
        </w:rPr>
        <w:t xml:space="preserve">- </w:t>
      </w:r>
      <w:r w:rsidRPr="000D4A1C">
        <w:t xml:space="preserve">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 3,0 м; от построек для содержания скота и птицы (для земельных участков с видом разрешённого использования (2.2)) – 4,0 м; от бани, гаража и других построек – 1,0 м; открытых стоянок автомобилей – не менее 1 м  от стволов высокорослых деревьев – 4,0 м; от стволов среднерослых деревьев – 2,0 м; от кустарника – 1,0 м;</w:t>
      </w:r>
    </w:p>
    <w:p w:rsidR="00362A75" w:rsidRPr="000D4A1C" w:rsidRDefault="00362A75" w:rsidP="00362A75">
      <w:pPr>
        <w:pStyle w:val="ae"/>
      </w:pPr>
      <w:r>
        <w:rPr>
          <w:lang w:val="ru-RU" w:eastAsia="ar-SA"/>
        </w:rPr>
        <w:t xml:space="preserve">- </w:t>
      </w:r>
      <w:r w:rsidRPr="000D4A1C">
        <w:rPr>
          <w:lang w:eastAsia="ar-SA"/>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362A75" w:rsidRPr="000D4A1C" w:rsidRDefault="00362A75" w:rsidP="00362A75">
      <w:pPr>
        <w:pStyle w:val="ae"/>
      </w:pPr>
      <w:r>
        <w:rPr>
          <w:lang w:val="ru-RU" w:eastAsia="ar-SA"/>
        </w:rPr>
        <w:t>-</w:t>
      </w:r>
      <w:r w:rsidRPr="000D4A1C">
        <w:rPr>
          <w:lang w:eastAsia="ar-SA"/>
        </w:rPr>
        <w:t xml:space="preserve"> размещение бань, саун допускается при условии </w:t>
      </w:r>
      <w:proofErr w:type="spellStart"/>
      <w:r w:rsidRPr="000D4A1C">
        <w:rPr>
          <w:lang w:eastAsia="ar-SA"/>
        </w:rPr>
        <w:t>канализования</w:t>
      </w:r>
      <w:proofErr w:type="spellEnd"/>
      <w:r w:rsidRPr="000D4A1C">
        <w:rPr>
          <w:lang w:eastAsia="ar-SA"/>
        </w:rPr>
        <w:t xml:space="preserve"> стоков;</w:t>
      </w:r>
    </w:p>
    <w:p w:rsidR="00362A75" w:rsidRPr="000D4A1C" w:rsidRDefault="00362A75" w:rsidP="00362A75">
      <w:pPr>
        <w:pStyle w:val="ae"/>
      </w:pPr>
      <w:r>
        <w:rPr>
          <w:lang w:val="ru-RU"/>
        </w:rPr>
        <w:t xml:space="preserve">- </w:t>
      </w:r>
      <w:r w:rsidRPr="000D4A1C">
        <w:t xml:space="preserve">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362A75" w:rsidRPr="000D4A1C" w:rsidRDefault="00362A75" w:rsidP="00362A75">
      <w:pPr>
        <w:pStyle w:val="ae"/>
      </w:pPr>
      <w:r>
        <w:rPr>
          <w:lang w:val="ru-RU"/>
        </w:rPr>
        <w:t>-</w:t>
      </w:r>
      <w:r w:rsidRPr="000D4A1C">
        <w:t xml:space="preserve"> расстояние от хозяйственных построек и автостоянок закрытого типа до красных линий улиц и проездов должно быть не менее 5 м.</w:t>
      </w:r>
    </w:p>
    <w:p w:rsidR="00362A75" w:rsidRPr="000D4A1C" w:rsidRDefault="00362A75" w:rsidP="00362A75">
      <w:pPr>
        <w:pStyle w:val="ae"/>
      </w:pPr>
      <w:r>
        <w:rPr>
          <w:lang w:val="ru-RU"/>
        </w:rPr>
        <w:t>-</w:t>
      </w:r>
      <w:r w:rsidRPr="000D4A1C">
        <w:t xml:space="preserve"> </w:t>
      </w:r>
      <w:r w:rsidRPr="000D4A1C">
        <w:rPr>
          <w:lang w:eastAsia="ar-SA"/>
        </w:rPr>
        <w:t xml:space="preserve">устройство и сооружение колодцев и каптажей родников, используемых для хозяйственных нужд и </w:t>
      </w:r>
      <w:proofErr w:type="gramStart"/>
      <w:r w:rsidRPr="000D4A1C">
        <w:rPr>
          <w:lang w:eastAsia="ar-SA"/>
        </w:rPr>
        <w:t>питьевого водоснабжения</w:t>
      </w:r>
      <w:proofErr w:type="gramEnd"/>
      <w:r w:rsidRPr="000D4A1C">
        <w:rPr>
          <w:lang w:eastAsia="ar-SA"/>
        </w:rPr>
        <w:t xml:space="preserve"> регламентируется санитарными правилами;</w:t>
      </w:r>
    </w:p>
    <w:p w:rsidR="00362A75" w:rsidRPr="000D4A1C" w:rsidRDefault="00362A75" w:rsidP="00362A75">
      <w:pPr>
        <w:pStyle w:val="ae"/>
      </w:pPr>
      <w:r>
        <w:rPr>
          <w:lang w:val="ru-RU"/>
        </w:rPr>
        <w:t>-</w:t>
      </w:r>
      <w:r w:rsidRPr="000D4A1C">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362A75" w:rsidRPr="000D4A1C" w:rsidRDefault="00362A75" w:rsidP="00362A75">
      <w:pPr>
        <w:pStyle w:val="ae"/>
      </w:pPr>
      <w:r>
        <w:rPr>
          <w:lang w:val="ru-RU"/>
        </w:rPr>
        <w:t>-</w:t>
      </w:r>
      <w:r w:rsidRPr="000D4A1C">
        <w:t xml:space="preserve"> септик должен располагаться в границах земельного участка. Расстояние от септика до источника питьевого водоснабжения, скважины не менее 50 м, до водоема со стоячей водой (озера, пруда и т.п.) – не менее 30 м, до водоема проточного (реки, ручья) – 10 м, до деревьев – 3 м, от кустарника – на 1 м, до дороги – не менее 5 м, до границ смежного участка – 4 м.</w:t>
      </w:r>
    </w:p>
    <w:p w:rsidR="00362A75" w:rsidRPr="000D4A1C" w:rsidRDefault="00362A75" w:rsidP="00362A75">
      <w:pPr>
        <w:pStyle w:val="ae"/>
      </w:pPr>
      <w:r>
        <w:rPr>
          <w:lang w:val="ru-RU"/>
        </w:rPr>
        <w:t>-</w:t>
      </w:r>
      <w:r w:rsidRPr="000D4A1C">
        <w:t xml:space="preserve"> расстояния от границ застройки до лесных массивов должны быть не менее 15 м;</w:t>
      </w:r>
    </w:p>
    <w:p w:rsidR="00362A75" w:rsidRPr="000D4A1C" w:rsidRDefault="00362A75" w:rsidP="00362A75">
      <w:pPr>
        <w:pStyle w:val="ae"/>
      </w:pPr>
      <w:r>
        <w:rPr>
          <w:lang w:val="ru-RU"/>
        </w:rPr>
        <w:t>-</w:t>
      </w:r>
      <w:r w:rsidRPr="000D4A1C">
        <w:t xml:space="preserve"> </w:t>
      </w:r>
      <w:r w:rsidRPr="000D4A1C">
        <w:rPr>
          <w:lang w:eastAsia="ar-SA"/>
        </w:rPr>
        <w:t>ограждения между соседними участками должны быть высотой до 2 м;</w:t>
      </w:r>
    </w:p>
    <w:p w:rsidR="00362A75" w:rsidRPr="000D4A1C" w:rsidRDefault="00362A75" w:rsidP="00362A75">
      <w:pPr>
        <w:pStyle w:val="ae"/>
      </w:pPr>
      <w:r>
        <w:rPr>
          <w:lang w:val="ru-RU"/>
        </w:rPr>
        <w:lastRenderedPageBreak/>
        <w:t>-</w:t>
      </w:r>
      <w:r w:rsidRPr="000D4A1C">
        <w:t xml:space="preserve"> в условиях реконструкции и строительства в кварталах существующей застройки, расстояние между фронтальной границей участка (со стороны красной линии улицы или если красная линия не установлена, то со стороны линии существующей сложившейся застройки) и основным строением должно быть в соответствии со сложившейся линией застройки;</w:t>
      </w:r>
    </w:p>
    <w:p w:rsidR="00362A75" w:rsidRPr="000D4A1C" w:rsidRDefault="00362A75" w:rsidP="00362A75">
      <w:pPr>
        <w:pStyle w:val="ae"/>
      </w:pPr>
      <w:r>
        <w:rPr>
          <w:lang w:val="ru-RU"/>
        </w:rPr>
        <w:t>-</w:t>
      </w:r>
      <w:r w:rsidRPr="000D4A1C">
        <w:t xml:space="preserve"> не допускается размещать вспомогательные строения, кроме гаражей со стороны улиц. При этом гараж должен быть расположен по одной линии застройки с основным строением;</w:t>
      </w:r>
    </w:p>
    <w:p w:rsidR="00362A75" w:rsidRPr="000D4A1C" w:rsidRDefault="00362A75" w:rsidP="00362A75">
      <w:pPr>
        <w:pStyle w:val="ae"/>
        <w:rPr>
          <w:lang w:eastAsia="ar-SA"/>
        </w:rPr>
      </w:pPr>
      <w:r>
        <w:rPr>
          <w:lang w:val="ru-RU" w:eastAsia="ar-SA"/>
        </w:rPr>
        <w:t>-</w:t>
      </w:r>
      <w:r w:rsidRPr="000D4A1C">
        <w:rPr>
          <w:lang w:eastAsia="ar-SA"/>
        </w:rPr>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0D4A1C">
        <w:rPr>
          <w:lang w:eastAsia="ar-SA"/>
        </w:rPr>
        <w:t>Мусороудаление</w:t>
      </w:r>
      <w:proofErr w:type="spellEnd"/>
      <w:r w:rsidRPr="000D4A1C">
        <w:rPr>
          <w:lang w:eastAsia="ar-SA"/>
        </w:rPr>
        <w:t xml:space="preserve"> путем вывоза мусора от площадок с контейнерами. Площадка с контейнером должна иметь свободный доступ для служб по вывозу мусора;</w:t>
      </w:r>
    </w:p>
    <w:p w:rsidR="00362A75" w:rsidRPr="000D4A1C" w:rsidRDefault="00362A75" w:rsidP="00362A75">
      <w:pPr>
        <w:pStyle w:val="ae"/>
        <w:rPr>
          <w:lang w:eastAsia="ar-SA"/>
        </w:rPr>
      </w:pPr>
      <w:r>
        <w:rPr>
          <w:lang w:val="ru-RU" w:eastAsia="ar-SA"/>
        </w:rPr>
        <w:t>-</w:t>
      </w:r>
      <w:r w:rsidRPr="000D4A1C">
        <w:rPr>
          <w:lang w:eastAsia="ar-SA"/>
        </w:rPr>
        <w:t xml:space="preserve">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362A75" w:rsidRPr="000D4A1C" w:rsidRDefault="00362A75" w:rsidP="00362A75">
      <w:pPr>
        <w:pStyle w:val="ae"/>
      </w:pPr>
      <w:r>
        <w:rPr>
          <w:lang w:val="ru-RU"/>
        </w:rPr>
        <w:t>-</w:t>
      </w:r>
      <w:r w:rsidRPr="000D4A1C">
        <w:t xml:space="preserve"> расстояние от хозяйственных построек для скота и птицы (для земельных участков с видом разрешённого использования (2.2)) до окон жилых помещений дома: одиночные или двойные – не менее 15 м, до 8 блоков – не менее 25 м, свыше 8 до 30 блоков – не менее 50 м. Размещаемые в пределах селитебной территории группы сараев должны содержать не более 30 блоков каждая;</w:t>
      </w:r>
    </w:p>
    <w:p w:rsidR="00362A75" w:rsidRPr="000D4A1C" w:rsidRDefault="00362A75" w:rsidP="00362A75">
      <w:pPr>
        <w:pStyle w:val="ae"/>
      </w:pPr>
      <w:r>
        <w:rPr>
          <w:lang w:val="ru-RU" w:eastAsia="ar-SA"/>
        </w:rPr>
        <w:t>-</w:t>
      </w:r>
      <w:r w:rsidRPr="000D4A1C">
        <w:rPr>
          <w:lang w:eastAsia="ar-SA"/>
        </w:rPr>
        <w:t xml:space="preserve">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362A75" w:rsidRPr="000D4A1C" w:rsidRDefault="00362A75" w:rsidP="00362A75">
      <w:pPr>
        <w:pStyle w:val="ae"/>
      </w:pPr>
      <w:r>
        <w:rPr>
          <w:lang w:val="ru-RU"/>
        </w:rPr>
        <w:t>-</w:t>
      </w:r>
      <w:r w:rsidRPr="000D4A1C">
        <w:t xml:space="preserve"> постройки для содержания скота и птицы (для земельных участков с видом разрешённого использования (2.2)) 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62A75" w:rsidRPr="000D4A1C" w:rsidRDefault="00362A75" w:rsidP="00362A75">
      <w:pPr>
        <w:pStyle w:val="ae"/>
      </w:pPr>
      <w:r>
        <w:rPr>
          <w:lang w:val="ru-RU"/>
        </w:rPr>
        <w:t>-</w:t>
      </w:r>
      <w:r w:rsidRPr="000D4A1C">
        <w:t xml:space="preserve"> в соответствии с ветеринарными правилами содержания крупного рогатого скота в целях его воспроизводства, выращивания и реализации утвержденными Приказом Министерства сельского хозяйства от </w:t>
      </w:r>
      <w:r>
        <w:rPr>
          <w:lang w:val="ru-RU"/>
        </w:rPr>
        <w:t>21</w:t>
      </w:r>
      <w:r w:rsidRPr="000D4A1C">
        <w:t>.1</w:t>
      </w:r>
      <w:r>
        <w:rPr>
          <w:lang w:val="ru-RU"/>
        </w:rPr>
        <w:t>0</w:t>
      </w:r>
      <w:r w:rsidRPr="000D4A1C">
        <w:t>.20</w:t>
      </w:r>
      <w:r>
        <w:rPr>
          <w:lang w:val="ru-RU"/>
        </w:rPr>
        <w:t>20</w:t>
      </w:r>
      <w:r w:rsidRPr="000D4A1C">
        <w:t xml:space="preserve"> № </w:t>
      </w:r>
      <w:r>
        <w:rPr>
          <w:lang w:val="ru-RU"/>
        </w:rPr>
        <w:t>662</w:t>
      </w:r>
      <w:r w:rsidRPr="000D4A1C">
        <w:t xml:space="preserve"> не </w:t>
      </w:r>
      <w:proofErr w:type="gramStart"/>
      <w:r w:rsidRPr="000D4A1C">
        <w:t>допускается  строительство</w:t>
      </w:r>
      <w:proofErr w:type="gramEnd"/>
      <w:r w:rsidRPr="000D4A1C">
        <w:t xml:space="preserve"> зданий для содержания более 10 голов крупного рогатого скота (для земельных участков с видом разрешённого использования (2.2));</w:t>
      </w:r>
    </w:p>
    <w:p w:rsidR="00362A75" w:rsidRPr="000D4A1C" w:rsidRDefault="00362A75" w:rsidP="00362A75">
      <w:pPr>
        <w:pStyle w:val="ae"/>
      </w:pPr>
      <w:r>
        <w:rPr>
          <w:lang w:val="ru-RU"/>
        </w:rPr>
        <w:t>-</w:t>
      </w:r>
      <w:r w:rsidRPr="000D4A1C">
        <w:t xml:space="preserve"> расстояние от сараев для скота и птицы до шахтных колодцев должно быть не менее 20 м (для земельных участков с видом разрешённого использования (2.2).</w:t>
      </w:r>
    </w:p>
    <w:p w:rsidR="00362A75" w:rsidRPr="000D4A1C" w:rsidRDefault="00362A75" w:rsidP="00362A75">
      <w:pPr>
        <w:pStyle w:val="ae"/>
      </w:pPr>
      <w:r>
        <w:rPr>
          <w:lang w:val="ru-RU"/>
        </w:rPr>
        <w:t>-</w:t>
      </w:r>
      <w:r w:rsidRPr="000D4A1C">
        <w:t xml:space="preserve"> между длинными сторонами многоквартирных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10 м;</w:t>
      </w:r>
    </w:p>
    <w:p w:rsidR="00362A75" w:rsidRPr="000D4A1C" w:rsidRDefault="00362A75" w:rsidP="00362A75">
      <w:pPr>
        <w:pStyle w:val="ae"/>
      </w:pPr>
      <w:r>
        <w:rPr>
          <w:lang w:val="ru-RU"/>
        </w:rPr>
        <w:t>-</w:t>
      </w:r>
      <w:r w:rsidRPr="000D4A1C">
        <w:t xml:space="preserve"> процент нежилых помещений в жилых домах с видом разрешенного использования:</w:t>
      </w:r>
    </w:p>
    <w:p w:rsidR="00362A75" w:rsidRPr="000D4A1C" w:rsidRDefault="00362A75" w:rsidP="00362A75">
      <w:pPr>
        <w:pStyle w:val="ae"/>
      </w:pPr>
      <w:r w:rsidRPr="000D4A1C">
        <w:t>малоэтажная многоквартирная жилая застройка (2.1.1) – не более 15%;</w:t>
      </w:r>
    </w:p>
    <w:p w:rsidR="00362A75" w:rsidRPr="000D4A1C" w:rsidRDefault="00362A75" w:rsidP="00362A75">
      <w:pPr>
        <w:pStyle w:val="ae"/>
      </w:pPr>
      <w:r w:rsidRPr="000D4A1C">
        <w:t xml:space="preserve"> Малоэтажная многоквартирная жилая застройка (2.2) в основных видах разрешенного использования не должна превышать 3 этажей</w:t>
      </w:r>
    </w:p>
    <w:p w:rsidR="00362A75" w:rsidRDefault="00362A75" w:rsidP="00362A75">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362A75" w:rsidRPr="002854FB" w:rsidRDefault="00362A75" w:rsidP="00362A75">
      <w:pPr>
        <w:ind w:firstLine="567"/>
        <w:jc w:val="both"/>
        <w:rPr>
          <w:bCs/>
          <w:color w:val="000000"/>
          <w:sz w:val="24"/>
          <w:szCs w:val="24"/>
        </w:rPr>
      </w:pPr>
      <w:r w:rsidRPr="002854FB">
        <w:rPr>
          <w:color w:val="000000"/>
          <w:sz w:val="24"/>
          <w:szCs w:val="24"/>
        </w:rPr>
        <w:t xml:space="preserve">Администрация </w:t>
      </w:r>
      <w:r>
        <w:rPr>
          <w:color w:val="000000"/>
          <w:sz w:val="24"/>
          <w:szCs w:val="24"/>
        </w:rPr>
        <w:t>Солнечного</w:t>
      </w:r>
      <w:r w:rsidRPr="002854FB">
        <w:rPr>
          <w:color w:val="000000"/>
          <w:sz w:val="24"/>
          <w:szCs w:val="24"/>
        </w:rPr>
        <w:t xml:space="preserve"> сельсовета сообщает, что подключение объектов капитального строительства к сетям инженерно-технического обеспечения (к сетям </w:t>
      </w:r>
      <w:r w:rsidRPr="002854FB">
        <w:rPr>
          <w:color w:val="000000"/>
          <w:sz w:val="24"/>
          <w:szCs w:val="24"/>
        </w:rPr>
        <w:lastRenderedPageBreak/>
        <w:t xml:space="preserve">централизованного теплоснабжения, горячего и холодного водоснабжения, водоотведения) для земельного участка в ближайшей </w:t>
      </w:r>
      <w:proofErr w:type="gramStart"/>
      <w:r w:rsidRPr="002854FB">
        <w:rPr>
          <w:color w:val="000000"/>
          <w:sz w:val="24"/>
          <w:szCs w:val="24"/>
        </w:rPr>
        <w:t>перспективе  не</w:t>
      </w:r>
      <w:proofErr w:type="gramEnd"/>
      <w:r w:rsidRPr="002854FB">
        <w:rPr>
          <w:color w:val="000000"/>
          <w:sz w:val="24"/>
          <w:szCs w:val="24"/>
        </w:rPr>
        <w:t xml:space="preserve"> планируется.</w:t>
      </w:r>
    </w:p>
    <w:p w:rsidR="00362A75" w:rsidRPr="002854FB" w:rsidRDefault="00362A75" w:rsidP="00362A75">
      <w:pPr>
        <w:ind w:firstLine="567"/>
        <w:jc w:val="both"/>
        <w:rPr>
          <w:color w:val="000000"/>
          <w:sz w:val="24"/>
          <w:szCs w:val="24"/>
        </w:rPr>
      </w:pPr>
      <w:r w:rsidRPr="002854FB">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362A75" w:rsidRDefault="00362A75" w:rsidP="00362A75">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362A75" w:rsidRPr="00583A4A" w:rsidRDefault="00362A75" w:rsidP="00362A75">
      <w:pPr>
        <w:pStyle w:val="21"/>
        <w:spacing w:after="0" w:line="240" w:lineRule="auto"/>
        <w:ind w:left="0" w:firstLine="567"/>
        <w:jc w:val="both"/>
        <w:rPr>
          <w:sz w:val="24"/>
          <w:szCs w:val="24"/>
        </w:rPr>
      </w:pPr>
      <w:r>
        <w:rPr>
          <w:sz w:val="24"/>
          <w:szCs w:val="24"/>
        </w:rPr>
        <w:t xml:space="preserve">13.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C9799F">
        <w:rPr>
          <w:sz w:val="24"/>
          <w:szCs w:val="24"/>
        </w:rPr>
        <w:t>9448</w:t>
      </w:r>
      <w:r w:rsidRPr="002C3862">
        <w:rPr>
          <w:color w:val="FF0000"/>
          <w:sz w:val="24"/>
          <w:szCs w:val="24"/>
        </w:rPr>
        <w:t xml:space="preserve"> </w:t>
      </w:r>
      <w:r w:rsidRPr="00583A4A">
        <w:rPr>
          <w:sz w:val="24"/>
          <w:szCs w:val="24"/>
        </w:rPr>
        <w:t>руб.</w:t>
      </w:r>
      <w:r w:rsidR="00C9799F">
        <w:rPr>
          <w:sz w:val="24"/>
          <w:szCs w:val="24"/>
        </w:rPr>
        <w:t>00</w:t>
      </w:r>
      <w:r w:rsidRPr="00583A4A">
        <w:rPr>
          <w:sz w:val="24"/>
          <w:szCs w:val="24"/>
        </w:rPr>
        <w:t xml:space="preserve"> коп.</w:t>
      </w:r>
    </w:p>
    <w:p w:rsidR="00362A75" w:rsidRDefault="00362A75" w:rsidP="00362A75">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362A75" w:rsidRPr="00583A4A" w:rsidRDefault="00362A75" w:rsidP="00362A75">
      <w:pPr>
        <w:autoSpaceDE w:val="0"/>
        <w:autoSpaceDN w:val="0"/>
        <w:adjustRightInd w:val="0"/>
        <w:ind w:firstLine="567"/>
        <w:jc w:val="both"/>
        <w:rPr>
          <w:bCs/>
          <w:sz w:val="24"/>
          <w:szCs w:val="24"/>
        </w:rPr>
      </w:pPr>
      <w:r>
        <w:rPr>
          <w:bCs/>
          <w:color w:val="000000"/>
          <w:sz w:val="24"/>
          <w:szCs w:val="24"/>
        </w:rPr>
        <w:t xml:space="preserve">14. «Шаг аукциона»: </w:t>
      </w:r>
      <w:r w:rsidR="00C9799F">
        <w:rPr>
          <w:bCs/>
          <w:color w:val="000000"/>
          <w:sz w:val="24"/>
          <w:szCs w:val="24"/>
        </w:rPr>
        <w:t>283</w:t>
      </w:r>
      <w:r>
        <w:rPr>
          <w:bCs/>
          <w:color w:val="000000"/>
          <w:sz w:val="24"/>
          <w:szCs w:val="24"/>
        </w:rPr>
        <w:t xml:space="preserve"> </w:t>
      </w:r>
      <w:r w:rsidRPr="00583A4A">
        <w:rPr>
          <w:bCs/>
          <w:sz w:val="24"/>
          <w:szCs w:val="24"/>
        </w:rPr>
        <w:t>руб. 00 коп.</w:t>
      </w:r>
    </w:p>
    <w:p w:rsidR="00362A75" w:rsidRPr="00583A4A" w:rsidRDefault="00362A75" w:rsidP="00362A75">
      <w:pPr>
        <w:pStyle w:val="21"/>
        <w:spacing w:after="0" w:line="240" w:lineRule="auto"/>
        <w:ind w:left="0" w:firstLine="567"/>
        <w:jc w:val="both"/>
        <w:rPr>
          <w:sz w:val="24"/>
          <w:szCs w:val="24"/>
        </w:rPr>
      </w:pPr>
      <w:r w:rsidRPr="00583A4A">
        <w:rPr>
          <w:bCs/>
          <w:sz w:val="24"/>
          <w:szCs w:val="24"/>
        </w:rPr>
        <w:t xml:space="preserve">15. Размер задатка: </w:t>
      </w:r>
      <w:r w:rsidR="00C9799F">
        <w:rPr>
          <w:bCs/>
          <w:sz w:val="24"/>
          <w:szCs w:val="24"/>
        </w:rPr>
        <w:t>9448</w:t>
      </w:r>
      <w:r w:rsidRPr="00583A4A">
        <w:rPr>
          <w:bCs/>
          <w:sz w:val="24"/>
          <w:szCs w:val="24"/>
        </w:rPr>
        <w:t xml:space="preserve"> </w:t>
      </w:r>
      <w:r w:rsidRPr="00583A4A">
        <w:rPr>
          <w:sz w:val="24"/>
          <w:szCs w:val="24"/>
        </w:rPr>
        <w:t>руб.</w:t>
      </w:r>
      <w:r w:rsidR="00C9799F">
        <w:rPr>
          <w:sz w:val="24"/>
          <w:szCs w:val="24"/>
        </w:rPr>
        <w:t>0</w:t>
      </w:r>
      <w:r>
        <w:rPr>
          <w:sz w:val="24"/>
          <w:szCs w:val="24"/>
        </w:rPr>
        <w:t>0</w:t>
      </w:r>
      <w:r w:rsidRPr="00583A4A">
        <w:rPr>
          <w:sz w:val="24"/>
          <w:szCs w:val="24"/>
        </w:rPr>
        <w:t xml:space="preserve"> коп.</w:t>
      </w:r>
    </w:p>
    <w:p w:rsidR="00362A75" w:rsidRDefault="00362A75" w:rsidP="00362A75">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362A75" w:rsidRDefault="00362A75" w:rsidP="00362A75">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w:t>
      </w:r>
      <w:r w:rsidR="00C9799F">
        <w:rPr>
          <w:sz w:val="24"/>
          <w:szCs w:val="24"/>
        </w:rPr>
        <w:t>100510</w:t>
      </w:r>
      <w:r>
        <w:rPr>
          <w:sz w:val="24"/>
          <w:szCs w:val="24"/>
        </w:rPr>
        <w:t>:</w:t>
      </w:r>
      <w:r w:rsidR="00C9799F">
        <w:rPr>
          <w:sz w:val="24"/>
          <w:szCs w:val="24"/>
        </w:rPr>
        <w:t>143</w:t>
      </w:r>
      <w:r>
        <w:rPr>
          <w:sz w:val="24"/>
          <w:szCs w:val="24"/>
        </w:rPr>
        <w:t>.</w:t>
      </w:r>
    </w:p>
    <w:p w:rsidR="00BE68BB" w:rsidRDefault="00BE68BB" w:rsidP="00BE68BB">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w:t>
      </w:r>
      <w:r w:rsidR="00654518">
        <w:rPr>
          <w:rFonts w:eastAsia="Arial Unicode MS"/>
          <w:bCs/>
          <w:color w:val="000000"/>
          <w:sz w:val="24"/>
          <w:szCs w:val="24"/>
          <w:u w:val="single"/>
        </w:rPr>
        <w:t>3</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район, </w:t>
      </w:r>
      <w:proofErr w:type="spellStart"/>
      <w:r>
        <w:rPr>
          <w:rFonts w:eastAsia="Arial Unicode MS"/>
          <w:b/>
          <w:bCs/>
          <w:color w:val="000000"/>
          <w:sz w:val="24"/>
          <w:szCs w:val="24"/>
          <w:u w:val="single"/>
        </w:rPr>
        <w:t>с.Солнечное</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ул.Зеленая</w:t>
      </w:r>
      <w:proofErr w:type="spellEnd"/>
      <w:r>
        <w:rPr>
          <w:rFonts w:eastAsia="Arial Unicode MS"/>
          <w:b/>
          <w:bCs/>
          <w:color w:val="000000"/>
          <w:sz w:val="24"/>
          <w:szCs w:val="24"/>
          <w:u w:val="single"/>
        </w:rPr>
        <w:t>, 3</w:t>
      </w:r>
    </w:p>
    <w:p w:rsidR="00BE68BB" w:rsidRDefault="00BE68BB" w:rsidP="00BE68BB">
      <w:pPr>
        <w:ind w:right="-26" w:firstLine="540"/>
        <w:jc w:val="both"/>
        <w:rPr>
          <w:bCs/>
          <w:color w:val="000000"/>
          <w:spacing w:val="-8"/>
          <w:sz w:val="24"/>
          <w:szCs w:val="24"/>
        </w:rPr>
      </w:pPr>
      <w:r>
        <w:rPr>
          <w:sz w:val="24"/>
          <w:szCs w:val="24"/>
        </w:rPr>
        <w:t>1.Решение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Pr>
          <w:bCs/>
          <w:sz w:val="24"/>
          <w:szCs w:val="24"/>
        </w:rPr>
        <w:t>24.08.2022</w:t>
      </w:r>
      <w:r w:rsidRPr="00746860">
        <w:rPr>
          <w:bCs/>
          <w:sz w:val="24"/>
          <w:szCs w:val="24"/>
        </w:rPr>
        <w:t xml:space="preserve"> № </w:t>
      </w:r>
      <w:r>
        <w:rPr>
          <w:bCs/>
          <w:sz w:val="24"/>
          <w:szCs w:val="24"/>
        </w:rPr>
        <w:t xml:space="preserve">828-п </w:t>
      </w:r>
      <w:r>
        <w:rPr>
          <w:bCs/>
          <w:color w:val="000000"/>
          <w:sz w:val="24"/>
          <w:szCs w:val="24"/>
        </w:rPr>
        <w:t>«О проведении аукциона</w:t>
      </w:r>
      <w:r>
        <w:rPr>
          <w:bCs/>
          <w:color w:val="000000"/>
          <w:spacing w:val="-8"/>
          <w:sz w:val="24"/>
          <w:szCs w:val="24"/>
        </w:rPr>
        <w:t>».</w:t>
      </w:r>
    </w:p>
    <w:p w:rsidR="00BE68BB" w:rsidRPr="008A3475" w:rsidRDefault="00BE68BB" w:rsidP="00BE68BB">
      <w:pPr>
        <w:ind w:right="-26" w:firstLine="540"/>
        <w:jc w:val="both"/>
        <w:rPr>
          <w:rFonts w:eastAsia="Arial Unicode MS"/>
          <w:bCs/>
          <w:color w:val="000000"/>
          <w:sz w:val="24"/>
          <w:szCs w:val="24"/>
        </w:rPr>
      </w:pPr>
      <w:r>
        <w:rPr>
          <w:color w:val="000000"/>
          <w:sz w:val="24"/>
          <w:szCs w:val="24"/>
        </w:rPr>
        <w:t>2. Адрес земельного участка</w:t>
      </w:r>
      <w:r w:rsidRPr="00974949">
        <w:rPr>
          <w:color w:val="000000"/>
          <w:sz w:val="24"/>
          <w:szCs w:val="24"/>
        </w:rPr>
        <w:t>:</w:t>
      </w:r>
      <w:r w:rsidRPr="00974949">
        <w:rPr>
          <w:rFonts w:eastAsia="Arial Unicode MS"/>
          <w:bCs/>
          <w:color w:val="000000"/>
          <w:sz w:val="24"/>
          <w:szCs w:val="24"/>
        </w:rPr>
        <w:t xml:space="preserve"> </w:t>
      </w:r>
      <w:r w:rsidRPr="008A3475">
        <w:rPr>
          <w:rFonts w:eastAsia="Arial Unicode MS"/>
          <w:bCs/>
          <w:color w:val="000000"/>
          <w:sz w:val="24"/>
          <w:szCs w:val="24"/>
        </w:rPr>
        <w:t xml:space="preserve">Республика Хакасия, Усть-Абаканский район, </w:t>
      </w:r>
      <w:proofErr w:type="spellStart"/>
      <w:r w:rsidRPr="008A3475">
        <w:rPr>
          <w:rFonts w:eastAsia="Arial Unicode MS"/>
          <w:bCs/>
          <w:color w:val="000000"/>
          <w:sz w:val="24"/>
          <w:szCs w:val="24"/>
        </w:rPr>
        <w:t>с.Солнечное</w:t>
      </w:r>
      <w:proofErr w:type="spellEnd"/>
      <w:r w:rsidRPr="008A3475">
        <w:rPr>
          <w:rFonts w:eastAsia="Arial Unicode MS"/>
          <w:bCs/>
          <w:color w:val="000000"/>
          <w:sz w:val="24"/>
          <w:szCs w:val="24"/>
        </w:rPr>
        <w:t xml:space="preserve">, </w:t>
      </w:r>
      <w:proofErr w:type="spellStart"/>
      <w:r w:rsidRPr="008A3475">
        <w:rPr>
          <w:rFonts w:eastAsia="Arial Unicode MS"/>
          <w:bCs/>
          <w:color w:val="000000"/>
          <w:sz w:val="24"/>
          <w:szCs w:val="24"/>
        </w:rPr>
        <w:t>ул.</w:t>
      </w:r>
      <w:r>
        <w:rPr>
          <w:rFonts w:eastAsia="Arial Unicode MS"/>
          <w:bCs/>
          <w:color w:val="000000"/>
          <w:sz w:val="24"/>
          <w:szCs w:val="24"/>
        </w:rPr>
        <w:t>Зеленая</w:t>
      </w:r>
      <w:proofErr w:type="spellEnd"/>
      <w:r w:rsidRPr="008A3475">
        <w:rPr>
          <w:rFonts w:eastAsia="Arial Unicode MS"/>
          <w:bCs/>
          <w:color w:val="000000"/>
          <w:sz w:val="24"/>
          <w:szCs w:val="24"/>
        </w:rPr>
        <w:t xml:space="preserve">, </w:t>
      </w:r>
      <w:r>
        <w:rPr>
          <w:rFonts w:eastAsia="Arial Unicode MS"/>
          <w:bCs/>
          <w:color w:val="000000"/>
          <w:sz w:val="24"/>
          <w:szCs w:val="24"/>
        </w:rPr>
        <w:t>3</w:t>
      </w:r>
    </w:p>
    <w:p w:rsidR="00BE68BB" w:rsidRDefault="00BE68BB" w:rsidP="00BE68BB">
      <w:pPr>
        <w:pStyle w:val="a4"/>
        <w:ind w:firstLine="567"/>
        <w:jc w:val="both"/>
        <w:rPr>
          <w:color w:val="000000"/>
        </w:rPr>
      </w:pPr>
      <w:r>
        <w:rPr>
          <w:color w:val="000000"/>
        </w:rPr>
        <w:t xml:space="preserve">3. Площадь земельного участка: 2000 </w:t>
      </w:r>
      <w:proofErr w:type="spellStart"/>
      <w:r>
        <w:rPr>
          <w:color w:val="000000"/>
        </w:rPr>
        <w:t>кв.м</w:t>
      </w:r>
      <w:proofErr w:type="spellEnd"/>
      <w:r>
        <w:rPr>
          <w:color w:val="000000"/>
        </w:rPr>
        <w:t>.</w:t>
      </w:r>
    </w:p>
    <w:p w:rsidR="00BE68BB" w:rsidRDefault="00BE68BB" w:rsidP="00BE68BB">
      <w:pPr>
        <w:pStyle w:val="a4"/>
        <w:ind w:firstLine="567"/>
        <w:jc w:val="both"/>
        <w:rPr>
          <w:color w:val="000000"/>
        </w:rPr>
      </w:pPr>
      <w:r>
        <w:rPr>
          <w:color w:val="000000"/>
        </w:rPr>
        <w:t>4. Кадастровый номер земельного участка: 19:10:100101:871.</w:t>
      </w:r>
    </w:p>
    <w:p w:rsidR="00BE68BB" w:rsidRDefault="00BE68BB" w:rsidP="00BE68BB">
      <w:pPr>
        <w:pStyle w:val="a4"/>
        <w:ind w:firstLine="567"/>
        <w:jc w:val="both"/>
        <w:rPr>
          <w:color w:val="000000"/>
        </w:rPr>
      </w:pPr>
      <w:r>
        <w:rPr>
          <w:color w:val="000000"/>
        </w:rPr>
        <w:t>5. Категория земель: Земли населенных пунктов.</w:t>
      </w:r>
    </w:p>
    <w:p w:rsidR="00BE68BB" w:rsidRDefault="00BE68BB" w:rsidP="00BE68BB">
      <w:pPr>
        <w:pStyle w:val="a4"/>
        <w:ind w:firstLine="567"/>
        <w:jc w:val="both"/>
        <w:rPr>
          <w:color w:val="000000"/>
        </w:rPr>
      </w:pPr>
      <w:r>
        <w:rPr>
          <w:color w:val="000000"/>
        </w:rPr>
        <w:t>6. Вид разрешенного использования: для индивидуального жилищного строительства.</w:t>
      </w:r>
    </w:p>
    <w:p w:rsidR="00BE68BB" w:rsidRDefault="00BE68BB" w:rsidP="00BE68BB">
      <w:pPr>
        <w:pStyle w:val="a4"/>
        <w:ind w:firstLine="567"/>
        <w:jc w:val="both"/>
        <w:rPr>
          <w:color w:val="000000"/>
        </w:rPr>
      </w:pPr>
      <w:r>
        <w:rPr>
          <w:color w:val="000000"/>
        </w:rPr>
        <w:t>7. Целевое использование: для строительства жилого дома.</w:t>
      </w:r>
    </w:p>
    <w:p w:rsidR="00BE68BB" w:rsidRDefault="00BE68BB" w:rsidP="00BE68BB">
      <w:pPr>
        <w:ind w:firstLine="567"/>
        <w:jc w:val="both"/>
        <w:rPr>
          <w:sz w:val="24"/>
          <w:szCs w:val="24"/>
        </w:rPr>
      </w:pPr>
      <w:r w:rsidRPr="00764F87">
        <w:rPr>
          <w:color w:val="000000"/>
          <w:sz w:val="24"/>
          <w:szCs w:val="24"/>
        </w:rPr>
        <w:t xml:space="preserve">8. </w:t>
      </w:r>
      <w:r w:rsidRPr="00764F87">
        <w:rPr>
          <w:sz w:val="24"/>
          <w:szCs w:val="24"/>
        </w:rPr>
        <w:t>О</w:t>
      </w:r>
      <w:r w:rsidRPr="00764F87">
        <w:rPr>
          <w:bCs/>
          <w:sz w:val="24"/>
          <w:szCs w:val="24"/>
        </w:rPr>
        <w:t>граничения использования земельного участка</w:t>
      </w:r>
      <w:r w:rsidRPr="00764F87">
        <w:rPr>
          <w:sz w:val="24"/>
          <w:szCs w:val="24"/>
        </w:rPr>
        <w:t xml:space="preserve"> (обременения</w:t>
      </w:r>
      <w:r w:rsidRPr="00974949">
        <w:rPr>
          <w:sz w:val="24"/>
          <w:szCs w:val="24"/>
        </w:rPr>
        <w:t>):</w:t>
      </w:r>
      <w:r w:rsidRPr="008A3475">
        <w:t xml:space="preserve"> </w:t>
      </w:r>
      <w:r w:rsidRPr="008A3475">
        <w:rPr>
          <w:sz w:val="24"/>
          <w:szCs w:val="24"/>
        </w:rPr>
        <w:t xml:space="preserve">Ограничения прав на земельный участок, предусмотренные статьей 56 Земельного кодекса Российской Федерации. Срок действия: с </w:t>
      </w:r>
      <w:r w:rsidR="00A84C9E">
        <w:rPr>
          <w:sz w:val="24"/>
          <w:szCs w:val="24"/>
        </w:rPr>
        <w:t>04</w:t>
      </w:r>
      <w:r>
        <w:rPr>
          <w:sz w:val="24"/>
          <w:szCs w:val="24"/>
        </w:rPr>
        <w:t>.08.2021</w:t>
      </w:r>
      <w:r w:rsidRPr="008A3475">
        <w:rPr>
          <w:sz w:val="24"/>
          <w:szCs w:val="24"/>
        </w:rPr>
        <w:t>. Реквизиты документа-основания: приказ Федерального агентства воздушного транспорта (</w:t>
      </w:r>
      <w:proofErr w:type="spellStart"/>
      <w:r w:rsidRPr="008A3475">
        <w:rPr>
          <w:sz w:val="24"/>
          <w:szCs w:val="24"/>
        </w:rPr>
        <w:t>Росавиация</w:t>
      </w:r>
      <w:proofErr w:type="spellEnd"/>
      <w:r w:rsidRPr="008A3475">
        <w:rPr>
          <w:sz w:val="24"/>
          <w:szCs w:val="24"/>
        </w:rPr>
        <w:t xml:space="preserve">) «Об установлении </w:t>
      </w:r>
      <w:proofErr w:type="spellStart"/>
      <w:r w:rsidRPr="008A3475">
        <w:rPr>
          <w:sz w:val="24"/>
          <w:szCs w:val="24"/>
        </w:rPr>
        <w:t>приаэродромной</w:t>
      </w:r>
      <w:proofErr w:type="spellEnd"/>
      <w:r w:rsidRPr="008A3475">
        <w:rPr>
          <w:sz w:val="24"/>
          <w:szCs w:val="24"/>
        </w:rPr>
        <w:t xml:space="preserve"> территории аэродрома Абакан» от 10.06.2021 № 407-П.</w:t>
      </w:r>
    </w:p>
    <w:p w:rsidR="00382F00" w:rsidRDefault="00382F00" w:rsidP="00382F00">
      <w:pPr>
        <w:ind w:firstLine="567"/>
        <w:jc w:val="both"/>
        <w:rPr>
          <w:sz w:val="24"/>
          <w:szCs w:val="24"/>
        </w:rPr>
      </w:pPr>
      <w:r w:rsidRPr="00382F00">
        <w:rPr>
          <w:sz w:val="24"/>
          <w:szCs w:val="24"/>
        </w:rPr>
        <w:t>Ограничения прав на земельный участок, предусмотренные статьей 56 Земельного кодекса Российской Федерации. Срок действия: не установлен.</w:t>
      </w:r>
      <w:r>
        <w:rPr>
          <w:sz w:val="24"/>
          <w:szCs w:val="24"/>
        </w:rPr>
        <w:t xml:space="preserve"> Реквизиты документа-основания: </w:t>
      </w:r>
      <w:r w:rsidRPr="006D256B">
        <w:rPr>
          <w:sz w:val="24"/>
          <w:szCs w:val="24"/>
        </w:rPr>
        <w:t xml:space="preserve">Решение о согласовании границ охранной зоны объекта электросетевого хозяйства от </w:t>
      </w:r>
      <w:r>
        <w:rPr>
          <w:sz w:val="24"/>
          <w:szCs w:val="24"/>
        </w:rPr>
        <w:t>09.12.2021</w:t>
      </w:r>
      <w:r w:rsidRPr="006D256B">
        <w:rPr>
          <w:sz w:val="24"/>
          <w:szCs w:val="24"/>
        </w:rPr>
        <w:t xml:space="preserve"> № </w:t>
      </w:r>
      <w:r>
        <w:rPr>
          <w:sz w:val="24"/>
          <w:szCs w:val="24"/>
        </w:rPr>
        <w:t>5500</w:t>
      </w:r>
      <w:r w:rsidRPr="006D256B">
        <w:rPr>
          <w:sz w:val="24"/>
          <w:szCs w:val="24"/>
        </w:rPr>
        <w:t>, выданное Федеральной службой по экологическому, технологическому и атомному надзору (</w:t>
      </w:r>
      <w:proofErr w:type="spellStart"/>
      <w:r w:rsidRPr="006D256B">
        <w:rPr>
          <w:sz w:val="24"/>
          <w:szCs w:val="24"/>
        </w:rPr>
        <w:t>Ростехнадзор</w:t>
      </w:r>
      <w:proofErr w:type="spellEnd"/>
      <w:r w:rsidRPr="006D256B">
        <w:rPr>
          <w:sz w:val="24"/>
          <w:szCs w:val="24"/>
        </w:rPr>
        <w:t>) Енисейского управления.</w:t>
      </w:r>
      <w:r>
        <w:rPr>
          <w:sz w:val="24"/>
          <w:szCs w:val="24"/>
        </w:rPr>
        <w:t xml:space="preserve"> Содержание ограничения:</w:t>
      </w:r>
      <w:r w:rsidR="007012F4">
        <w:rPr>
          <w:sz w:val="24"/>
          <w:szCs w:val="24"/>
        </w:rPr>
        <w:t xml:space="preserve"> </w:t>
      </w:r>
      <w:r>
        <w:rPr>
          <w:sz w:val="24"/>
          <w:szCs w:val="24"/>
        </w:rPr>
        <w:t xml:space="preserve">В соответствии с главой 3 п.п.8-15 Постановления </w:t>
      </w:r>
      <w:r w:rsidR="00B16F14" w:rsidRPr="00B16F14">
        <w:rPr>
          <w:sz w:val="24"/>
          <w:szCs w:val="24"/>
        </w:rPr>
        <w:t>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sidR="00B16F14">
        <w:rPr>
          <w:sz w:val="24"/>
          <w:szCs w:val="24"/>
        </w:rPr>
        <w:t>:</w:t>
      </w:r>
    </w:p>
    <w:p w:rsidR="004870EB" w:rsidRPr="006A2406" w:rsidRDefault="004870EB" w:rsidP="004870EB">
      <w:pPr>
        <w:pStyle w:val="ConsPlusNormal"/>
        <w:ind w:firstLine="540"/>
        <w:jc w:val="both"/>
        <w:rPr>
          <w:rFonts w:ascii="Times New Roman" w:hAnsi="Times New Roman" w:cs="Times New Roman"/>
          <w:sz w:val="24"/>
          <w:szCs w:val="24"/>
        </w:rPr>
      </w:pPr>
      <w:r w:rsidRPr="006A2406">
        <w:rPr>
          <w:rFonts w:ascii="Times New Roman" w:hAnsi="Times New Roman" w:cs="Times New Roman"/>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r>
        <w:rPr>
          <w:rFonts w:ascii="Times New Roman" w:hAnsi="Times New Roman" w:cs="Times New Roman"/>
          <w:sz w:val="24"/>
          <w:szCs w:val="24"/>
        </w:rPr>
        <w:t xml:space="preserve"> </w:t>
      </w:r>
      <w:r w:rsidRPr="006A2406">
        <w:rPr>
          <w:rFonts w:ascii="Times New Roman" w:hAnsi="Times New Roman" w:cs="Times New Roman"/>
          <w:sz w:val="24"/>
          <w:szCs w:val="24"/>
        </w:rPr>
        <w:t xml:space="preserve">а) набрасывать на провода и опоры воздушных линий электропередачи посторонние предметы, а также подниматься </w:t>
      </w:r>
      <w:r w:rsidRPr="006A2406">
        <w:rPr>
          <w:rFonts w:ascii="Times New Roman" w:hAnsi="Times New Roman" w:cs="Times New Roman"/>
          <w:sz w:val="24"/>
          <w:szCs w:val="24"/>
        </w:rPr>
        <w:lastRenderedPageBreak/>
        <w:t>на опоры воздушных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r>
        <w:rPr>
          <w:rFonts w:ascii="Times New Roman" w:hAnsi="Times New Roman" w:cs="Times New Roman"/>
          <w:sz w:val="24"/>
          <w:szCs w:val="24"/>
        </w:rPr>
        <w:t xml:space="preserve"> </w:t>
      </w:r>
      <w:r w:rsidRPr="006A2406">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г) размещать свалки;</w:t>
      </w:r>
      <w:r>
        <w:rPr>
          <w:rFonts w:ascii="Times New Roman" w:hAnsi="Times New Roman" w:cs="Times New Roman"/>
          <w:sz w:val="24"/>
          <w:szCs w:val="24"/>
        </w:rPr>
        <w:t xml:space="preserve"> </w:t>
      </w:r>
      <w:r w:rsidRPr="006A2406">
        <w:rPr>
          <w:rFonts w:ascii="Times New Roman" w:hAnsi="Times New Roman" w:cs="Times New Roman"/>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bookmarkStart w:id="0" w:name="P6"/>
      <w:bookmarkEnd w:id="0"/>
      <w:r>
        <w:rPr>
          <w:rFonts w:ascii="Times New Roman" w:hAnsi="Times New Roman" w:cs="Times New Roman"/>
          <w:sz w:val="24"/>
          <w:szCs w:val="24"/>
        </w:rPr>
        <w:t xml:space="preserve"> </w:t>
      </w:r>
      <w:r w:rsidRPr="006A2406">
        <w:rPr>
          <w:rFonts w:ascii="Times New Roman" w:hAnsi="Times New Roman" w:cs="Times New Roman"/>
          <w:sz w:val="24"/>
          <w:szCs w:val="24"/>
        </w:rPr>
        <w:t xml:space="preserve">9. В охранных зонах, установленных для объектов электросетевого хозяйства напряжением свыше 1000 вольт, помимо действий, предусмотренных </w:t>
      </w:r>
      <w:hyperlink w:anchor="P0">
        <w:r w:rsidRPr="006A2406">
          <w:rPr>
            <w:rFonts w:ascii="Times New Roman" w:hAnsi="Times New Roman" w:cs="Times New Roman"/>
            <w:sz w:val="24"/>
            <w:szCs w:val="24"/>
          </w:rPr>
          <w:t>пунктом 8</w:t>
        </w:r>
      </w:hyperlink>
      <w:r w:rsidRPr="006A2406">
        <w:rPr>
          <w:rFonts w:ascii="Times New Roman" w:hAnsi="Times New Roman" w:cs="Times New Roman"/>
          <w:sz w:val="24"/>
          <w:szCs w:val="24"/>
        </w:rPr>
        <w:t xml:space="preserve"> настоящих Правил, запрещается:</w:t>
      </w:r>
      <w:r>
        <w:rPr>
          <w:rFonts w:ascii="Times New Roman" w:hAnsi="Times New Roman" w:cs="Times New Roman"/>
          <w:sz w:val="24"/>
          <w:szCs w:val="24"/>
        </w:rPr>
        <w:t xml:space="preserve"> </w:t>
      </w:r>
      <w:r w:rsidRPr="006A2406">
        <w:rPr>
          <w:rFonts w:ascii="Times New Roman" w:hAnsi="Times New Roman" w:cs="Times New Roman"/>
          <w:sz w:val="24"/>
          <w:szCs w:val="24"/>
        </w:rPr>
        <w:t>а) складировать или размещать хранилища любых, в том числе горюче-смазочных, материалов;</w:t>
      </w:r>
      <w:r>
        <w:rPr>
          <w:rFonts w:ascii="Times New Roman" w:hAnsi="Times New Roman" w:cs="Times New Roman"/>
          <w:sz w:val="24"/>
          <w:szCs w:val="24"/>
        </w:rPr>
        <w:t xml:space="preserve"> </w:t>
      </w:r>
      <w:r w:rsidRPr="006A2406">
        <w:rPr>
          <w:rFonts w:ascii="Times New Roman" w:hAnsi="Times New Roman" w:cs="Times New Roman"/>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д) осуществлять проход судов с поднятыми стрелами кранов и других механизмов (в охранных зонах воздушных линий электропередачи).</w:t>
      </w:r>
      <w:bookmarkStart w:id="1" w:name="P13"/>
      <w:bookmarkEnd w:id="1"/>
      <w:r>
        <w:rPr>
          <w:rFonts w:ascii="Times New Roman" w:hAnsi="Times New Roman" w:cs="Times New Roman"/>
          <w:sz w:val="24"/>
          <w:szCs w:val="24"/>
        </w:rPr>
        <w:t xml:space="preserve"> </w:t>
      </w:r>
      <w:r w:rsidRPr="006A2406">
        <w:rPr>
          <w:rFonts w:ascii="Times New Roman" w:hAnsi="Times New Roman" w:cs="Times New Roman"/>
          <w:sz w:val="24"/>
          <w:szCs w:val="24"/>
        </w:rPr>
        <w:t>10. В пределах охранных зон без письменного решения о согласовании сетевых организаций юридическим и физическим лицам запрещаются:</w:t>
      </w:r>
      <w:r>
        <w:rPr>
          <w:rFonts w:ascii="Times New Roman" w:hAnsi="Times New Roman" w:cs="Times New Roman"/>
          <w:sz w:val="24"/>
          <w:szCs w:val="24"/>
        </w:rPr>
        <w:t xml:space="preserve"> </w:t>
      </w:r>
      <w:r w:rsidRPr="006A2406">
        <w:rPr>
          <w:rFonts w:ascii="Times New Roman" w:hAnsi="Times New Roman" w:cs="Times New Roman"/>
          <w:sz w:val="24"/>
          <w:szCs w:val="24"/>
        </w:rPr>
        <w:t>а) строительство, капитальный ремонт, реконструкция или снос зданий и сооружений;</w:t>
      </w:r>
      <w:r>
        <w:rPr>
          <w:rFonts w:ascii="Times New Roman" w:hAnsi="Times New Roman" w:cs="Times New Roman"/>
          <w:sz w:val="24"/>
          <w:szCs w:val="24"/>
        </w:rPr>
        <w:t xml:space="preserve"> </w:t>
      </w:r>
      <w:r w:rsidRPr="006A2406">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r>
        <w:rPr>
          <w:rFonts w:ascii="Times New Roman" w:hAnsi="Times New Roman" w:cs="Times New Roman"/>
          <w:sz w:val="24"/>
          <w:szCs w:val="24"/>
        </w:rPr>
        <w:t xml:space="preserve"> </w:t>
      </w:r>
      <w:r w:rsidRPr="006A2406">
        <w:rPr>
          <w:rFonts w:ascii="Times New Roman" w:hAnsi="Times New Roman" w:cs="Times New Roman"/>
          <w:sz w:val="24"/>
          <w:szCs w:val="24"/>
        </w:rPr>
        <w:t>в) посадка и вырубка деревьев и кустарников;</w:t>
      </w:r>
      <w:r>
        <w:rPr>
          <w:rFonts w:ascii="Times New Roman" w:hAnsi="Times New Roman" w:cs="Times New Roman"/>
          <w:sz w:val="24"/>
          <w:szCs w:val="24"/>
        </w:rPr>
        <w:t xml:space="preserve"> </w:t>
      </w:r>
      <w:r w:rsidRPr="006A2406">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r>
        <w:rPr>
          <w:rFonts w:ascii="Times New Roman" w:hAnsi="Times New Roman" w:cs="Times New Roman"/>
          <w:sz w:val="24"/>
          <w:szCs w:val="24"/>
        </w:rPr>
        <w:t xml:space="preserve"> </w:t>
      </w:r>
      <w:r w:rsidRPr="006A2406">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bookmarkStart w:id="2" w:name="P23"/>
      <w:bookmarkEnd w:id="2"/>
      <w:r w:rsidRPr="006A2406">
        <w:rPr>
          <w:rFonts w:ascii="Times New Roman" w:hAnsi="Times New Roman" w:cs="Times New Roman"/>
          <w:sz w:val="24"/>
          <w:szCs w:val="24"/>
        </w:rPr>
        <w:t xml:space="preserve">11. В охранных зонах, установленных для объектов электросетевого хозяйства напряжением до 1000 вольт, помимо действий, предусмотренных </w:t>
      </w:r>
      <w:hyperlink w:anchor="P13">
        <w:r w:rsidRPr="00672808">
          <w:rPr>
            <w:rFonts w:ascii="Times New Roman" w:hAnsi="Times New Roman" w:cs="Times New Roman"/>
            <w:sz w:val="24"/>
            <w:szCs w:val="24"/>
          </w:rPr>
          <w:t>пунктом 10</w:t>
        </w:r>
      </w:hyperlink>
      <w:r w:rsidRPr="006A2406">
        <w:rPr>
          <w:rFonts w:ascii="Times New Roman" w:hAnsi="Times New Roman" w:cs="Times New Roman"/>
          <w:sz w:val="24"/>
          <w:szCs w:val="24"/>
        </w:rPr>
        <w:t xml:space="preserve"> настоящих Правил, без письменного </w:t>
      </w:r>
      <w:r w:rsidRPr="006A2406">
        <w:rPr>
          <w:rFonts w:ascii="Times New Roman" w:hAnsi="Times New Roman" w:cs="Times New Roman"/>
          <w:sz w:val="24"/>
          <w:szCs w:val="24"/>
        </w:rPr>
        <w:lastRenderedPageBreak/>
        <w:t>решения о согласовании сетевых организаций запрещается:</w:t>
      </w:r>
      <w:r>
        <w:rPr>
          <w:rFonts w:ascii="Times New Roman" w:hAnsi="Times New Roman" w:cs="Times New Roman"/>
          <w:sz w:val="24"/>
          <w:szCs w:val="24"/>
        </w:rPr>
        <w:t xml:space="preserve"> </w:t>
      </w:r>
      <w:r w:rsidRPr="006A2406">
        <w:rPr>
          <w:rFonts w:ascii="Times New Roman" w:hAnsi="Times New Roman" w:cs="Times New Roman"/>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б) складировать или размещать хранилища любых, в том числе горюче-смазочных, материалов;</w:t>
      </w:r>
      <w:r>
        <w:rPr>
          <w:rFonts w:ascii="Times New Roman" w:hAnsi="Times New Roman" w:cs="Times New Roman"/>
          <w:sz w:val="24"/>
          <w:szCs w:val="24"/>
        </w:rPr>
        <w:t xml:space="preserve"> </w:t>
      </w:r>
      <w:r w:rsidRPr="006A2406">
        <w:rPr>
          <w:rFonts w:ascii="Times New Roman" w:hAnsi="Times New Roman" w:cs="Times New Roman"/>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r>
        <w:rPr>
          <w:rFonts w:ascii="Times New Roman" w:hAnsi="Times New Roman" w:cs="Times New Roman"/>
          <w:sz w:val="24"/>
          <w:szCs w:val="24"/>
        </w:rPr>
        <w:t xml:space="preserve"> </w:t>
      </w:r>
      <w:r w:rsidRPr="006A2406">
        <w:rPr>
          <w:rFonts w:ascii="Times New Roman" w:hAnsi="Times New Roman" w:cs="Times New Roman"/>
          <w:sz w:val="24"/>
          <w:szCs w:val="24"/>
        </w:rPr>
        <w:t xml:space="preserve">12. Для получения письменного решения о согласовании осуществления действий, предусмотренных </w:t>
      </w:r>
      <w:hyperlink w:anchor="P13">
        <w:r w:rsidRPr="006A2406">
          <w:rPr>
            <w:rFonts w:ascii="Times New Roman" w:hAnsi="Times New Roman" w:cs="Times New Roman"/>
            <w:sz w:val="24"/>
            <w:szCs w:val="24"/>
          </w:rPr>
          <w:t>пунктами 10</w:t>
        </w:r>
      </w:hyperlink>
      <w:r w:rsidRPr="006A2406">
        <w:rPr>
          <w:rFonts w:ascii="Times New Roman" w:hAnsi="Times New Roman" w:cs="Times New Roman"/>
          <w:sz w:val="24"/>
          <w:szCs w:val="24"/>
        </w:rPr>
        <w:t xml:space="preserve"> и </w:t>
      </w:r>
      <w:hyperlink w:anchor="P23">
        <w:r w:rsidRPr="006A2406">
          <w:rPr>
            <w:rFonts w:ascii="Times New Roman" w:hAnsi="Times New Roman" w:cs="Times New Roman"/>
            <w:sz w:val="24"/>
            <w:szCs w:val="24"/>
          </w:rPr>
          <w:t>11</w:t>
        </w:r>
      </w:hyperlink>
      <w:r w:rsidRPr="006A2406">
        <w:rPr>
          <w:rFonts w:ascii="Times New Roman" w:hAnsi="Times New Roman" w:cs="Times New Roman"/>
          <w:sz w:val="24"/>
          <w:szCs w:val="24"/>
        </w:rPr>
        <w:t xml:space="preserve"> настоящих Правил,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r>
        <w:rPr>
          <w:rFonts w:ascii="Times New Roman" w:hAnsi="Times New Roman" w:cs="Times New Roman"/>
          <w:sz w:val="24"/>
          <w:szCs w:val="24"/>
        </w:rPr>
        <w:t xml:space="preserve"> </w:t>
      </w:r>
      <w:r w:rsidRPr="006A2406">
        <w:rPr>
          <w:rFonts w:ascii="Times New Roman" w:hAnsi="Times New Roman" w:cs="Times New Roman"/>
          <w:sz w:val="24"/>
          <w:szCs w:val="24"/>
        </w:rPr>
        <w:t>Сетевая организация в течение 2 дней с даты поступления заявления рассматривает его и принимает решение о согласовании (отказе в согласовании) осуществления соответствующих действий.</w:t>
      </w:r>
      <w:r>
        <w:rPr>
          <w:rFonts w:ascii="Times New Roman" w:hAnsi="Times New Roman" w:cs="Times New Roman"/>
          <w:sz w:val="24"/>
          <w:szCs w:val="24"/>
        </w:rPr>
        <w:t xml:space="preserve"> </w:t>
      </w:r>
      <w:r w:rsidRPr="006A2406">
        <w:rPr>
          <w:rFonts w:ascii="Times New Roman" w:hAnsi="Times New Roman" w:cs="Times New Roman"/>
          <w:sz w:val="24"/>
          <w:szCs w:val="24"/>
        </w:rPr>
        <w:t xml:space="preserve">Письменное решение о согласовании (отказе в согласовании) осуществления действий, предусмотренных </w:t>
      </w:r>
      <w:hyperlink w:anchor="P13">
        <w:r w:rsidRPr="006A2406">
          <w:rPr>
            <w:rFonts w:ascii="Times New Roman" w:hAnsi="Times New Roman" w:cs="Times New Roman"/>
            <w:sz w:val="24"/>
            <w:szCs w:val="24"/>
          </w:rPr>
          <w:t>пунктами 10</w:t>
        </w:r>
      </w:hyperlink>
      <w:r w:rsidRPr="006A2406">
        <w:rPr>
          <w:rFonts w:ascii="Times New Roman" w:hAnsi="Times New Roman" w:cs="Times New Roman"/>
          <w:sz w:val="24"/>
          <w:szCs w:val="24"/>
        </w:rPr>
        <w:t xml:space="preserve"> и </w:t>
      </w:r>
      <w:hyperlink w:anchor="P23">
        <w:r w:rsidRPr="006A2406">
          <w:rPr>
            <w:rFonts w:ascii="Times New Roman" w:hAnsi="Times New Roman" w:cs="Times New Roman"/>
            <w:sz w:val="24"/>
            <w:szCs w:val="24"/>
          </w:rPr>
          <w:t>11</w:t>
        </w:r>
      </w:hyperlink>
      <w:r w:rsidRPr="006A2406">
        <w:rPr>
          <w:rFonts w:ascii="Times New Roman" w:hAnsi="Times New Roman" w:cs="Times New Roman"/>
          <w:sz w:val="24"/>
          <w:szCs w:val="24"/>
        </w:rPr>
        <w:t xml:space="preserve"> настоящих Правил, вручается заявителю либо направляется ему почтовым отправлением с уведомлением о вручении. Заявитель также информируется сетевой организацией о принятом решении с использованием факсимильных или электронных средств связи в случае, если в заявлении указано на необходимость такого информирования.</w:t>
      </w:r>
      <w:r>
        <w:rPr>
          <w:rFonts w:ascii="Times New Roman" w:hAnsi="Times New Roman" w:cs="Times New Roman"/>
          <w:sz w:val="24"/>
          <w:szCs w:val="24"/>
        </w:rPr>
        <w:t xml:space="preserve"> </w:t>
      </w:r>
      <w:r w:rsidRPr="006A2406">
        <w:rPr>
          <w:rFonts w:ascii="Times New Roman" w:hAnsi="Times New Roman" w:cs="Times New Roman"/>
          <w:sz w:val="24"/>
          <w:szCs w:val="24"/>
        </w:rPr>
        <w:t xml:space="preserve">Отказ в согласовании действий, предусмотренных </w:t>
      </w:r>
      <w:hyperlink w:anchor="P13">
        <w:r w:rsidRPr="006A2406">
          <w:rPr>
            <w:rFonts w:ascii="Times New Roman" w:hAnsi="Times New Roman" w:cs="Times New Roman"/>
            <w:sz w:val="24"/>
            <w:szCs w:val="24"/>
          </w:rPr>
          <w:t>пунктами 10</w:t>
        </w:r>
      </w:hyperlink>
      <w:r w:rsidRPr="006A2406">
        <w:rPr>
          <w:rFonts w:ascii="Times New Roman" w:hAnsi="Times New Roman" w:cs="Times New Roman"/>
          <w:sz w:val="24"/>
          <w:szCs w:val="24"/>
        </w:rPr>
        <w:t xml:space="preserve"> и </w:t>
      </w:r>
      <w:hyperlink w:anchor="P23">
        <w:r w:rsidRPr="006A2406">
          <w:rPr>
            <w:rFonts w:ascii="Times New Roman" w:hAnsi="Times New Roman" w:cs="Times New Roman"/>
            <w:sz w:val="24"/>
            <w:szCs w:val="24"/>
          </w:rPr>
          <w:t>11</w:t>
        </w:r>
      </w:hyperlink>
      <w:r w:rsidRPr="006A2406">
        <w:rPr>
          <w:rFonts w:ascii="Times New Roman" w:hAnsi="Times New Roman" w:cs="Times New Roman"/>
          <w:sz w:val="24"/>
          <w:szCs w:val="24"/>
        </w:rPr>
        <w:t xml:space="preserve"> настоящих Правил, допускается, если осуществление соответствующих действий нарушает требования, установленные нормативными правовыми актами, и может повлечь нарушение функционирования соответствующих объектов электросетевого хозяйства. Отказ должен быть мотивированным и содержать ссылки на положения нормативных правовых актов, которые будут нарушены вследствие производства заявителем соответствующих работ (осуществления соответствующих действий).</w:t>
      </w:r>
      <w:r>
        <w:rPr>
          <w:rFonts w:ascii="Times New Roman" w:hAnsi="Times New Roman" w:cs="Times New Roman"/>
          <w:sz w:val="24"/>
          <w:szCs w:val="24"/>
        </w:rPr>
        <w:t xml:space="preserve"> </w:t>
      </w:r>
      <w:r w:rsidRPr="006A2406">
        <w:rPr>
          <w:rFonts w:ascii="Times New Roman" w:hAnsi="Times New Roman" w:cs="Times New Roman"/>
          <w:sz w:val="24"/>
          <w:szCs w:val="24"/>
        </w:rPr>
        <w:t>Лица, получившие решение о согласовании осуществления действий в охранных зонах, обязаны осуществлять их с соблюдением условий, обеспечивающих сохранность объектов электросетевого хозяйства.</w:t>
      </w:r>
      <w:r>
        <w:rPr>
          <w:rFonts w:ascii="Times New Roman" w:hAnsi="Times New Roman" w:cs="Times New Roman"/>
          <w:sz w:val="24"/>
          <w:szCs w:val="24"/>
        </w:rPr>
        <w:t xml:space="preserve"> </w:t>
      </w:r>
      <w:r w:rsidRPr="006A2406">
        <w:rPr>
          <w:rFonts w:ascii="Times New Roman" w:hAnsi="Times New Roman" w:cs="Times New Roman"/>
          <w:sz w:val="24"/>
          <w:szCs w:val="24"/>
        </w:rPr>
        <w:t>Письменное решение о согласовании производства взрывных работ в охранных зонах выдается только после представления лицами, производящими эти работы, оформленной в установленном порядке технической документации (проекты, паспорта и т.п.), предусмотренной правилами безопасности при взрывных работах, установленными нормативными правовыми актами.</w:t>
      </w:r>
      <w:r>
        <w:rPr>
          <w:rFonts w:ascii="Times New Roman" w:hAnsi="Times New Roman" w:cs="Times New Roman"/>
          <w:sz w:val="24"/>
          <w:szCs w:val="24"/>
        </w:rPr>
        <w:t xml:space="preserve"> </w:t>
      </w:r>
      <w:r w:rsidRPr="006A2406">
        <w:rPr>
          <w:rFonts w:ascii="Times New Roman" w:hAnsi="Times New Roman" w:cs="Times New Roman"/>
          <w:sz w:val="24"/>
          <w:szCs w:val="24"/>
        </w:rPr>
        <w:t xml:space="preserve">При получении письменного решения о согласовании строительства, капитального ремонта и реконструкции зданий и сооружений одновременно с указанным заявлением сетевой организации направляется проектная документация, разработанная применительно к соответствующим объектам. В случае если разработка такой документации в соответствии с </w:t>
      </w:r>
      <w:hyperlink r:id="rId8">
        <w:r w:rsidRPr="006A2406">
          <w:rPr>
            <w:rFonts w:ascii="Times New Roman" w:hAnsi="Times New Roman" w:cs="Times New Roman"/>
            <w:sz w:val="24"/>
            <w:szCs w:val="24"/>
          </w:rPr>
          <w:t>законодательством</w:t>
        </w:r>
      </w:hyperlink>
      <w:r w:rsidRPr="006A2406">
        <w:rPr>
          <w:rFonts w:ascii="Times New Roman" w:hAnsi="Times New Roman" w:cs="Times New Roman"/>
          <w:sz w:val="24"/>
          <w:szCs w:val="24"/>
        </w:rPr>
        <w:t xml:space="preserve"> о градостроительной деятельности не является обязательной, одновременно с таким заявлением представляются сведения о параметрах объекта, который планируется построить (изменении его параметров при реконструкции), а также о сроках и объемах работ по строительству, реконструкции и ремонту. Требовать от лиц, заинтересованных в осуществлении строительства, реконструкции и ремонта зданий и сооружений, иные документы и сведения не </w:t>
      </w:r>
      <w:proofErr w:type="spellStart"/>
      <w:r w:rsidRPr="006A2406">
        <w:rPr>
          <w:rFonts w:ascii="Times New Roman" w:hAnsi="Times New Roman" w:cs="Times New Roman"/>
          <w:sz w:val="24"/>
          <w:szCs w:val="24"/>
        </w:rPr>
        <w:t>допускается.Отказ</w:t>
      </w:r>
      <w:proofErr w:type="spellEnd"/>
      <w:r w:rsidRPr="006A2406">
        <w:rPr>
          <w:rFonts w:ascii="Times New Roman" w:hAnsi="Times New Roman" w:cs="Times New Roman"/>
          <w:sz w:val="24"/>
          <w:szCs w:val="24"/>
        </w:rPr>
        <w:t xml:space="preserve"> сетевых организаций в выдаче письменного решения о согласовании осуществления в охранных зонах действий, предусмотренных </w:t>
      </w:r>
      <w:hyperlink w:anchor="P13">
        <w:r w:rsidRPr="006A2406">
          <w:rPr>
            <w:rFonts w:ascii="Times New Roman" w:hAnsi="Times New Roman" w:cs="Times New Roman"/>
            <w:sz w:val="24"/>
            <w:szCs w:val="24"/>
          </w:rPr>
          <w:t>пунктами 10</w:t>
        </w:r>
      </w:hyperlink>
      <w:r w:rsidRPr="006A2406">
        <w:rPr>
          <w:rFonts w:ascii="Times New Roman" w:hAnsi="Times New Roman" w:cs="Times New Roman"/>
          <w:sz w:val="24"/>
          <w:szCs w:val="24"/>
        </w:rPr>
        <w:t xml:space="preserve"> и </w:t>
      </w:r>
      <w:hyperlink w:anchor="P23">
        <w:r w:rsidRPr="006A2406">
          <w:rPr>
            <w:rFonts w:ascii="Times New Roman" w:hAnsi="Times New Roman" w:cs="Times New Roman"/>
            <w:sz w:val="24"/>
            <w:szCs w:val="24"/>
          </w:rPr>
          <w:t>11</w:t>
        </w:r>
      </w:hyperlink>
      <w:r w:rsidRPr="006A2406">
        <w:rPr>
          <w:rFonts w:ascii="Times New Roman" w:hAnsi="Times New Roman" w:cs="Times New Roman"/>
          <w:sz w:val="24"/>
          <w:szCs w:val="24"/>
        </w:rPr>
        <w:t xml:space="preserve"> настоящих Правил, может быть обжалован в суде.</w:t>
      </w:r>
      <w:r>
        <w:rPr>
          <w:rFonts w:ascii="Times New Roman" w:hAnsi="Times New Roman" w:cs="Times New Roman"/>
          <w:sz w:val="24"/>
          <w:szCs w:val="24"/>
        </w:rPr>
        <w:t xml:space="preserve"> </w:t>
      </w:r>
      <w:r w:rsidRPr="006A2406">
        <w:rPr>
          <w:rFonts w:ascii="Times New Roman" w:hAnsi="Times New Roman" w:cs="Times New Roman"/>
          <w:sz w:val="24"/>
          <w:szCs w:val="24"/>
        </w:rPr>
        <w:t xml:space="preserve">При обнаружении федеральным органом исполнительной власти, осуществляющим федеральный государственный энергетический надзор, фактов осуществления в границах охранных зон действий, запрещенных </w:t>
      </w:r>
      <w:hyperlink w:anchor="P0">
        <w:r w:rsidRPr="006A2406">
          <w:rPr>
            <w:rFonts w:ascii="Times New Roman" w:hAnsi="Times New Roman" w:cs="Times New Roman"/>
            <w:sz w:val="24"/>
            <w:szCs w:val="24"/>
          </w:rPr>
          <w:t>пунктами 8</w:t>
        </w:r>
      </w:hyperlink>
      <w:r w:rsidRPr="006A2406">
        <w:rPr>
          <w:rFonts w:ascii="Times New Roman" w:hAnsi="Times New Roman" w:cs="Times New Roman"/>
          <w:sz w:val="24"/>
          <w:szCs w:val="24"/>
        </w:rPr>
        <w:t xml:space="preserve"> и </w:t>
      </w:r>
      <w:hyperlink w:anchor="P6">
        <w:r w:rsidRPr="006A2406">
          <w:rPr>
            <w:rFonts w:ascii="Times New Roman" w:hAnsi="Times New Roman" w:cs="Times New Roman"/>
            <w:sz w:val="24"/>
            <w:szCs w:val="24"/>
          </w:rPr>
          <w:t>9</w:t>
        </w:r>
      </w:hyperlink>
      <w:r w:rsidRPr="006A2406">
        <w:rPr>
          <w:rFonts w:ascii="Times New Roman" w:hAnsi="Times New Roman" w:cs="Times New Roman"/>
          <w:sz w:val="24"/>
          <w:szCs w:val="24"/>
        </w:rPr>
        <w:t xml:space="preserve"> настоящих Правил, или действий, предусмотренных </w:t>
      </w:r>
      <w:hyperlink w:anchor="P13">
        <w:r w:rsidRPr="006A2406">
          <w:rPr>
            <w:rFonts w:ascii="Times New Roman" w:hAnsi="Times New Roman" w:cs="Times New Roman"/>
            <w:sz w:val="24"/>
            <w:szCs w:val="24"/>
          </w:rPr>
          <w:t>пунктами 10</w:t>
        </w:r>
      </w:hyperlink>
      <w:r w:rsidRPr="006A2406">
        <w:rPr>
          <w:rFonts w:ascii="Times New Roman" w:hAnsi="Times New Roman" w:cs="Times New Roman"/>
          <w:sz w:val="24"/>
          <w:szCs w:val="24"/>
        </w:rPr>
        <w:t xml:space="preserve"> и </w:t>
      </w:r>
      <w:hyperlink w:anchor="P23">
        <w:r w:rsidRPr="006A2406">
          <w:rPr>
            <w:rFonts w:ascii="Times New Roman" w:hAnsi="Times New Roman" w:cs="Times New Roman"/>
            <w:sz w:val="24"/>
            <w:szCs w:val="24"/>
          </w:rPr>
          <w:t>11</w:t>
        </w:r>
      </w:hyperlink>
      <w:r w:rsidRPr="006A2406">
        <w:rPr>
          <w:rFonts w:ascii="Times New Roman" w:hAnsi="Times New Roman" w:cs="Times New Roman"/>
          <w:sz w:val="24"/>
          <w:szCs w:val="24"/>
        </w:rPr>
        <w:t xml:space="preserve"> настоящих Правил, без получения письменного </w:t>
      </w:r>
      <w:r w:rsidRPr="006A2406">
        <w:rPr>
          <w:rFonts w:ascii="Times New Roman" w:hAnsi="Times New Roman" w:cs="Times New Roman"/>
          <w:sz w:val="24"/>
          <w:szCs w:val="24"/>
        </w:rPr>
        <w:lastRenderedPageBreak/>
        <w:t xml:space="preserve">решения о согласовании сетевой организации, уполномоченные должностные лица указанного органа составляют протоколы о соответствующих административных правонарушениях в соответствии с </w:t>
      </w:r>
      <w:hyperlink r:id="rId9">
        <w:r w:rsidRPr="006A2406">
          <w:rPr>
            <w:rFonts w:ascii="Times New Roman" w:hAnsi="Times New Roman" w:cs="Times New Roman"/>
            <w:sz w:val="24"/>
            <w:szCs w:val="24"/>
          </w:rPr>
          <w:t>законодательством</w:t>
        </w:r>
      </w:hyperlink>
      <w:r w:rsidRPr="006A2406">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xml:space="preserve"> </w:t>
      </w:r>
      <w:r w:rsidRPr="006A2406">
        <w:rPr>
          <w:rFonts w:ascii="Times New Roman" w:hAnsi="Times New Roman" w:cs="Times New Roman"/>
          <w:sz w:val="24"/>
          <w:szCs w:val="24"/>
        </w:rPr>
        <w:t xml:space="preserve">При обнаружении сетевыми организациями и иными лицами фактов осуществления в границах охранных зон действий, запрещенных </w:t>
      </w:r>
      <w:hyperlink w:anchor="P0">
        <w:r w:rsidRPr="006A2406">
          <w:rPr>
            <w:rFonts w:ascii="Times New Roman" w:hAnsi="Times New Roman" w:cs="Times New Roman"/>
            <w:sz w:val="24"/>
            <w:szCs w:val="24"/>
          </w:rPr>
          <w:t>пунктами 8</w:t>
        </w:r>
      </w:hyperlink>
      <w:r w:rsidRPr="006A2406">
        <w:rPr>
          <w:rFonts w:ascii="Times New Roman" w:hAnsi="Times New Roman" w:cs="Times New Roman"/>
          <w:sz w:val="24"/>
          <w:szCs w:val="24"/>
        </w:rPr>
        <w:t xml:space="preserve"> и </w:t>
      </w:r>
      <w:hyperlink w:anchor="P6">
        <w:r w:rsidRPr="006A2406">
          <w:rPr>
            <w:rFonts w:ascii="Times New Roman" w:hAnsi="Times New Roman" w:cs="Times New Roman"/>
            <w:sz w:val="24"/>
            <w:szCs w:val="24"/>
          </w:rPr>
          <w:t>9</w:t>
        </w:r>
      </w:hyperlink>
      <w:r w:rsidRPr="006A2406">
        <w:rPr>
          <w:rFonts w:ascii="Times New Roman" w:hAnsi="Times New Roman" w:cs="Times New Roman"/>
          <w:sz w:val="24"/>
          <w:szCs w:val="24"/>
        </w:rPr>
        <w:t xml:space="preserve"> настоящих Правил, или действий, предусмотренных </w:t>
      </w:r>
      <w:hyperlink w:anchor="P13">
        <w:r w:rsidRPr="006A2406">
          <w:rPr>
            <w:rFonts w:ascii="Times New Roman" w:hAnsi="Times New Roman" w:cs="Times New Roman"/>
            <w:sz w:val="24"/>
            <w:szCs w:val="24"/>
          </w:rPr>
          <w:t>пунктами 10</w:t>
        </w:r>
      </w:hyperlink>
      <w:r w:rsidRPr="006A2406">
        <w:rPr>
          <w:rFonts w:ascii="Times New Roman" w:hAnsi="Times New Roman" w:cs="Times New Roman"/>
          <w:sz w:val="24"/>
          <w:szCs w:val="24"/>
        </w:rPr>
        <w:t xml:space="preserve"> и </w:t>
      </w:r>
      <w:hyperlink w:anchor="P23">
        <w:r w:rsidRPr="006A2406">
          <w:rPr>
            <w:rFonts w:ascii="Times New Roman" w:hAnsi="Times New Roman" w:cs="Times New Roman"/>
            <w:sz w:val="24"/>
            <w:szCs w:val="24"/>
          </w:rPr>
          <w:t>11</w:t>
        </w:r>
      </w:hyperlink>
      <w:r w:rsidRPr="006A2406">
        <w:rPr>
          <w:rFonts w:ascii="Times New Roman" w:hAnsi="Times New Roman" w:cs="Times New Roman"/>
          <w:sz w:val="24"/>
          <w:szCs w:val="24"/>
        </w:rPr>
        <w:t xml:space="preserve"> настоящих Правил, без получения письменного решения о согласовании сетевой организации, указанные лица направляют заявление о наличии таких фактов в федеральный орган исполнительной власти, осуществляющий федеральный государственный энергетический надзор, а также вправе в соответствии с законодательством Российской Федерации обратиться в суд и (или) органы исполнительной власти, уполномоченные на рассмотрение дел о соответствующих правонарушениях.</w:t>
      </w:r>
      <w:r>
        <w:rPr>
          <w:rFonts w:ascii="Times New Roman" w:hAnsi="Times New Roman" w:cs="Times New Roman"/>
          <w:sz w:val="24"/>
          <w:szCs w:val="24"/>
        </w:rPr>
        <w:t xml:space="preserve"> </w:t>
      </w:r>
      <w:r w:rsidRPr="006A2406">
        <w:rPr>
          <w:rFonts w:ascii="Times New Roman" w:hAnsi="Times New Roman" w:cs="Times New Roman"/>
          <w:sz w:val="24"/>
          <w:szCs w:val="24"/>
        </w:rPr>
        <w:t>13.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придорожных зон, полос отвода соответствующих объектов с обязательным заключением соглашения о взаимодействии в случае возникновения аварии.</w:t>
      </w:r>
      <w:r>
        <w:rPr>
          <w:rFonts w:ascii="Times New Roman" w:hAnsi="Times New Roman" w:cs="Times New Roman"/>
          <w:sz w:val="24"/>
          <w:szCs w:val="24"/>
        </w:rPr>
        <w:t xml:space="preserve"> </w:t>
      </w:r>
      <w:r w:rsidRPr="006A2406">
        <w:rPr>
          <w:rFonts w:ascii="Times New Roman" w:hAnsi="Times New Roman" w:cs="Times New Roman"/>
          <w:sz w:val="24"/>
          <w:szCs w:val="24"/>
        </w:rPr>
        <w:t>14. На автомобильных дорогах в местах пересечения с воздушными линиями электропередачи владельцами автомобильных дорог должна обеспечиваться установка дорожных знаков, запрещающих остановку транспорта в охранных зонах указанных линий с проектным номинальным классом напряжения 330 киловольт и выше и проезд транспортных средств высотой с грузом или без груза более 4,5 метра в охранных зонах воздушных линий электропередачи независимо от проектного номинального класса напряжения.</w:t>
      </w:r>
      <w:r>
        <w:rPr>
          <w:rFonts w:ascii="Times New Roman" w:hAnsi="Times New Roman" w:cs="Times New Roman"/>
          <w:sz w:val="24"/>
          <w:szCs w:val="24"/>
        </w:rPr>
        <w:t xml:space="preserve"> </w:t>
      </w:r>
      <w:r w:rsidRPr="006A2406">
        <w:rPr>
          <w:rFonts w:ascii="Times New Roman" w:hAnsi="Times New Roman" w:cs="Times New Roman"/>
          <w:sz w:val="24"/>
          <w:szCs w:val="24"/>
        </w:rPr>
        <w:t>15. Лица, производящие земляные работы, при обнаружении кабеля, не указанного в технической документации на производство работ, обязаны немедленно прекратить эти работы, принять меры к обеспечению сохранности кабеля и в течение суток сообщить об этом сетевой организации, владеющей на праве собственности (ином законном основании) указанной кабельной линией, либо федеральному органу исполнительной власти, осуществляющему федеральный государственный энергетический надзор.</w:t>
      </w:r>
      <w:r w:rsidR="00672808">
        <w:rPr>
          <w:rFonts w:ascii="Times New Roman" w:hAnsi="Times New Roman" w:cs="Times New Roman"/>
          <w:sz w:val="24"/>
          <w:szCs w:val="24"/>
        </w:rPr>
        <w:t xml:space="preserve"> Реестровый номер границы: 19:10-6.2097. Вид объекта реестра границ: Зона с особыми условиями использования территории. Вид зоны: Охранная зона ВЛ-0,4 КВ ф.1 ТП-84-09-14 ОТ оп.9 до оп.11. Тип </w:t>
      </w:r>
      <w:proofErr w:type="spellStart"/>
      <w:r w:rsidR="00672808">
        <w:rPr>
          <w:rFonts w:ascii="Times New Roman" w:hAnsi="Times New Roman" w:cs="Times New Roman"/>
          <w:sz w:val="24"/>
          <w:szCs w:val="24"/>
        </w:rPr>
        <w:t>зоны:Охранная</w:t>
      </w:r>
      <w:proofErr w:type="spellEnd"/>
      <w:r w:rsidR="00672808">
        <w:rPr>
          <w:rFonts w:ascii="Times New Roman" w:hAnsi="Times New Roman" w:cs="Times New Roman"/>
          <w:sz w:val="24"/>
          <w:szCs w:val="24"/>
        </w:rPr>
        <w:t xml:space="preserve"> зона инженерных коммуникаций.</w:t>
      </w:r>
    </w:p>
    <w:p w:rsidR="00BE68BB" w:rsidRDefault="00BE68BB" w:rsidP="00BE68BB">
      <w:pPr>
        <w:pStyle w:val="21"/>
        <w:autoSpaceDE w:val="0"/>
        <w:autoSpaceDN w:val="0"/>
        <w:adjustRightInd w:val="0"/>
        <w:spacing w:after="0" w:line="240" w:lineRule="auto"/>
        <w:ind w:left="0" w:firstLine="567"/>
        <w:jc w:val="both"/>
        <w:rPr>
          <w:sz w:val="24"/>
          <w:szCs w:val="24"/>
        </w:rPr>
      </w:pPr>
      <w:r>
        <w:rPr>
          <w:sz w:val="24"/>
          <w:szCs w:val="24"/>
        </w:rPr>
        <w:t xml:space="preserve"> 9. Срок аренды земельного участка :20 лет.</w:t>
      </w:r>
    </w:p>
    <w:p w:rsidR="00BE68BB" w:rsidRDefault="00BE68BB" w:rsidP="00BE68BB">
      <w:pPr>
        <w:pStyle w:val="21"/>
        <w:tabs>
          <w:tab w:val="left" w:pos="709"/>
        </w:tabs>
        <w:autoSpaceDE w:val="0"/>
        <w:autoSpaceDN w:val="0"/>
        <w:adjustRightInd w:val="0"/>
        <w:spacing w:after="0" w:line="240" w:lineRule="auto"/>
        <w:ind w:left="0" w:firstLine="567"/>
        <w:jc w:val="both"/>
        <w:rPr>
          <w:sz w:val="24"/>
          <w:szCs w:val="24"/>
        </w:rPr>
      </w:pPr>
      <w:r>
        <w:rPr>
          <w:sz w:val="24"/>
          <w:szCs w:val="24"/>
        </w:rPr>
        <w:t>10. Предельные параметры разрешенного строительства объекта капитального строительства: установлены Правилами землепользования и застройки Солнечного сельсовета, в том числе:</w:t>
      </w:r>
    </w:p>
    <w:p w:rsidR="00BE68BB" w:rsidRPr="000D4A1C" w:rsidRDefault="00BE68BB" w:rsidP="00BE68BB">
      <w:pPr>
        <w:pStyle w:val="ae"/>
      </w:pPr>
      <w:r>
        <w:rPr>
          <w:lang w:val="ru-RU"/>
        </w:rPr>
        <w:t xml:space="preserve">- </w:t>
      </w:r>
      <w:r w:rsidRPr="000D4A1C">
        <w:t xml:space="preserve">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 3,0 м; от построек для содержания скота и птицы (для земельных участков с видом разрешённого использования (2.2)) – 4,0 м; от бани, гаража и других построек – 1,0 м; открытых стоянок автомобилей – не менее 1 м  от стволов высокорослых деревьев – 4,0 м; от стволов среднерослых деревьев – 2,0 м; от кустарника – 1,0 м;</w:t>
      </w:r>
    </w:p>
    <w:p w:rsidR="00BE68BB" w:rsidRPr="000D4A1C" w:rsidRDefault="00BE68BB" w:rsidP="00BE68BB">
      <w:pPr>
        <w:pStyle w:val="ae"/>
      </w:pPr>
      <w:r>
        <w:rPr>
          <w:lang w:val="ru-RU" w:eastAsia="ar-SA"/>
        </w:rPr>
        <w:t xml:space="preserve">- </w:t>
      </w:r>
      <w:r w:rsidRPr="000D4A1C">
        <w:rPr>
          <w:lang w:eastAsia="ar-SA"/>
        </w:rPr>
        <w:t>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BE68BB" w:rsidRPr="000D4A1C" w:rsidRDefault="00BE68BB" w:rsidP="00BE68BB">
      <w:pPr>
        <w:pStyle w:val="ae"/>
      </w:pPr>
      <w:r>
        <w:rPr>
          <w:lang w:val="ru-RU" w:eastAsia="ar-SA"/>
        </w:rPr>
        <w:t>-</w:t>
      </w:r>
      <w:r w:rsidRPr="000D4A1C">
        <w:rPr>
          <w:lang w:eastAsia="ar-SA"/>
        </w:rPr>
        <w:t xml:space="preserve"> размещение бань, саун допускается при условии </w:t>
      </w:r>
      <w:proofErr w:type="spellStart"/>
      <w:r w:rsidRPr="000D4A1C">
        <w:rPr>
          <w:lang w:eastAsia="ar-SA"/>
        </w:rPr>
        <w:t>канализования</w:t>
      </w:r>
      <w:proofErr w:type="spellEnd"/>
      <w:r w:rsidRPr="000D4A1C">
        <w:rPr>
          <w:lang w:eastAsia="ar-SA"/>
        </w:rPr>
        <w:t xml:space="preserve"> стоков;</w:t>
      </w:r>
    </w:p>
    <w:p w:rsidR="00BE68BB" w:rsidRPr="000D4A1C" w:rsidRDefault="00BE68BB" w:rsidP="00BE68BB">
      <w:pPr>
        <w:pStyle w:val="ae"/>
      </w:pPr>
      <w:r>
        <w:rPr>
          <w:lang w:val="ru-RU"/>
        </w:rPr>
        <w:lastRenderedPageBreak/>
        <w:t xml:space="preserve">- </w:t>
      </w:r>
      <w:r w:rsidRPr="000D4A1C">
        <w:t xml:space="preserve">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w:t>
      </w:r>
    </w:p>
    <w:p w:rsidR="00BE68BB" w:rsidRPr="000D4A1C" w:rsidRDefault="00BE68BB" w:rsidP="00BE68BB">
      <w:pPr>
        <w:pStyle w:val="ae"/>
      </w:pPr>
      <w:r>
        <w:rPr>
          <w:lang w:val="ru-RU"/>
        </w:rPr>
        <w:t>-</w:t>
      </w:r>
      <w:r w:rsidRPr="000D4A1C">
        <w:t xml:space="preserve"> расстояние от хозяйственных построек и автостоянок закрытого типа до красных линий улиц и проездов должно быть не менее 5 м.</w:t>
      </w:r>
    </w:p>
    <w:p w:rsidR="00BE68BB" w:rsidRPr="000D4A1C" w:rsidRDefault="00BE68BB" w:rsidP="00BE68BB">
      <w:pPr>
        <w:pStyle w:val="ae"/>
      </w:pPr>
      <w:r>
        <w:rPr>
          <w:lang w:val="ru-RU"/>
        </w:rPr>
        <w:t>-</w:t>
      </w:r>
      <w:r w:rsidRPr="000D4A1C">
        <w:t xml:space="preserve"> </w:t>
      </w:r>
      <w:r w:rsidRPr="000D4A1C">
        <w:rPr>
          <w:lang w:eastAsia="ar-SA"/>
        </w:rPr>
        <w:t xml:space="preserve">устройство и сооружение колодцев и каптажей родников, используемых для хозяйственных нужд и </w:t>
      </w:r>
      <w:proofErr w:type="gramStart"/>
      <w:r w:rsidRPr="000D4A1C">
        <w:rPr>
          <w:lang w:eastAsia="ar-SA"/>
        </w:rPr>
        <w:t>питьевого водоснабжения</w:t>
      </w:r>
      <w:proofErr w:type="gramEnd"/>
      <w:r w:rsidRPr="000D4A1C">
        <w:rPr>
          <w:lang w:eastAsia="ar-SA"/>
        </w:rPr>
        <w:t xml:space="preserve"> регламентируется санитарными правилами;</w:t>
      </w:r>
    </w:p>
    <w:p w:rsidR="00BE68BB" w:rsidRPr="000D4A1C" w:rsidRDefault="00BE68BB" w:rsidP="00BE68BB">
      <w:pPr>
        <w:pStyle w:val="ae"/>
      </w:pPr>
      <w:r>
        <w:rPr>
          <w:lang w:val="ru-RU"/>
        </w:rPr>
        <w:t>-</w:t>
      </w:r>
      <w:r w:rsidRPr="000D4A1C">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E68BB" w:rsidRPr="000D4A1C" w:rsidRDefault="00BE68BB" w:rsidP="00BE68BB">
      <w:pPr>
        <w:pStyle w:val="ae"/>
      </w:pPr>
      <w:r>
        <w:rPr>
          <w:lang w:val="ru-RU"/>
        </w:rPr>
        <w:t>-</w:t>
      </w:r>
      <w:r w:rsidRPr="000D4A1C">
        <w:t xml:space="preserve"> септик должен располагаться в границах земельного участка. Расстояние от септика до источника питьевого водоснабжения, скважины не менее 50 м, до водоема со стоячей водой (озера, пруда и т.п.) – не менее 30 м, до водоема проточного (реки, ручья) – 10 м, до деревьев – 3 м, от кустарника – на 1 м, до дороги – не менее 5 м, до границ смежного участка – 4 м.</w:t>
      </w:r>
    </w:p>
    <w:p w:rsidR="00BE68BB" w:rsidRPr="000D4A1C" w:rsidRDefault="00BE68BB" w:rsidP="00BE68BB">
      <w:pPr>
        <w:pStyle w:val="ae"/>
      </w:pPr>
      <w:r>
        <w:rPr>
          <w:lang w:val="ru-RU"/>
        </w:rPr>
        <w:t>-</w:t>
      </w:r>
      <w:r w:rsidRPr="000D4A1C">
        <w:t xml:space="preserve"> расстояния от границ застройки до лесных массивов должны быть не менее 15 м;</w:t>
      </w:r>
    </w:p>
    <w:p w:rsidR="00BE68BB" w:rsidRPr="000D4A1C" w:rsidRDefault="00BE68BB" w:rsidP="00BE68BB">
      <w:pPr>
        <w:pStyle w:val="ae"/>
      </w:pPr>
      <w:r>
        <w:rPr>
          <w:lang w:val="ru-RU"/>
        </w:rPr>
        <w:t>-</w:t>
      </w:r>
      <w:r w:rsidRPr="000D4A1C">
        <w:t xml:space="preserve"> </w:t>
      </w:r>
      <w:r w:rsidRPr="000D4A1C">
        <w:rPr>
          <w:lang w:eastAsia="ar-SA"/>
        </w:rPr>
        <w:t>ограждения между соседними участками должны быть высотой до 2 м;</w:t>
      </w:r>
    </w:p>
    <w:p w:rsidR="00BE68BB" w:rsidRPr="000D4A1C" w:rsidRDefault="00BE68BB" w:rsidP="00BE68BB">
      <w:pPr>
        <w:pStyle w:val="ae"/>
      </w:pPr>
      <w:r>
        <w:rPr>
          <w:lang w:val="ru-RU"/>
        </w:rPr>
        <w:t>-</w:t>
      </w:r>
      <w:r w:rsidRPr="000D4A1C">
        <w:t xml:space="preserve"> в условиях реконструкции и строительства в кварталах существующей застройки, расстояние между фронтальной границей участка (со стороны красной линии улицы или если красная линия не установлена, то со стороны линии существующей сложившейся застройки) и основным строением должно быть в соответствии со сложившейся линией застройки;</w:t>
      </w:r>
    </w:p>
    <w:p w:rsidR="00BE68BB" w:rsidRPr="000D4A1C" w:rsidRDefault="00BE68BB" w:rsidP="00BE68BB">
      <w:pPr>
        <w:pStyle w:val="ae"/>
      </w:pPr>
      <w:r>
        <w:rPr>
          <w:lang w:val="ru-RU"/>
        </w:rPr>
        <w:t>-</w:t>
      </w:r>
      <w:r w:rsidRPr="000D4A1C">
        <w:t xml:space="preserve"> не допускается размещать вспомогательные строения, кроме гаражей со стороны улиц. При этом гараж должен быть расположен по одной линии застройки с основным строением;</w:t>
      </w:r>
    </w:p>
    <w:p w:rsidR="00BE68BB" w:rsidRPr="000D4A1C" w:rsidRDefault="00BE68BB" w:rsidP="00BE68BB">
      <w:pPr>
        <w:pStyle w:val="ae"/>
        <w:rPr>
          <w:lang w:eastAsia="ar-SA"/>
        </w:rPr>
      </w:pPr>
      <w:r>
        <w:rPr>
          <w:lang w:val="ru-RU" w:eastAsia="ar-SA"/>
        </w:rPr>
        <w:t>-</w:t>
      </w:r>
      <w:r w:rsidRPr="000D4A1C">
        <w:rPr>
          <w:lang w:eastAsia="ar-SA"/>
        </w:rPr>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sidRPr="000D4A1C">
        <w:rPr>
          <w:lang w:eastAsia="ar-SA"/>
        </w:rPr>
        <w:t>Мусороудаление</w:t>
      </w:r>
      <w:proofErr w:type="spellEnd"/>
      <w:r w:rsidRPr="000D4A1C">
        <w:rPr>
          <w:lang w:eastAsia="ar-SA"/>
        </w:rPr>
        <w:t xml:space="preserve"> путем вывоза мусора от площадок с контейнерами. Площадка с контейнером должна иметь свободный доступ для служб по вывозу мусора;</w:t>
      </w:r>
    </w:p>
    <w:p w:rsidR="00BE68BB" w:rsidRPr="000D4A1C" w:rsidRDefault="00BE68BB" w:rsidP="00BE68BB">
      <w:pPr>
        <w:pStyle w:val="ae"/>
        <w:rPr>
          <w:lang w:eastAsia="ar-SA"/>
        </w:rPr>
      </w:pPr>
      <w:r>
        <w:rPr>
          <w:lang w:val="ru-RU" w:eastAsia="ar-SA"/>
        </w:rPr>
        <w:t>-</w:t>
      </w:r>
      <w:r w:rsidRPr="000D4A1C">
        <w:rPr>
          <w:lang w:eastAsia="ar-SA"/>
        </w:rPr>
        <w:t xml:space="preserve">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E68BB" w:rsidRPr="000D4A1C" w:rsidRDefault="00BE68BB" w:rsidP="00BE68BB">
      <w:pPr>
        <w:pStyle w:val="ae"/>
      </w:pPr>
      <w:r>
        <w:rPr>
          <w:lang w:val="ru-RU"/>
        </w:rPr>
        <w:t>-</w:t>
      </w:r>
      <w:r w:rsidRPr="000D4A1C">
        <w:t xml:space="preserve"> расстояние от хозяйственных построек для скота и птицы (для земельных участков с видом разрешённого использования (2.2)) до окон жилых помещений дома: одиночные или двойные – не менее 15 м, до 8 блоков – не менее 25 м, свыше 8 до 30 блоков – не менее 50 м. Размещаемые в пределах селитебной территории группы сараев должны содержать не более 30 блоков каждая;</w:t>
      </w:r>
    </w:p>
    <w:p w:rsidR="00BE68BB" w:rsidRPr="000D4A1C" w:rsidRDefault="00BE68BB" w:rsidP="00BE68BB">
      <w:pPr>
        <w:pStyle w:val="ae"/>
      </w:pPr>
      <w:r>
        <w:rPr>
          <w:lang w:val="ru-RU" w:eastAsia="ar-SA"/>
        </w:rPr>
        <w:t>-</w:t>
      </w:r>
      <w:r w:rsidRPr="000D4A1C">
        <w:rPr>
          <w:lang w:eastAsia="ar-SA"/>
        </w:rPr>
        <w:t xml:space="preserve">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BE68BB" w:rsidRPr="000D4A1C" w:rsidRDefault="00BE68BB" w:rsidP="00BE68BB">
      <w:pPr>
        <w:pStyle w:val="ae"/>
      </w:pPr>
      <w:r>
        <w:rPr>
          <w:lang w:val="ru-RU"/>
        </w:rPr>
        <w:t>-</w:t>
      </w:r>
      <w:r w:rsidRPr="000D4A1C">
        <w:t xml:space="preserve"> постройки для содержания скота и птицы (для земельных участков с видом разрешённого использования (2.2)) допускается пристраивать только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E68BB" w:rsidRPr="000D4A1C" w:rsidRDefault="00BE68BB" w:rsidP="00BE68BB">
      <w:pPr>
        <w:pStyle w:val="ae"/>
      </w:pPr>
      <w:r>
        <w:rPr>
          <w:lang w:val="ru-RU"/>
        </w:rPr>
        <w:t>-</w:t>
      </w:r>
      <w:r w:rsidRPr="000D4A1C">
        <w:t xml:space="preserve"> в соответствии с ветеринарными правилами содержания крупного рогатого скота в целях его воспроизводства, выращивания и реализации утвержденными Приказом Министерства сельского хозяйства от </w:t>
      </w:r>
      <w:r>
        <w:rPr>
          <w:lang w:val="ru-RU"/>
        </w:rPr>
        <w:t>21</w:t>
      </w:r>
      <w:r w:rsidRPr="000D4A1C">
        <w:t>.1</w:t>
      </w:r>
      <w:r>
        <w:rPr>
          <w:lang w:val="ru-RU"/>
        </w:rPr>
        <w:t>0</w:t>
      </w:r>
      <w:r w:rsidRPr="000D4A1C">
        <w:t>.20</w:t>
      </w:r>
      <w:r>
        <w:rPr>
          <w:lang w:val="ru-RU"/>
        </w:rPr>
        <w:t>20</w:t>
      </w:r>
      <w:r w:rsidRPr="000D4A1C">
        <w:t xml:space="preserve"> № </w:t>
      </w:r>
      <w:r>
        <w:rPr>
          <w:lang w:val="ru-RU"/>
        </w:rPr>
        <w:t>662</w:t>
      </w:r>
      <w:r w:rsidRPr="000D4A1C">
        <w:t xml:space="preserve"> не </w:t>
      </w:r>
      <w:proofErr w:type="gramStart"/>
      <w:r w:rsidRPr="000D4A1C">
        <w:t>допускается  строительство</w:t>
      </w:r>
      <w:proofErr w:type="gramEnd"/>
      <w:r w:rsidRPr="000D4A1C">
        <w:t xml:space="preserve"> зданий для содержания более 10 голов крупного рогатого скота (для земельных участков с видом разрешённого использования (2.2));</w:t>
      </w:r>
    </w:p>
    <w:p w:rsidR="00BE68BB" w:rsidRPr="000D4A1C" w:rsidRDefault="00BE68BB" w:rsidP="00BE68BB">
      <w:pPr>
        <w:pStyle w:val="ae"/>
      </w:pPr>
      <w:r>
        <w:rPr>
          <w:lang w:val="ru-RU"/>
        </w:rPr>
        <w:lastRenderedPageBreak/>
        <w:t>-</w:t>
      </w:r>
      <w:r w:rsidRPr="000D4A1C">
        <w:t xml:space="preserve"> расстояние от сараев для скота и птицы до шахтных колодцев должно быть не менее 20 м (для земельных участков с видом разрешённого использования (2.2).</w:t>
      </w:r>
    </w:p>
    <w:p w:rsidR="00BE68BB" w:rsidRPr="000D4A1C" w:rsidRDefault="00BE68BB" w:rsidP="00BE68BB">
      <w:pPr>
        <w:pStyle w:val="ae"/>
      </w:pPr>
      <w:r>
        <w:rPr>
          <w:lang w:val="ru-RU"/>
        </w:rPr>
        <w:t>-</w:t>
      </w:r>
      <w:r w:rsidRPr="000D4A1C">
        <w:t xml:space="preserve"> между длинными сторонами многоквартирных жилых зданий следует принимать расстояния (бытовые разрывы): для жилых зданий высотой 2 - 3 этажа – не менее 15 м; 4 этажа – не менее 20 м; между длинными сторонами и торцами этих же зданий с окнами из жилых комнат – не менее 10 м;</w:t>
      </w:r>
    </w:p>
    <w:p w:rsidR="00BE68BB" w:rsidRPr="000D4A1C" w:rsidRDefault="00BE68BB" w:rsidP="00BE68BB">
      <w:pPr>
        <w:pStyle w:val="ae"/>
      </w:pPr>
      <w:r>
        <w:rPr>
          <w:lang w:val="ru-RU"/>
        </w:rPr>
        <w:t>-</w:t>
      </w:r>
      <w:r w:rsidRPr="000D4A1C">
        <w:t xml:space="preserve"> процент нежилых помещений в жилых домах с видом разрешенного использования:</w:t>
      </w:r>
    </w:p>
    <w:p w:rsidR="00BE68BB" w:rsidRPr="000D4A1C" w:rsidRDefault="00BE68BB" w:rsidP="00BE68BB">
      <w:pPr>
        <w:pStyle w:val="ae"/>
      </w:pPr>
      <w:r w:rsidRPr="000D4A1C">
        <w:t>малоэтажная многоквартирная жилая застройка (2.1.1) – не более 15%;</w:t>
      </w:r>
    </w:p>
    <w:p w:rsidR="00BE68BB" w:rsidRPr="000D4A1C" w:rsidRDefault="00BE68BB" w:rsidP="00BE68BB">
      <w:pPr>
        <w:pStyle w:val="ae"/>
      </w:pPr>
      <w:r w:rsidRPr="000D4A1C">
        <w:t xml:space="preserve"> Малоэтажная многоквартирная жилая застройка (2.2) в основных видах разрешенного использования не должна превышать 3 этажей</w:t>
      </w:r>
    </w:p>
    <w:p w:rsidR="00BE68BB" w:rsidRDefault="00BE68BB" w:rsidP="00BE68BB">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BE68BB" w:rsidRPr="002854FB" w:rsidRDefault="00BE68BB" w:rsidP="00BE68BB">
      <w:pPr>
        <w:ind w:firstLine="567"/>
        <w:jc w:val="both"/>
        <w:rPr>
          <w:bCs/>
          <w:color w:val="000000"/>
          <w:sz w:val="24"/>
          <w:szCs w:val="24"/>
        </w:rPr>
      </w:pPr>
      <w:r w:rsidRPr="002854FB">
        <w:rPr>
          <w:color w:val="000000"/>
          <w:sz w:val="24"/>
          <w:szCs w:val="24"/>
        </w:rPr>
        <w:t xml:space="preserve">Администрация </w:t>
      </w:r>
      <w:r>
        <w:rPr>
          <w:color w:val="000000"/>
          <w:sz w:val="24"/>
          <w:szCs w:val="24"/>
        </w:rPr>
        <w:t>Солнечного</w:t>
      </w:r>
      <w:r w:rsidRPr="002854FB">
        <w:rPr>
          <w:color w:val="000000"/>
          <w:sz w:val="24"/>
          <w:szCs w:val="24"/>
        </w:rPr>
        <w:t xml:space="preserve"> сельсовета сообщает, что подключение объектов капитального строительства к сетям инженерно-технического обеспечения (к сетям централизованного теплоснабжения, горячего и холодного водоснабжения, водоотведения) для земельного участка в ближайшей перспективе в не планируется.</w:t>
      </w:r>
    </w:p>
    <w:p w:rsidR="00BE68BB" w:rsidRPr="002854FB" w:rsidRDefault="00BE68BB" w:rsidP="00BE68BB">
      <w:pPr>
        <w:ind w:firstLine="567"/>
        <w:jc w:val="both"/>
        <w:rPr>
          <w:color w:val="000000"/>
          <w:sz w:val="24"/>
          <w:szCs w:val="24"/>
        </w:rPr>
      </w:pPr>
      <w:r w:rsidRPr="002854FB">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BE68BB" w:rsidRDefault="00BE68BB" w:rsidP="00BE68BB">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BE68BB" w:rsidRPr="00583A4A" w:rsidRDefault="00BE68BB" w:rsidP="00BE68BB">
      <w:pPr>
        <w:pStyle w:val="21"/>
        <w:spacing w:after="0" w:line="240" w:lineRule="auto"/>
        <w:ind w:left="0" w:firstLine="567"/>
        <w:jc w:val="both"/>
        <w:rPr>
          <w:sz w:val="24"/>
          <w:szCs w:val="24"/>
        </w:rPr>
      </w:pPr>
      <w:r>
        <w:rPr>
          <w:sz w:val="24"/>
          <w:szCs w:val="24"/>
        </w:rPr>
        <w:t>13. Начальная цена предмета аукциона на право заключения договора аренды земельного участка в размере ежегодной арендной платы за земельный участок: 9</w:t>
      </w:r>
      <w:r w:rsidR="00CE69CE">
        <w:rPr>
          <w:sz w:val="24"/>
          <w:szCs w:val="24"/>
        </w:rPr>
        <w:t>448</w:t>
      </w:r>
      <w:r w:rsidRPr="002C3862">
        <w:rPr>
          <w:color w:val="FF0000"/>
          <w:sz w:val="24"/>
          <w:szCs w:val="24"/>
        </w:rPr>
        <w:t xml:space="preserve"> </w:t>
      </w:r>
      <w:r w:rsidRPr="00583A4A">
        <w:rPr>
          <w:sz w:val="24"/>
          <w:szCs w:val="24"/>
        </w:rPr>
        <w:t>руб.</w:t>
      </w:r>
      <w:r>
        <w:rPr>
          <w:sz w:val="24"/>
          <w:szCs w:val="24"/>
        </w:rPr>
        <w:t>00</w:t>
      </w:r>
      <w:r w:rsidRPr="00583A4A">
        <w:rPr>
          <w:sz w:val="24"/>
          <w:szCs w:val="24"/>
        </w:rPr>
        <w:t xml:space="preserve"> коп.</w:t>
      </w:r>
    </w:p>
    <w:p w:rsidR="00BE68BB" w:rsidRDefault="00BE68BB" w:rsidP="00BE68BB">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BE68BB" w:rsidRPr="00583A4A" w:rsidRDefault="00BE68BB" w:rsidP="00BE68BB">
      <w:pPr>
        <w:autoSpaceDE w:val="0"/>
        <w:autoSpaceDN w:val="0"/>
        <w:adjustRightInd w:val="0"/>
        <w:ind w:firstLine="567"/>
        <w:jc w:val="both"/>
        <w:rPr>
          <w:bCs/>
          <w:sz w:val="24"/>
          <w:szCs w:val="24"/>
        </w:rPr>
      </w:pPr>
      <w:r>
        <w:rPr>
          <w:bCs/>
          <w:color w:val="000000"/>
          <w:sz w:val="24"/>
          <w:szCs w:val="24"/>
        </w:rPr>
        <w:t xml:space="preserve">14. «Шаг аукциона»: </w:t>
      </w:r>
      <w:r w:rsidR="00CE69CE">
        <w:rPr>
          <w:bCs/>
          <w:color w:val="000000"/>
          <w:sz w:val="24"/>
          <w:szCs w:val="24"/>
        </w:rPr>
        <w:t>283</w:t>
      </w:r>
      <w:r>
        <w:rPr>
          <w:bCs/>
          <w:color w:val="000000"/>
          <w:sz w:val="24"/>
          <w:szCs w:val="24"/>
        </w:rPr>
        <w:t xml:space="preserve"> </w:t>
      </w:r>
      <w:r w:rsidRPr="00583A4A">
        <w:rPr>
          <w:bCs/>
          <w:sz w:val="24"/>
          <w:szCs w:val="24"/>
        </w:rPr>
        <w:t>руб. 00 коп.</w:t>
      </w:r>
    </w:p>
    <w:p w:rsidR="00BE68BB" w:rsidRPr="00583A4A" w:rsidRDefault="00BE68BB" w:rsidP="00BE68BB">
      <w:pPr>
        <w:pStyle w:val="21"/>
        <w:spacing w:after="0" w:line="240" w:lineRule="auto"/>
        <w:ind w:left="0" w:firstLine="567"/>
        <w:jc w:val="both"/>
        <w:rPr>
          <w:sz w:val="24"/>
          <w:szCs w:val="24"/>
        </w:rPr>
      </w:pPr>
      <w:r w:rsidRPr="00583A4A">
        <w:rPr>
          <w:bCs/>
          <w:sz w:val="24"/>
          <w:szCs w:val="24"/>
        </w:rPr>
        <w:t xml:space="preserve">15. Размер задатка: </w:t>
      </w:r>
      <w:r w:rsidR="00CE69CE">
        <w:rPr>
          <w:bCs/>
          <w:sz w:val="24"/>
          <w:szCs w:val="24"/>
        </w:rPr>
        <w:t>9448</w:t>
      </w:r>
      <w:r w:rsidRPr="00583A4A">
        <w:rPr>
          <w:bCs/>
          <w:sz w:val="24"/>
          <w:szCs w:val="24"/>
        </w:rPr>
        <w:t xml:space="preserve"> </w:t>
      </w:r>
      <w:r w:rsidRPr="00583A4A">
        <w:rPr>
          <w:sz w:val="24"/>
          <w:szCs w:val="24"/>
        </w:rPr>
        <w:t>руб.</w:t>
      </w:r>
      <w:r>
        <w:rPr>
          <w:sz w:val="24"/>
          <w:szCs w:val="24"/>
        </w:rPr>
        <w:t>00</w:t>
      </w:r>
      <w:r w:rsidRPr="00583A4A">
        <w:rPr>
          <w:sz w:val="24"/>
          <w:szCs w:val="24"/>
        </w:rPr>
        <w:t xml:space="preserve"> коп.</w:t>
      </w:r>
    </w:p>
    <w:p w:rsidR="00BE68BB" w:rsidRDefault="00BE68BB" w:rsidP="00BE68BB">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BE68BB" w:rsidRDefault="00BE68BB" w:rsidP="00BE68BB">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19:10:10</w:t>
      </w:r>
      <w:r w:rsidR="00654518">
        <w:rPr>
          <w:sz w:val="24"/>
          <w:szCs w:val="24"/>
        </w:rPr>
        <w:t>0101</w:t>
      </w:r>
      <w:r>
        <w:rPr>
          <w:sz w:val="24"/>
          <w:szCs w:val="24"/>
        </w:rPr>
        <w:t>:</w:t>
      </w:r>
      <w:r w:rsidR="00654518">
        <w:rPr>
          <w:sz w:val="24"/>
          <w:szCs w:val="24"/>
        </w:rPr>
        <w:t>871</w:t>
      </w:r>
      <w:r>
        <w:rPr>
          <w:sz w:val="24"/>
          <w:szCs w:val="24"/>
        </w:rPr>
        <w:t>.</w:t>
      </w:r>
    </w:p>
    <w:p w:rsidR="0007779D" w:rsidRDefault="0007779D" w:rsidP="0007779D">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4.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Российская Федерация, Республика Хакасия, Усть-Абаканский муниципальный район, сельское поселение Московский сельсовет, </w:t>
      </w:r>
      <w:proofErr w:type="spellStart"/>
      <w:r>
        <w:rPr>
          <w:rFonts w:eastAsia="Arial Unicode MS"/>
          <w:b/>
          <w:bCs/>
          <w:color w:val="000000"/>
          <w:sz w:val="24"/>
          <w:szCs w:val="24"/>
          <w:u w:val="single"/>
        </w:rPr>
        <w:t>аал</w:t>
      </w:r>
      <w:proofErr w:type="spellEnd"/>
      <w:r>
        <w:rPr>
          <w:rFonts w:eastAsia="Arial Unicode MS"/>
          <w:b/>
          <w:bCs/>
          <w:color w:val="000000"/>
          <w:sz w:val="24"/>
          <w:szCs w:val="24"/>
          <w:u w:val="single"/>
        </w:rPr>
        <w:t xml:space="preserve"> Мохов, улица Чапаева, 12Б.</w:t>
      </w:r>
    </w:p>
    <w:p w:rsidR="0007779D" w:rsidRDefault="0007779D" w:rsidP="0007779D">
      <w:pPr>
        <w:ind w:right="-26" w:firstLine="540"/>
        <w:jc w:val="both"/>
        <w:rPr>
          <w:bCs/>
          <w:color w:val="000000"/>
          <w:spacing w:val="-8"/>
          <w:sz w:val="24"/>
          <w:szCs w:val="24"/>
        </w:rPr>
      </w:pPr>
      <w:r>
        <w:rPr>
          <w:sz w:val="24"/>
          <w:szCs w:val="24"/>
        </w:rPr>
        <w:t>1.Решение о проведении аукциона: Постановление администрации Усть-Абаканского района</w:t>
      </w:r>
      <w:r>
        <w:rPr>
          <w:bCs/>
          <w:sz w:val="24"/>
          <w:szCs w:val="24"/>
        </w:rPr>
        <w:t xml:space="preserve"> от 24.08.2022 № 828-п </w:t>
      </w:r>
      <w:r>
        <w:rPr>
          <w:bCs/>
          <w:color w:val="000000"/>
          <w:sz w:val="24"/>
          <w:szCs w:val="24"/>
        </w:rPr>
        <w:t>«О проведении аукциона</w:t>
      </w:r>
      <w:r>
        <w:rPr>
          <w:bCs/>
          <w:color w:val="000000"/>
          <w:spacing w:val="-8"/>
          <w:sz w:val="24"/>
          <w:szCs w:val="24"/>
        </w:rPr>
        <w:t>».</w:t>
      </w:r>
    </w:p>
    <w:p w:rsidR="0007779D" w:rsidRDefault="0007779D" w:rsidP="0007779D">
      <w:pPr>
        <w:ind w:right="-26" w:firstLine="540"/>
        <w:jc w:val="both"/>
        <w:rPr>
          <w:rFonts w:eastAsia="Arial Unicode MS"/>
          <w:bCs/>
          <w:color w:val="000000"/>
          <w:sz w:val="24"/>
          <w:szCs w:val="24"/>
        </w:rPr>
      </w:pPr>
      <w:r>
        <w:rPr>
          <w:color w:val="000000"/>
          <w:sz w:val="24"/>
          <w:szCs w:val="24"/>
        </w:rPr>
        <w:t xml:space="preserve">2. Адрес земельного участка: </w:t>
      </w:r>
      <w:r>
        <w:rPr>
          <w:rFonts w:eastAsia="Arial Unicode MS"/>
          <w:bCs/>
          <w:color w:val="000000"/>
          <w:sz w:val="24"/>
          <w:szCs w:val="24"/>
        </w:rPr>
        <w:t xml:space="preserve">Российская Федерация, Республика Хакасия, Усть-Абаканский муниципальный район, сельское поселение Московский сельсовет, </w:t>
      </w:r>
      <w:proofErr w:type="spellStart"/>
      <w:r>
        <w:rPr>
          <w:rFonts w:eastAsia="Arial Unicode MS"/>
          <w:bCs/>
          <w:color w:val="000000"/>
          <w:sz w:val="24"/>
          <w:szCs w:val="24"/>
        </w:rPr>
        <w:t>аал</w:t>
      </w:r>
      <w:proofErr w:type="spellEnd"/>
      <w:r>
        <w:rPr>
          <w:rFonts w:eastAsia="Arial Unicode MS"/>
          <w:bCs/>
          <w:color w:val="000000"/>
          <w:sz w:val="24"/>
          <w:szCs w:val="24"/>
        </w:rPr>
        <w:t xml:space="preserve"> Мохов, улица Чапаева, 12Б.</w:t>
      </w:r>
    </w:p>
    <w:p w:rsidR="0007779D" w:rsidRDefault="0007779D" w:rsidP="0007779D">
      <w:pPr>
        <w:pStyle w:val="a4"/>
        <w:ind w:firstLine="567"/>
        <w:jc w:val="both"/>
        <w:rPr>
          <w:color w:val="000000"/>
        </w:rPr>
      </w:pPr>
      <w:r>
        <w:rPr>
          <w:color w:val="000000"/>
        </w:rPr>
        <w:t xml:space="preserve">3. Площадь земельного участка: 2500 </w:t>
      </w:r>
      <w:proofErr w:type="spellStart"/>
      <w:r>
        <w:rPr>
          <w:color w:val="000000"/>
        </w:rPr>
        <w:t>кв.м</w:t>
      </w:r>
      <w:proofErr w:type="spellEnd"/>
      <w:r>
        <w:rPr>
          <w:color w:val="000000"/>
        </w:rPr>
        <w:t>.</w:t>
      </w:r>
    </w:p>
    <w:p w:rsidR="0007779D" w:rsidRDefault="0007779D" w:rsidP="0007779D">
      <w:pPr>
        <w:pStyle w:val="a4"/>
        <w:ind w:firstLine="567"/>
        <w:jc w:val="both"/>
        <w:rPr>
          <w:color w:val="000000"/>
        </w:rPr>
      </w:pPr>
      <w:r>
        <w:rPr>
          <w:color w:val="000000"/>
        </w:rPr>
        <w:t>4. Кадастровый номер земельного участка: 19:10:080201:298.</w:t>
      </w:r>
    </w:p>
    <w:p w:rsidR="0007779D" w:rsidRDefault="0007779D" w:rsidP="0007779D">
      <w:pPr>
        <w:pStyle w:val="a4"/>
        <w:ind w:firstLine="567"/>
        <w:jc w:val="both"/>
        <w:rPr>
          <w:color w:val="000000"/>
        </w:rPr>
      </w:pPr>
      <w:r>
        <w:rPr>
          <w:color w:val="000000"/>
        </w:rPr>
        <w:t>5. Категория земель: Земли населенных пунктов.</w:t>
      </w:r>
    </w:p>
    <w:p w:rsidR="0007779D" w:rsidRDefault="0007779D" w:rsidP="0007779D">
      <w:pPr>
        <w:pStyle w:val="a4"/>
        <w:ind w:firstLine="567"/>
        <w:jc w:val="both"/>
        <w:rPr>
          <w:color w:val="000000"/>
        </w:rPr>
      </w:pPr>
      <w:r>
        <w:rPr>
          <w:color w:val="000000"/>
        </w:rPr>
        <w:t>6. Вид разрешенного использования: для индивидуального жилищного строительства.</w:t>
      </w:r>
    </w:p>
    <w:p w:rsidR="0007779D" w:rsidRDefault="0007779D" w:rsidP="0007779D">
      <w:pPr>
        <w:pStyle w:val="a4"/>
        <w:ind w:firstLine="567"/>
        <w:jc w:val="both"/>
        <w:rPr>
          <w:color w:val="000000"/>
        </w:rPr>
      </w:pPr>
      <w:r>
        <w:rPr>
          <w:color w:val="000000"/>
        </w:rPr>
        <w:t>7. Целевое использование: для строительства жилого дома.</w:t>
      </w:r>
    </w:p>
    <w:p w:rsidR="0007779D" w:rsidRDefault="0007779D" w:rsidP="0007779D">
      <w:pPr>
        <w:ind w:firstLine="567"/>
        <w:jc w:val="both"/>
        <w:rPr>
          <w:sz w:val="24"/>
          <w:szCs w:val="24"/>
        </w:rPr>
      </w:pPr>
      <w:r>
        <w:rPr>
          <w:color w:val="000000"/>
          <w:sz w:val="24"/>
          <w:szCs w:val="24"/>
        </w:rPr>
        <w:t xml:space="preserve">8. </w:t>
      </w:r>
      <w:r>
        <w:rPr>
          <w:sz w:val="24"/>
          <w:szCs w:val="24"/>
        </w:rPr>
        <w:t>О</w:t>
      </w:r>
      <w:r>
        <w:rPr>
          <w:bCs/>
          <w:sz w:val="24"/>
          <w:szCs w:val="24"/>
        </w:rPr>
        <w:t>граничения использования земельного участка</w:t>
      </w:r>
      <w:r>
        <w:rPr>
          <w:sz w:val="24"/>
          <w:szCs w:val="24"/>
        </w:rPr>
        <w:t xml:space="preserve"> (обременения): не установлены.</w:t>
      </w:r>
    </w:p>
    <w:p w:rsidR="0007779D" w:rsidRDefault="0007779D" w:rsidP="0007779D">
      <w:pPr>
        <w:pStyle w:val="21"/>
        <w:autoSpaceDE w:val="0"/>
        <w:autoSpaceDN w:val="0"/>
        <w:adjustRightInd w:val="0"/>
        <w:spacing w:after="0" w:line="240" w:lineRule="auto"/>
        <w:ind w:left="0" w:firstLine="567"/>
        <w:jc w:val="both"/>
        <w:rPr>
          <w:sz w:val="24"/>
          <w:szCs w:val="24"/>
        </w:rPr>
      </w:pPr>
      <w:r>
        <w:rPr>
          <w:sz w:val="24"/>
          <w:szCs w:val="24"/>
        </w:rPr>
        <w:lastRenderedPageBreak/>
        <w:t xml:space="preserve"> 9. Срок аренды земельного участка :20 лет.</w:t>
      </w:r>
    </w:p>
    <w:p w:rsidR="0007779D" w:rsidRDefault="0007779D" w:rsidP="0007779D">
      <w:pPr>
        <w:pStyle w:val="21"/>
        <w:tabs>
          <w:tab w:val="left" w:pos="709"/>
        </w:tabs>
        <w:autoSpaceDE w:val="0"/>
        <w:autoSpaceDN w:val="0"/>
        <w:adjustRightInd w:val="0"/>
        <w:spacing w:after="0" w:line="240" w:lineRule="auto"/>
        <w:ind w:left="0" w:firstLine="567"/>
        <w:jc w:val="both"/>
        <w:rPr>
          <w:sz w:val="24"/>
          <w:szCs w:val="24"/>
        </w:rPr>
      </w:pPr>
      <w:r>
        <w:rPr>
          <w:sz w:val="24"/>
          <w:szCs w:val="24"/>
        </w:rPr>
        <w:t>10. Предельные параметры разрешенного строительства объекта капитального строительства: установлены Правилами землепользования и застройки Московского сельсовета, в том числе:</w:t>
      </w:r>
    </w:p>
    <w:p w:rsidR="0007779D" w:rsidRDefault="0007779D" w:rsidP="0007779D">
      <w:pPr>
        <w:tabs>
          <w:tab w:val="left" w:pos="0"/>
        </w:tabs>
        <w:jc w:val="both"/>
        <w:rPr>
          <w:sz w:val="24"/>
          <w:szCs w:val="24"/>
        </w:rPr>
      </w:pPr>
      <w:r>
        <w:rPr>
          <w:sz w:val="22"/>
          <w:szCs w:val="22"/>
        </w:rPr>
        <w:tab/>
      </w:r>
      <w:r>
        <w:rPr>
          <w:sz w:val="24"/>
          <w:szCs w:val="24"/>
        </w:rPr>
        <w:t>- расстояние от фронтальной границы земельного участка до основного и (или) вспомогательного строения не менее 5 м;</w:t>
      </w:r>
    </w:p>
    <w:p w:rsidR="0007779D" w:rsidRDefault="0007779D" w:rsidP="0007779D">
      <w:pPr>
        <w:tabs>
          <w:tab w:val="left" w:pos="0"/>
        </w:tabs>
        <w:jc w:val="both"/>
        <w:rPr>
          <w:sz w:val="24"/>
          <w:szCs w:val="24"/>
        </w:rPr>
      </w:pPr>
      <w:r>
        <w:rPr>
          <w:sz w:val="24"/>
          <w:szCs w:val="24"/>
        </w:rPr>
        <w:tab/>
        <w:t>-  расстояние от хозяйственных построек до границ земельного участка со стороны боковых улиц и проездов не менее 1 м;</w:t>
      </w:r>
    </w:p>
    <w:p w:rsidR="0007779D" w:rsidRDefault="0007779D" w:rsidP="0007779D">
      <w:pPr>
        <w:tabs>
          <w:tab w:val="left" w:pos="0"/>
        </w:tabs>
        <w:jc w:val="both"/>
        <w:rPr>
          <w:sz w:val="24"/>
          <w:szCs w:val="24"/>
        </w:rPr>
      </w:pPr>
      <w:r>
        <w:rPr>
          <w:sz w:val="24"/>
          <w:szCs w:val="24"/>
        </w:rPr>
        <w:tab/>
        <w:t>-  расстояние от границ соседнего участка до:</w:t>
      </w:r>
    </w:p>
    <w:p w:rsidR="0007779D" w:rsidRDefault="0007779D" w:rsidP="0007779D">
      <w:pPr>
        <w:tabs>
          <w:tab w:val="left" w:pos="0"/>
        </w:tabs>
        <w:jc w:val="both"/>
        <w:rPr>
          <w:sz w:val="24"/>
          <w:szCs w:val="24"/>
        </w:rPr>
      </w:pPr>
      <w:r>
        <w:rPr>
          <w:sz w:val="24"/>
          <w:szCs w:val="24"/>
        </w:rPr>
        <w:tab/>
        <w:t xml:space="preserve">- основного строения не менее </w:t>
      </w:r>
      <w:smartTag w:uri="urn:schemas-microsoft-com:office:smarttags" w:element="metricconverter">
        <w:smartTagPr>
          <w:attr w:name="ProductID" w:val="3 м"/>
        </w:smartTagPr>
        <w:r>
          <w:rPr>
            <w:sz w:val="24"/>
            <w:szCs w:val="24"/>
          </w:rPr>
          <w:t>3 м</w:t>
        </w:r>
      </w:smartTag>
      <w:r>
        <w:rPr>
          <w:sz w:val="24"/>
          <w:szCs w:val="24"/>
        </w:rPr>
        <w:t>;</w:t>
      </w:r>
    </w:p>
    <w:p w:rsidR="0007779D" w:rsidRDefault="0007779D" w:rsidP="0007779D">
      <w:pPr>
        <w:tabs>
          <w:tab w:val="left" w:pos="0"/>
        </w:tabs>
        <w:jc w:val="both"/>
        <w:rPr>
          <w:sz w:val="24"/>
          <w:szCs w:val="24"/>
        </w:rPr>
      </w:pPr>
      <w:r>
        <w:rPr>
          <w:sz w:val="24"/>
          <w:szCs w:val="24"/>
        </w:rPr>
        <w:tab/>
        <w:t>- хозяйственных и прочих строений – 1 м;</w:t>
      </w:r>
    </w:p>
    <w:p w:rsidR="0007779D" w:rsidRDefault="0007779D" w:rsidP="0007779D">
      <w:pPr>
        <w:tabs>
          <w:tab w:val="left" w:pos="0"/>
        </w:tabs>
        <w:jc w:val="both"/>
        <w:rPr>
          <w:sz w:val="24"/>
          <w:szCs w:val="24"/>
        </w:rPr>
      </w:pPr>
      <w:r>
        <w:rPr>
          <w:sz w:val="24"/>
          <w:szCs w:val="24"/>
        </w:rPr>
        <w:tab/>
        <w:t xml:space="preserve">- 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Pr>
            <w:sz w:val="24"/>
            <w:szCs w:val="24"/>
          </w:rPr>
          <w:t>6 м</w:t>
        </w:r>
      </w:smartTag>
      <w:r>
        <w:rPr>
          <w:sz w:val="24"/>
          <w:szCs w:val="24"/>
        </w:rPr>
        <w:t>;</w:t>
      </w:r>
    </w:p>
    <w:p w:rsidR="0007779D" w:rsidRDefault="0007779D" w:rsidP="0007779D">
      <w:pPr>
        <w:tabs>
          <w:tab w:val="left" w:pos="0"/>
        </w:tabs>
        <w:jc w:val="both"/>
        <w:rPr>
          <w:sz w:val="24"/>
          <w:szCs w:val="24"/>
        </w:rPr>
      </w:pPr>
      <w:r>
        <w:rPr>
          <w:sz w:val="24"/>
          <w:szCs w:val="24"/>
        </w:rPr>
        <w:tab/>
        <w:t>-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07779D" w:rsidRDefault="0007779D" w:rsidP="0007779D">
      <w:pPr>
        <w:tabs>
          <w:tab w:val="left" w:pos="0"/>
        </w:tabs>
        <w:jc w:val="both"/>
        <w:rPr>
          <w:sz w:val="24"/>
          <w:szCs w:val="24"/>
        </w:rPr>
      </w:pPr>
      <w:r>
        <w:rPr>
          <w:sz w:val="24"/>
          <w:szCs w:val="24"/>
        </w:rPr>
        <w:tab/>
        <w:t>- предельные размеры земельных участков, предоставляемых гражданам для строительства индивидуальных гаражей от 18 м</w:t>
      </w:r>
      <w:r>
        <w:rPr>
          <w:sz w:val="24"/>
          <w:szCs w:val="24"/>
          <w:vertAlign w:val="superscript"/>
        </w:rPr>
        <w:t>2</w:t>
      </w:r>
      <w:r>
        <w:rPr>
          <w:sz w:val="24"/>
          <w:szCs w:val="24"/>
        </w:rPr>
        <w:t xml:space="preserve"> до 40 м</w:t>
      </w:r>
      <w:r>
        <w:rPr>
          <w:sz w:val="24"/>
          <w:szCs w:val="24"/>
          <w:vertAlign w:val="superscript"/>
        </w:rPr>
        <w:t>2</w:t>
      </w:r>
      <w:r>
        <w:rPr>
          <w:sz w:val="24"/>
          <w:szCs w:val="24"/>
        </w:rPr>
        <w:t>.</w:t>
      </w:r>
    </w:p>
    <w:p w:rsidR="0007779D" w:rsidRDefault="0007779D" w:rsidP="0007779D">
      <w:pPr>
        <w:tabs>
          <w:tab w:val="left" w:pos="0"/>
        </w:tabs>
        <w:jc w:val="both"/>
        <w:rPr>
          <w:sz w:val="24"/>
          <w:szCs w:val="24"/>
        </w:rPr>
      </w:pPr>
      <w:r>
        <w:rPr>
          <w:b/>
          <w:sz w:val="24"/>
          <w:szCs w:val="24"/>
        </w:rPr>
        <w:tab/>
        <w:t>-</w:t>
      </w:r>
      <w:r>
        <w:rPr>
          <w:sz w:val="24"/>
          <w:szCs w:val="24"/>
        </w:rPr>
        <w:t xml:space="preserve"> высота зданий:</w:t>
      </w:r>
    </w:p>
    <w:p w:rsidR="0007779D" w:rsidRDefault="0007779D" w:rsidP="0007779D">
      <w:pPr>
        <w:tabs>
          <w:tab w:val="left" w:pos="0"/>
        </w:tabs>
        <w:jc w:val="both"/>
        <w:rPr>
          <w:sz w:val="24"/>
          <w:szCs w:val="24"/>
        </w:rPr>
      </w:pPr>
      <w:r>
        <w:rPr>
          <w:sz w:val="24"/>
          <w:szCs w:val="24"/>
        </w:rPr>
        <w:tab/>
        <w:t xml:space="preserve">-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Pr>
            <w:sz w:val="24"/>
            <w:szCs w:val="24"/>
          </w:rPr>
          <w:t>9,6 м</w:t>
        </w:r>
      </w:smartTag>
      <w:r>
        <w:rPr>
          <w:sz w:val="24"/>
          <w:szCs w:val="24"/>
        </w:rPr>
        <w:t xml:space="preserve">; до конька скатной кровли – не более </w:t>
      </w:r>
      <w:smartTag w:uri="urn:schemas-microsoft-com:office:smarttags" w:element="metricconverter">
        <w:smartTagPr>
          <w:attr w:name="ProductID" w:val="13,6 м"/>
        </w:smartTagPr>
        <w:r>
          <w:rPr>
            <w:sz w:val="24"/>
            <w:szCs w:val="24"/>
          </w:rPr>
          <w:t>13,6 м</w:t>
        </w:r>
      </w:smartTag>
      <w:r>
        <w:rPr>
          <w:sz w:val="24"/>
          <w:szCs w:val="24"/>
        </w:rPr>
        <w:t>;</w:t>
      </w:r>
    </w:p>
    <w:p w:rsidR="0007779D" w:rsidRDefault="0007779D" w:rsidP="0007779D">
      <w:pPr>
        <w:tabs>
          <w:tab w:val="left" w:pos="0"/>
        </w:tabs>
        <w:jc w:val="both"/>
        <w:rPr>
          <w:sz w:val="24"/>
          <w:szCs w:val="24"/>
        </w:rPr>
      </w:pPr>
      <w:r>
        <w:rPr>
          <w:sz w:val="24"/>
          <w:szCs w:val="24"/>
        </w:rPr>
        <w:tab/>
        <w:t xml:space="preserve">-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Pr>
            <w:sz w:val="24"/>
            <w:szCs w:val="24"/>
          </w:rPr>
          <w:t>4 м</w:t>
        </w:r>
      </w:smartTag>
      <w:r>
        <w:rPr>
          <w:sz w:val="24"/>
          <w:szCs w:val="24"/>
        </w:rPr>
        <w:t xml:space="preserve">; до конька скатной кровли – не более </w:t>
      </w:r>
      <w:smartTag w:uri="urn:schemas-microsoft-com:office:smarttags" w:element="metricconverter">
        <w:smartTagPr>
          <w:attr w:name="ProductID" w:val="7 м"/>
        </w:smartTagPr>
        <w:r>
          <w:rPr>
            <w:sz w:val="24"/>
            <w:szCs w:val="24"/>
          </w:rPr>
          <w:t>7 м</w:t>
        </w:r>
      </w:smartTag>
      <w:r>
        <w:rPr>
          <w:sz w:val="24"/>
          <w:szCs w:val="24"/>
        </w:rPr>
        <w:t>;</w:t>
      </w:r>
    </w:p>
    <w:p w:rsidR="0007779D" w:rsidRDefault="0007779D" w:rsidP="0007779D">
      <w:pPr>
        <w:tabs>
          <w:tab w:val="left" w:pos="0"/>
        </w:tabs>
        <w:jc w:val="both"/>
        <w:rPr>
          <w:sz w:val="24"/>
          <w:szCs w:val="24"/>
        </w:rPr>
      </w:pPr>
      <w:r>
        <w:rPr>
          <w:sz w:val="24"/>
          <w:szCs w:val="24"/>
        </w:rPr>
        <w:tab/>
        <w:t>- исключение: шпили, башни, флагштоки – без ограничения;</w:t>
      </w:r>
    </w:p>
    <w:p w:rsidR="0007779D" w:rsidRDefault="0007779D" w:rsidP="0007779D">
      <w:pPr>
        <w:tabs>
          <w:tab w:val="left" w:pos="0"/>
        </w:tabs>
        <w:jc w:val="both"/>
        <w:rPr>
          <w:sz w:val="24"/>
          <w:szCs w:val="24"/>
        </w:rPr>
      </w:pPr>
      <w:r>
        <w:rPr>
          <w:sz w:val="24"/>
          <w:szCs w:val="24"/>
        </w:rPr>
        <w:tab/>
        <w:t>- ограждения между соседними участками должны быть высотой до 2 м;</w:t>
      </w:r>
    </w:p>
    <w:p w:rsidR="0007779D" w:rsidRDefault="0007779D" w:rsidP="0007779D">
      <w:pPr>
        <w:tabs>
          <w:tab w:val="left" w:pos="0"/>
        </w:tabs>
        <w:jc w:val="both"/>
        <w:rPr>
          <w:sz w:val="24"/>
          <w:szCs w:val="24"/>
        </w:rPr>
      </w:pPr>
      <w:r>
        <w:rPr>
          <w:sz w:val="24"/>
          <w:szCs w:val="24"/>
        </w:rPr>
        <w:tab/>
        <w:t xml:space="preserve">-  максимальный процент застройки –60%; </w:t>
      </w:r>
    </w:p>
    <w:p w:rsidR="0007779D" w:rsidRDefault="0007779D" w:rsidP="0007779D">
      <w:pPr>
        <w:tabs>
          <w:tab w:val="left" w:pos="0"/>
        </w:tabs>
        <w:jc w:val="both"/>
        <w:rPr>
          <w:sz w:val="24"/>
          <w:szCs w:val="24"/>
        </w:rPr>
      </w:pPr>
      <w:r>
        <w:rPr>
          <w:sz w:val="24"/>
          <w:szCs w:val="24"/>
        </w:rPr>
        <w:tab/>
        <w:t xml:space="preserve">- устройство и сооружение колодцев и каптажей родников, используемых для хозяйственных нужд и </w:t>
      </w:r>
      <w:proofErr w:type="gramStart"/>
      <w:r>
        <w:rPr>
          <w:sz w:val="24"/>
          <w:szCs w:val="24"/>
        </w:rPr>
        <w:t>питьевого водоснабжения</w:t>
      </w:r>
      <w:proofErr w:type="gramEnd"/>
      <w:r>
        <w:rPr>
          <w:sz w:val="24"/>
          <w:szCs w:val="24"/>
        </w:rPr>
        <w:t xml:space="preserve"> регламентируется санитарными правилами;</w:t>
      </w:r>
    </w:p>
    <w:p w:rsidR="0007779D" w:rsidRDefault="0007779D" w:rsidP="0007779D">
      <w:pPr>
        <w:tabs>
          <w:tab w:val="left" w:pos="0"/>
        </w:tabs>
        <w:jc w:val="both"/>
        <w:rPr>
          <w:sz w:val="24"/>
          <w:szCs w:val="24"/>
        </w:rPr>
      </w:pPr>
      <w:r>
        <w:rPr>
          <w:sz w:val="24"/>
          <w:szCs w:val="24"/>
        </w:rPr>
        <w:tab/>
        <w:t xml:space="preserve"> требования к устройству надворных уборных (туалетов):</w:t>
      </w:r>
    </w:p>
    <w:p w:rsidR="0007779D" w:rsidRDefault="0007779D" w:rsidP="0007779D">
      <w:pPr>
        <w:ind w:firstLine="708"/>
        <w:jc w:val="both"/>
        <w:rPr>
          <w:sz w:val="24"/>
          <w:szCs w:val="24"/>
        </w:rPr>
      </w:pPr>
      <w:r>
        <w:rPr>
          <w:sz w:val="24"/>
          <w:szCs w:val="24"/>
        </w:rPr>
        <w:t xml:space="preserve">- рекомендуемая площадь надворной уборной (туалета) – </w:t>
      </w:r>
      <w:smartTag w:uri="urn:schemas-microsoft-com:office:smarttags" w:element="metricconverter">
        <w:smartTagPr>
          <w:attr w:name="ProductID" w:val="1,5 м2"/>
        </w:smartTagPr>
        <w:r>
          <w:rPr>
            <w:sz w:val="24"/>
            <w:szCs w:val="24"/>
          </w:rPr>
          <w:t>1,5 м</w:t>
        </w:r>
        <w:r>
          <w:rPr>
            <w:sz w:val="24"/>
            <w:szCs w:val="24"/>
            <w:vertAlign w:val="superscript"/>
          </w:rPr>
          <w:t>2</w:t>
        </w:r>
      </w:smartTag>
      <w:r>
        <w:rPr>
          <w:sz w:val="24"/>
          <w:szCs w:val="24"/>
        </w:rPr>
        <w:t>;</w:t>
      </w:r>
    </w:p>
    <w:p w:rsidR="0007779D" w:rsidRDefault="0007779D" w:rsidP="0007779D">
      <w:pPr>
        <w:ind w:firstLine="708"/>
        <w:jc w:val="both"/>
        <w:rPr>
          <w:sz w:val="24"/>
          <w:szCs w:val="24"/>
        </w:rPr>
      </w:pPr>
      <w:r>
        <w:rPr>
          <w:sz w:val="24"/>
          <w:szCs w:val="24"/>
        </w:rPr>
        <w:t xml:space="preserve">- минимальное расстояние от уборной до жилого дома в пределах одного земельного участка – </w:t>
      </w:r>
      <w:smartTag w:uri="urn:schemas-microsoft-com:office:smarttags" w:element="metricconverter">
        <w:smartTagPr>
          <w:attr w:name="ProductID" w:val="12 м"/>
        </w:smartTagPr>
        <w:r>
          <w:rPr>
            <w:sz w:val="24"/>
            <w:szCs w:val="24"/>
          </w:rPr>
          <w:t>12 м</w:t>
        </w:r>
      </w:smartTag>
      <w:r>
        <w:rPr>
          <w:sz w:val="24"/>
          <w:szCs w:val="24"/>
        </w:rPr>
        <w:t xml:space="preserve">, до соседнего дома </w:t>
      </w:r>
      <w:smartTag w:uri="urn:schemas-microsoft-com:office:smarttags" w:element="metricconverter">
        <w:smartTagPr>
          <w:attr w:name="ProductID" w:val="20 м"/>
        </w:smartTagPr>
        <w:r>
          <w:rPr>
            <w:sz w:val="24"/>
            <w:szCs w:val="24"/>
          </w:rPr>
          <w:t>20 м</w:t>
        </w:r>
      </w:smartTag>
      <w:r>
        <w:rPr>
          <w:sz w:val="24"/>
          <w:szCs w:val="24"/>
        </w:rPr>
        <w:t xml:space="preserve"> (данные расстояния не должны превышать </w:t>
      </w:r>
      <w:smartTag w:uri="urn:schemas-microsoft-com:office:smarttags" w:element="metricconverter">
        <w:smartTagPr>
          <w:attr w:name="ProductID" w:val="100 м"/>
        </w:smartTagPr>
        <w:r>
          <w:rPr>
            <w:sz w:val="24"/>
            <w:szCs w:val="24"/>
          </w:rPr>
          <w:t>100 м</w:t>
        </w:r>
      </w:smartTag>
      <w:r>
        <w:rPr>
          <w:sz w:val="24"/>
          <w:szCs w:val="24"/>
        </w:rPr>
        <w:t xml:space="preserve">), до колодца – </w:t>
      </w:r>
      <w:smartTag w:uri="urn:schemas-microsoft-com:office:smarttags" w:element="metricconverter">
        <w:smartTagPr>
          <w:attr w:name="ProductID" w:val="50 м"/>
        </w:smartTagPr>
        <w:r>
          <w:rPr>
            <w:sz w:val="24"/>
            <w:szCs w:val="24"/>
          </w:rPr>
          <w:t>50 м</w:t>
        </w:r>
      </w:smartTag>
      <w:r>
        <w:rPr>
          <w:sz w:val="24"/>
          <w:szCs w:val="24"/>
        </w:rPr>
        <w:t>;</w:t>
      </w:r>
    </w:p>
    <w:p w:rsidR="0007779D" w:rsidRDefault="0007779D" w:rsidP="0007779D">
      <w:pPr>
        <w:ind w:firstLine="708"/>
        <w:jc w:val="both"/>
        <w:rPr>
          <w:sz w:val="24"/>
          <w:szCs w:val="24"/>
        </w:rPr>
      </w:pPr>
      <w:r>
        <w:rPr>
          <w:sz w:val="24"/>
          <w:szCs w:val="24"/>
        </w:rPr>
        <w:t>- рекомендуется блокирование уборной с постройкой для хранения топлива и инвентаря;</w:t>
      </w:r>
    </w:p>
    <w:p w:rsidR="0007779D" w:rsidRDefault="0007779D" w:rsidP="0007779D">
      <w:pPr>
        <w:ind w:firstLine="708"/>
        <w:jc w:val="both"/>
        <w:rPr>
          <w:sz w:val="24"/>
          <w:szCs w:val="24"/>
        </w:rPr>
      </w:pPr>
      <w:r>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07779D" w:rsidRDefault="0007779D" w:rsidP="0007779D">
      <w:pPr>
        <w:tabs>
          <w:tab w:val="left" w:pos="0"/>
        </w:tabs>
        <w:jc w:val="both"/>
        <w:rPr>
          <w:sz w:val="24"/>
          <w:szCs w:val="24"/>
        </w:rPr>
      </w:pPr>
      <w:r>
        <w:rPr>
          <w:sz w:val="24"/>
          <w:szCs w:val="24"/>
        </w:rPr>
        <w:tab/>
        <w:t xml:space="preserve">- минимальное расстояние от выгреба до жилого дома – </w:t>
      </w:r>
      <w:smartTag w:uri="urn:schemas-microsoft-com:office:smarttags" w:element="metricconverter">
        <w:smartTagPr>
          <w:attr w:name="ProductID" w:val="3 м"/>
        </w:smartTagPr>
        <w:r>
          <w:rPr>
            <w:sz w:val="24"/>
            <w:szCs w:val="24"/>
          </w:rPr>
          <w:t>3 м</w:t>
        </w:r>
      </w:smartTag>
      <w:r>
        <w:rPr>
          <w:sz w:val="24"/>
          <w:szCs w:val="24"/>
        </w:rPr>
        <w:t xml:space="preserve">, до септика – </w:t>
      </w:r>
      <w:smartTag w:uri="urn:schemas-microsoft-com:office:smarttags" w:element="metricconverter">
        <w:smartTagPr>
          <w:attr w:name="ProductID" w:val="5 м"/>
        </w:smartTagPr>
        <w:r>
          <w:rPr>
            <w:sz w:val="24"/>
            <w:szCs w:val="24"/>
          </w:rPr>
          <w:t>5 м</w:t>
        </w:r>
      </w:smartTag>
      <w:r>
        <w:rPr>
          <w:sz w:val="24"/>
          <w:szCs w:val="24"/>
        </w:rPr>
        <w:t xml:space="preserve">, до колодца – </w:t>
      </w:r>
      <w:smartTag w:uri="urn:schemas-microsoft-com:office:smarttags" w:element="metricconverter">
        <w:smartTagPr>
          <w:attr w:name="ProductID" w:val="50 м"/>
        </w:smartTagPr>
        <w:r>
          <w:rPr>
            <w:sz w:val="24"/>
            <w:szCs w:val="24"/>
          </w:rPr>
          <w:t>50 м</w:t>
        </w:r>
      </w:smartTag>
      <w:r>
        <w:rPr>
          <w:sz w:val="24"/>
          <w:szCs w:val="24"/>
        </w:rPr>
        <w:t>;</w:t>
      </w:r>
    </w:p>
    <w:p w:rsidR="0007779D" w:rsidRDefault="0007779D" w:rsidP="0007779D">
      <w:pPr>
        <w:tabs>
          <w:tab w:val="left" w:pos="0"/>
        </w:tabs>
        <w:jc w:val="both"/>
        <w:rPr>
          <w:sz w:val="24"/>
          <w:szCs w:val="24"/>
        </w:rPr>
      </w:pPr>
      <w:r>
        <w:rPr>
          <w:sz w:val="24"/>
          <w:szCs w:val="24"/>
        </w:rPr>
        <w:tab/>
        <w:t>- нормы парковки:</w:t>
      </w:r>
    </w:p>
    <w:p w:rsidR="0007779D" w:rsidRDefault="0007779D" w:rsidP="0007779D">
      <w:pPr>
        <w:pStyle w:val="a7"/>
        <w:ind w:firstLine="708"/>
        <w:rPr>
          <w:rFonts w:ascii="Times New Roman" w:hAnsi="Times New Roman"/>
          <w:iCs/>
          <w:szCs w:val="24"/>
        </w:rPr>
      </w:pPr>
      <w:r>
        <w:rPr>
          <w:rFonts w:ascii="Times New Roman" w:hAnsi="Times New Roman"/>
          <w:szCs w:val="24"/>
        </w:rPr>
        <w:t xml:space="preserve">- для блокированного </w:t>
      </w:r>
      <w:proofErr w:type="spellStart"/>
      <w:r>
        <w:rPr>
          <w:rFonts w:ascii="Times New Roman" w:hAnsi="Times New Roman"/>
          <w:szCs w:val="24"/>
        </w:rPr>
        <w:t>двухсемейного</w:t>
      </w:r>
      <w:proofErr w:type="spellEnd"/>
      <w:r>
        <w:rPr>
          <w:rFonts w:ascii="Times New Roman" w:hAnsi="Times New Roman"/>
          <w:szCs w:val="24"/>
        </w:rPr>
        <w:t xml:space="preserve"> и многосемейного жилого дома – </w:t>
      </w:r>
      <w:r>
        <w:rPr>
          <w:rFonts w:ascii="Times New Roman" w:hAnsi="Times New Roman"/>
          <w:iCs/>
          <w:szCs w:val="24"/>
        </w:rPr>
        <w:t xml:space="preserve">1 </w:t>
      </w:r>
      <w:proofErr w:type="spellStart"/>
      <w:r>
        <w:rPr>
          <w:rFonts w:ascii="Times New Roman" w:hAnsi="Times New Roman"/>
          <w:iCs/>
          <w:szCs w:val="24"/>
        </w:rPr>
        <w:t>машиноместо</w:t>
      </w:r>
      <w:proofErr w:type="spellEnd"/>
      <w:r>
        <w:rPr>
          <w:rFonts w:ascii="Times New Roman" w:hAnsi="Times New Roman"/>
          <w:iCs/>
          <w:szCs w:val="24"/>
        </w:rPr>
        <w:t xml:space="preserve"> на жилую единицу;</w:t>
      </w:r>
    </w:p>
    <w:p w:rsidR="0007779D" w:rsidRDefault="0007779D" w:rsidP="0007779D">
      <w:pPr>
        <w:pStyle w:val="a7"/>
        <w:ind w:firstLine="708"/>
        <w:rPr>
          <w:rFonts w:ascii="Times New Roman" w:hAnsi="Times New Roman"/>
          <w:iCs/>
          <w:szCs w:val="24"/>
        </w:rPr>
      </w:pPr>
      <w:r>
        <w:rPr>
          <w:rFonts w:ascii="Times New Roman" w:hAnsi="Times New Roman"/>
          <w:szCs w:val="24"/>
        </w:rPr>
        <w:t>-  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07779D" w:rsidRDefault="0007779D" w:rsidP="0007779D">
      <w:pPr>
        <w:tabs>
          <w:tab w:val="left" w:pos="0"/>
        </w:tabs>
        <w:jc w:val="both"/>
        <w:rPr>
          <w:sz w:val="24"/>
          <w:szCs w:val="24"/>
        </w:rPr>
      </w:pPr>
      <w:r>
        <w:rPr>
          <w:sz w:val="24"/>
          <w:szCs w:val="24"/>
        </w:rPr>
        <w:tab/>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Pr>
          <w:sz w:val="24"/>
          <w:szCs w:val="24"/>
        </w:rPr>
        <w:t>Мусороудаление</w:t>
      </w:r>
      <w:proofErr w:type="spellEnd"/>
      <w:r>
        <w:rPr>
          <w:sz w:val="24"/>
          <w:szCs w:val="24"/>
        </w:rPr>
        <w:t xml:space="preserve"> путем вывоза мусора от площадок с контейнерами. Площадка с контейнером должна иметь свободный доступ для служб по вывозу мусора;</w:t>
      </w:r>
    </w:p>
    <w:p w:rsidR="0007779D" w:rsidRDefault="0007779D" w:rsidP="0007779D">
      <w:pPr>
        <w:tabs>
          <w:tab w:val="left" w:pos="0"/>
        </w:tabs>
        <w:jc w:val="both"/>
        <w:rPr>
          <w:sz w:val="24"/>
          <w:szCs w:val="24"/>
        </w:rPr>
      </w:pPr>
      <w:r>
        <w:rPr>
          <w:sz w:val="24"/>
          <w:szCs w:val="24"/>
        </w:rPr>
        <w:lastRenderedPageBreak/>
        <w:tab/>
        <w:t>-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7779D" w:rsidRDefault="0007779D" w:rsidP="0007779D">
      <w:pPr>
        <w:tabs>
          <w:tab w:val="left" w:pos="0"/>
        </w:tabs>
        <w:jc w:val="both"/>
        <w:rPr>
          <w:sz w:val="24"/>
          <w:szCs w:val="24"/>
        </w:rPr>
      </w:pPr>
      <w:r>
        <w:rPr>
          <w:sz w:val="24"/>
          <w:szCs w:val="24"/>
        </w:rPr>
        <w:tab/>
        <w:t xml:space="preserve">- размещение бань, саун допускается при условии </w:t>
      </w:r>
      <w:proofErr w:type="spellStart"/>
      <w:r>
        <w:rPr>
          <w:sz w:val="24"/>
          <w:szCs w:val="24"/>
        </w:rPr>
        <w:t>канализования</w:t>
      </w:r>
      <w:proofErr w:type="spellEnd"/>
      <w:r>
        <w:rPr>
          <w:sz w:val="24"/>
          <w:szCs w:val="24"/>
        </w:rPr>
        <w:t xml:space="preserve"> стоков.</w:t>
      </w:r>
    </w:p>
    <w:p w:rsidR="0007779D" w:rsidRDefault="0007779D" w:rsidP="0007779D">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07779D" w:rsidRDefault="0007779D" w:rsidP="0007779D">
      <w:pPr>
        <w:ind w:firstLine="567"/>
        <w:jc w:val="both"/>
        <w:rPr>
          <w:bCs/>
          <w:color w:val="000000"/>
          <w:sz w:val="24"/>
          <w:szCs w:val="24"/>
        </w:rPr>
      </w:pPr>
      <w:r>
        <w:rPr>
          <w:color w:val="000000"/>
          <w:sz w:val="24"/>
          <w:szCs w:val="24"/>
        </w:rPr>
        <w:t xml:space="preserve">Администрация Московского сельсовета сообщает, что подключение объектов капитального строительства к сетям инженерно-технического обеспечения (к сетям централизованного теплоснабжения, горячего и холодного водоснабжения, водоотведения) для земельного участка в ближайшей </w:t>
      </w:r>
      <w:proofErr w:type="gramStart"/>
      <w:r>
        <w:rPr>
          <w:color w:val="000000"/>
          <w:sz w:val="24"/>
          <w:szCs w:val="24"/>
        </w:rPr>
        <w:t>перспективе  не</w:t>
      </w:r>
      <w:proofErr w:type="gramEnd"/>
      <w:r>
        <w:rPr>
          <w:color w:val="000000"/>
          <w:sz w:val="24"/>
          <w:szCs w:val="24"/>
        </w:rPr>
        <w:t xml:space="preserve"> планируется.</w:t>
      </w:r>
    </w:p>
    <w:p w:rsidR="0007779D" w:rsidRDefault="0007779D" w:rsidP="0007779D">
      <w:pPr>
        <w:ind w:firstLine="567"/>
        <w:jc w:val="both"/>
        <w:rPr>
          <w:color w:val="000000"/>
          <w:sz w:val="24"/>
          <w:szCs w:val="24"/>
        </w:rPr>
      </w:pPr>
      <w:r>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07779D" w:rsidRDefault="0007779D" w:rsidP="0007779D">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07779D" w:rsidRDefault="0007779D" w:rsidP="0007779D">
      <w:pPr>
        <w:pStyle w:val="21"/>
        <w:spacing w:after="0" w:line="240" w:lineRule="auto"/>
        <w:ind w:left="0" w:firstLine="567"/>
        <w:jc w:val="both"/>
        <w:rPr>
          <w:sz w:val="24"/>
          <w:szCs w:val="24"/>
        </w:rPr>
      </w:pPr>
      <w:r>
        <w:rPr>
          <w:sz w:val="24"/>
          <w:szCs w:val="24"/>
        </w:rPr>
        <w:t>13. Начальная цена предмета аукциона на право заключения договора аренды земельного участка в размере ежегодной арендной платы за земельный участок: 5821</w:t>
      </w:r>
      <w:r>
        <w:rPr>
          <w:color w:val="FF0000"/>
          <w:sz w:val="24"/>
          <w:szCs w:val="24"/>
        </w:rPr>
        <w:t xml:space="preserve"> </w:t>
      </w:r>
      <w:r>
        <w:rPr>
          <w:sz w:val="24"/>
          <w:szCs w:val="24"/>
        </w:rPr>
        <w:t>руб.25 коп.</w:t>
      </w:r>
    </w:p>
    <w:p w:rsidR="0007779D" w:rsidRDefault="0007779D" w:rsidP="0007779D">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7779D" w:rsidRDefault="0007779D" w:rsidP="0007779D">
      <w:pPr>
        <w:autoSpaceDE w:val="0"/>
        <w:autoSpaceDN w:val="0"/>
        <w:adjustRightInd w:val="0"/>
        <w:ind w:firstLine="567"/>
        <w:jc w:val="both"/>
        <w:rPr>
          <w:bCs/>
          <w:sz w:val="24"/>
          <w:szCs w:val="24"/>
        </w:rPr>
      </w:pPr>
      <w:r>
        <w:rPr>
          <w:bCs/>
          <w:color w:val="000000"/>
          <w:sz w:val="24"/>
          <w:szCs w:val="24"/>
        </w:rPr>
        <w:t xml:space="preserve">14. «Шаг аукциона»: 174 </w:t>
      </w:r>
      <w:r>
        <w:rPr>
          <w:bCs/>
          <w:sz w:val="24"/>
          <w:szCs w:val="24"/>
        </w:rPr>
        <w:t>руб. 00 коп.</w:t>
      </w:r>
    </w:p>
    <w:p w:rsidR="0007779D" w:rsidRDefault="0007779D" w:rsidP="0007779D">
      <w:pPr>
        <w:pStyle w:val="21"/>
        <w:spacing w:after="0" w:line="240" w:lineRule="auto"/>
        <w:ind w:left="0" w:firstLine="567"/>
        <w:jc w:val="both"/>
        <w:rPr>
          <w:sz w:val="24"/>
          <w:szCs w:val="24"/>
        </w:rPr>
      </w:pPr>
      <w:r>
        <w:rPr>
          <w:bCs/>
          <w:sz w:val="24"/>
          <w:szCs w:val="24"/>
        </w:rPr>
        <w:t xml:space="preserve">15. Размер задатка: 5821 </w:t>
      </w:r>
      <w:r>
        <w:rPr>
          <w:sz w:val="24"/>
          <w:szCs w:val="24"/>
        </w:rPr>
        <w:t>руб.25 коп.</w:t>
      </w:r>
    </w:p>
    <w:p w:rsidR="0007779D" w:rsidRDefault="0007779D" w:rsidP="0007779D">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7779D" w:rsidRDefault="0007779D" w:rsidP="0007779D">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19:10:080201:298.</w:t>
      </w:r>
    </w:p>
    <w:p w:rsidR="0007779D" w:rsidRDefault="0007779D" w:rsidP="0007779D"/>
    <w:p w:rsidR="0007779D" w:rsidRDefault="0007779D" w:rsidP="0007779D">
      <w:pPr>
        <w:ind w:right="-26" w:firstLine="540"/>
        <w:jc w:val="both"/>
        <w:rPr>
          <w:rFonts w:eastAsia="Arial Unicode MS"/>
          <w:b/>
          <w:bCs/>
          <w:color w:val="000000"/>
          <w:sz w:val="24"/>
          <w:szCs w:val="24"/>
          <w:u w:val="single"/>
        </w:rPr>
      </w:pPr>
      <w:r>
        <w:rPr>
          <w:rFonts w:eastAsia="Arial Unicode MS"/>
          <w:bCs/>
          <w:color w:val="000000"/>
          <w:sz w:val="24"/>
          <w:szCs w:val="24"/>
          <w:u w:val="single"/>
        </w:rPr>
        <w:t xml:space="preserve">ЛОТ № 5.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населенных пунктов, расположенного по адресу: Республика Хакасия, Усть-Абаканский, </w:t>
      </w:r>
      <w:proofErr w:type="spellStart"/>
      <w:r>
        <w:rPr>
          <w:rFonts w:eastAsia="Arial Unicode MS"/>
          <w:b/>
          <w:bCs/>
          <w:color w:val="000000"/>
          <w:sz w:val="24"/>
          <w:szCs w:val="24"/>
          <w:u w:val="single"/>
        </w:rPr>
        <w:t>с.Московское</w:t>
      </w:r>
      <w:proofErr w:type="spellEnd"/>
      <w:r>
        <w:rPr>
          <w:rFonts w:eastAsia="Arial Unicode MS"/>
          <w:b/>
          <w:bCs/>
          <w:color w:val="000000"/>
          <w:sz w:val="24"/>
          <w:szCs w:val="24"/>
          <w:u w:val="single"/>
        </w:rPr>
        <w:t xml:space="preserve">, </w:t>
      </w:r>
      <w:proofErr w:type="spellStart"/>
      <w:r>
        <w:rPr>
          <w:rFonts w:eastAsia="Arial Unicode MS"/>
          <w:b/>
          <w:bCs/>
          <w:color w:val="000000"/>
          <w:sz w:val="24"/>
          <w:szCs w:val="24"/>
          <w:u w:val="single"/>
        </w:rPr>
        <w:t>ул.Полевая</w:t>
      </w:r>
      <w:proofErr w:type="spellEnd"/>
      <w:r>
        <w:rPr>
          <w:rFonts w:eastAsia="Arial Unicode MS"/>
          <w:b/>
          <w:bCs/>
          <w:color w:val="000000"/>
          <w:sz w:val="24"/>
          <w:szCs w:val="24"/>
          <w:u w:val="single"/>
        </w:rPr>
        <w:t>, 9А</w:t>
      </w:r>
    </w:p>
    <w:p w:rsidR="0007779D" w:rsidRDefault="0007779D" w:rsidP="0007779D">
      <w:pPr>
        <w:ind w:right="-26" w:firstLine="540"/>
        <w:jc w:val="both"/>
        <w:rPr>
          <w:bCs/>
          <w:color w:val="000000"/>
          <w:spacing w:val="-8"/>
          <w:sz w:val="24"/>
          <w:szCs w:val="24"/>
        </w:rPr>
      </w:pPr>
      <w:r>
        <w:rPr>
          <w:sz w:val="24"/>
          <w:szCs w:val="24"/>
        </w:rPr>
        <w:t>1.Решение о проведении аукциона: Постановление администрации Усть-Абаканского района</w:t>
      </w:r>
      <w:r>
        <w:rPr>
          <w:bCs/>
          <w:sz w:val="24"/>
          <w:szCs w:val="24"/>
        </w:rPr>
        <w:t xml:space="preserve"> от 24.08.2022 № 828-п </w:t>
      </w:r>
      <w:r>
        <w:rPr>
          <w:bCs/>
          <w:color w:val="000000"/>
          <w:sz w:val="24"/>
          <w:szCs w:val="24"/>
        </w:rPr>
        <w:t>«О проведении аукциона</w:t>
      </w:r>
      <w:r>
        <w:rPr>
          <w:bCs/>
          <w:color w:val="000000"/>
          <w:spacing w:val="-8"/>
          <w:sz w:val="24"/>
          <w:szCs w:val="24"/>
        </w:rPr>
        <w:t>».</w:t>
      </w:r>
    </w:p>
    <w:p w:rsidR="0007779D" w:rsidRPr="0007779D" w:rsidRDefault="0007779D" w:rsidP="0007779D">
      <w:pPr>
        <w:ind w:right="-26" w:firstLine="540"/>
        <w:jc w:val="both"/>
        <w:rPr>
          <w:rFonts w:eastAsia="Arial Unicode MS"/>
          <w:bCs/>
          <w:color w:val="000000"/>
          <w:sz w:val="24"/>
          <w:szCs w:val="24"/>
        </w:rPr>
      </w:pPr>
      <w:r>
        <w:rPr>
          <w:color w:val="000000"/>
          <w:sz w:val="24"/>
          <w:szCs w:val="24"/>
        </w:rPr>
        <w:t xml:space="preserve">2. Адрес земельного участка: </w:t>
      </w:r>
      <w:r w:rsidRPr="0007779D">
        <w:rPr>
          <w:rFonts w:eastAsia="Arial Unicode MS"/>
          <w:bCs/>
          <w:color w:val="000000"/>
          <w:sz w:val="24"/>
          <w:szCs w:val="24"/>
        </w:rPr>
        <w:t xml:space="preserve">Республика Хакасия, Усть-Абаканский, </w:t>
      </w:r>
      <w:proofErr w:type="spellStart"/>
      <w:r w:rsidRPr="0007779D">
        <w:rPr>
          <w:rFonts w:eastAsia="Arial Unicode MS"/>
          <w:bCs/>
          <w:color w:val="000000"/>
          <w:sz w:val="24"/>
          <w:szCs w:val="24"/>
        </w:rPr>
        <w:t>с.Московское</w:t>
      </w:r>
      <w:proofErr w:type="spellEnd"/>
      <w:r w:rsidRPr="0007779D">
        <w:rPr>
          <w:rFonts w:eastAsia="Arial Unicode MS"/>
          <w:bCs/>
          <w:color w:val="000000"/>
          <w:sz w:val="24"/>
          <w:szCs w:val="24"/>
        </w:rPr>
        <w:t xml:space="preserve">, </w:t>
      </w:r>
      <w:proofErr w:type="spellStart"/>
      <w:r w:rsidRPr="0007779D">
        <w:rPr>
          <w:rFonts w:eastAsia="Arial Unicode MS"/>
          <w:bCs/>
          <w:color w:val="000000"/>
          <w:sz w:val="24"/>
          <w:szCs w:val="24"/>
        </w:rPr>
        <w:t>ул.Полевая</w:t>
      </w:r>
      <w:proofErr w:type="spellEnd"/>
      <w:r w:rsidRPr="0007779D">
        <w:rPr>
          <w:rFonts w:eastAsia="Arial Unicode MS"/>
          <w:bCs/>
          <w:color w:val="000000"/>
          <w:sz w:val="24"/>
          <w:szCs w:val="24"/>
        </w:rPr>
        <w:t>, 9А</w:t>
      </w:r>
    </w:p>
    <w:p w:rsidR="0007779D" w:rsidRDefault="0007779D" w:rsidP="0007779D">
      <w:pPr>
        <w:pStyle w:val="a4"/>
        <w:ind w:firstLine="567"/>
        <w:jc w:val="both"/>
        <w:rPr>
          <w:color w:val="000000"/>
        </w:rPr>
      </w:pPr>
      <w:r>
        <w:rPr>
          <w:color w:val="000000"/>
        </w:rPr>
        <w:t xml:space="preserve">3. Площадь земельного участка: 1943 </w:t>
      </w:r>
      <w:proofErr w:type="spellStart"/>
      <w:r>
        <w:rPr>
          <w:color w:val="000000"/>
        </w:rPr>
        <w:t>кв.м</w:t>
      </w:r>
      <w:proofErr w:type="spellEnd"/>
      <w:r>
        <w:rPr>
          <w:color w:val="000000"/>
        </w:rPr>
        <w:t>.</w:t>
      </w:r>
    </w:p>
    <w:p w:rsidR="0007779D" w:rsidRDefault="0007779D" w:rsidP="0007779D">
      <w:pPr>
        <w:pStyle w:val="a4"/>
        <w:ind w:firstLine="567"/>
        <w:jc w:val="both"/>
        <w:rPr>
          <w:color w:val="000000"/>
        </w:rPr>
      </w:pPr>
      <w:r>
        <w:rPr>
          <w:color w:val="000000"/>
        </w:rPr>
        <w:t>4. Кадастровый номер земельного участка: 19:10:080101:1260.</w:t>
      </w:r>
    </w:p>
    <w:p w:rsidR="0007779D" w:rsidRDefault="0007779D" w:rsidP="0007779D">
      <w:pPr>
        <w:pStyle w:val="a4"/>
        <w:ind w:firstLine="567"/>
        <w:jc w:val="both"/>
        <w:rPr>
          <w:color w:val="000000"/>
        </w:rPr>
      </w:pPr>
      <w:r>
        <w:rPr>
          <w:color w:val="000000"/>
        </w:rPr>
        <w:t>5. Категория земель: Земли населенных пунктов.</w:t>
      </w:r>
    </w:p>
    <w:p w:rsidR="0007779D" w:rsidRDefault="0007779D" w:rsidP="0007779D">
      <w:pPr>
        <w:pStyle w:val="a4"/>
        <w:ind w:firstLine="567"/>
        <w:jc w:val="both"/>
        <w:rPr>
          <w:color w:val="000000"/>
        </w:rPr>
      </w:pPr>
      <w:r>
        <w:rPr>
          <w:color w:val="000000"/>
        </w:rPr>
        <w:t>6. Вид разрешенного использования: для индивидуального жилищного строительства.</w:t>
      </w:r>
    </w:p>
    <w:p w:rsidR="0007779D" w:rsidRDefault="0007779D" w:rsidP="0007779D">
      <w:pPr>
        <w:pStyle w:val="a4"/>
        <w:ind w:firstLine="567"/>
        <w:jc w:val="both"/>
        <w:rPr>
          <w:color w:val="000000"/>
        </w:rPr>
      </w:pPr>
      <w:r>
        <w:rPr>
          <w:color w:val="000000"/>
        </w:rPr>
        <w:t>7. Целевое использование: для строительства жилого дома.</w:t>
      </w:r>
    </w:p>
    <w:p w:rsidR="007012F4" w:rsidRPr="00B44E4C" w:rsidRDefault="0007779D" w:rsidP="007012F4">
      <w:pPr>
        <w:ind w:firstLine="567"/>
        <w:rPr>
          <w:sz w:val="24"/>
          <w:szCs w:val="24"/>
        </w:rPr>
      </w:pPr>
      <w:r>
        <w:rPr>
          <w:color w:val="000000"/>
          <w:sz w:val="24"/>
          <w:szCs w:val="24"/>
        </w:rPr>
        <w:t xml:space="preserve">8. </w:t>
      </w:r>
      <w:r>
        <w:rPr>
          <w:sz w:val="24"/>
          <w:szCs w:val="24"/>
        </w:rPr>
        <w:t>О</w:t>
      </w:r>
      <w:r>
        <w:rPr>
          <w:bCs/>
          <w:sz w:val="24"/>
          <w:szCs w:val="24"/>
        </w:rPr>
        <w:t>граничения использования земельного участка</w:t>
      </w:r>
      <w:r>
        <w:rPr>
          <w:sz w:val="24"/>
          <w:szCs w:val="24"/>
        </w:rPr>
        <w:t xml:space="preserve"> (обременения):</w:t>
      </w:r>
      <w:r w:rsidR="007012F4" w:rsidRPr="007012F4">
        <w:rPr>
          <w:sz w:val="24"/>
          <w:szCs w:val="24"/>
        </w:rPr>
        <w:t xml:space="preserve"> </w:t>
      </w:r>
      <w:r w:rsidR="007012F4" w:rsidRPr="00B44E4C">
        <w:rPr>
          <w:sz w:val="24"/>
          <w:szCs w:val="24"/>
        </w:rPr>
        <w:t xml:space="preserve">Ограничения прав на земельный участок, предусмотренные статьями 56, 56.1 Земельного кодекса Российской Федерации. Постановление Совета Министров СССР «Об утверждении правил охраны электрических сетей напряжением свыше 1000 вольт» от 26.03.1984 № 255.Срок действия: </w:t>
      </w:r>
      <w:r w:rsidR="007012F4">
        <w:rPr>
          <w:sz w:val="24"/>
          <w:szCs w:val="24"/>
        </w:rPr>
        <w:t>не установлен</w:t>
      </w:r>
      <w:r w:rsidR="007012F4" w:rsidRPr="00B44E4C">
        <w:rPr>
          <w:sz w:val="24"/>
          <w:szCs w:val="24"/>
        </w:rPr>
        <w:t xml:space="preserve">. Реквизиты документа-основания: Решение о согласовании границ охранной зоны объекта электросетевого хозяйства от 05.08.2020 № </w:t>
      </w:r>
      <w:r w:rsidR="007012F4" w:rsidRPr="00B44E4C">
        <w:rPr>
          <w:sz w:val="24"/>
          <w:szCs w:val="24"/>
        </w:rPr>
        <w:lastRenderedPageBreak/>
        <w:t>2723, выданное Федеральной службой по экологическому, технологическому и атомному надзору (</w:t>
      </w:r>
      <w:proofErr w:type="spellStart"/>
      <w:r w:rsidR="007012F4" w:rsidRPr="00B44E4C">
        <w:rPr>
          <w:sz w:val="24"/>
          <w:szCs w:val="24"/>
        </w:rPr>
        <w:t>Ростехнадзор</w:t>
      </w:r>
      <w:proofErr w:type="spellEnd"/>
      <w:r w:rsidR="007012F4" w:rsidRPr="00B44E4C">
        <w:rPr>
          <w:sz w:val="24"/>
          <w:szCs w:val="24"/>
        </w:rPr>
        <w:t>) Енисейского управления.</w:t>
      </w:r>
    </w:p>
    <w:p w:rsidR="0007779D" w:rsidRDefault="007012F4" w:rsidP="0007779D">
      <w:pPr>
        <w:ind w:firstLine="567"/>
        <w:jc w:val="both"/>
        <w:rPr>
          <w:sz w:val="24"/>
          <w:szCs w:val="24"/>
        </w:rPr>
      </w:pPr>
      <w:r>
        <w:rPr>
          <w:sz w:val="24"/>
          <w:szCs w:val="24"/>
        </w:rPr>
        <w:t xml:space="preserve">Содержание ограничения: В соответствии с главой 3 п.п.8-15 Постановления </w:t>
      </w:r>
      <w:r w:rsidRPr="00B16F14">
        <w:rPr>
          <w:sz w:val="24"/>
          <w:szCs w:val="24"/>
        </w:rPr>
        <w:t>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Pr>
          <w:sz w:val="24"/>
          <w:szCs w:val="24"/>
        </w:rPr>
        <w:t xml:space="preserve">. Реестровый номер границы: </w:t>
      </w:r>
      <w:proofErr w:type="gramStart"/>
      <w:r>
        <w:rPr>
          <w:sz w:val="24"/>
          <w:szCs w:val="24"/>
        </w:rPr>
        <w:t>19:10:-</w:t>
      </w:r>
      <w:proofErr w:type="gramEnd"/>
      <w:r>
        <w:rPr>
          <w:sz w:val="24"/>
          <w:szCs w:val="24"/>
        </w:rPr>
        <w:t xml:space="preserve">6.245. Вид объекта реестра границ: Зона с особыми условиями использования территории. Вид </w:t>
      </w:r>
      <w:proofErr w:type="gramStart"/>
      <w:r>
        <w:rPr>
          <w:sz w:val="24"/>
          <w:szCs w:val="24"/>
        </w:rPr>
        <w:t>зоны :</w:t>
      </w:r>
      <w:proofErr w:type="gramEnd"/>
      <w:r>
        <w:rPr>
          <w:sz w:val="24"/>
          <w:szCs w:val="24"/>
        </w:rPr>
        <w:t xml:space="preserve"> Охранная зона ВЛ-10КВ ф. 77-12 в границах Республики Хакасия, Усть-Абаканского района, Московского сельсовета, ПС МОСКОВСКАЯ отпайки. Тип зоны: Охранная зона инженерных коммуникаций.</w:t>
      </w:r>
    </w:p>
    <w:p w:rsidR="0007779D" w:rsidRDefault="0007779D" w:rsidP="0007779D">
      <w:pPr>
        <w:pStyle w:val="21"/>
        <w:autoSpaceDE w:val="0"/>
        <w:autoSpaceDN w:val="0"/>
        <w:adjustRightInd w:val="0"/>
        <w:spacing w:after="0" w:line="240" w:lineRule="auto"/>
        <w:ind w:left="0" w:firstLine="567"/>
        <w:jc w:val="both"/>
        <w:rPr>
          <w:sz w:val="24"/>
          <w:szCs w:val="24"/>
        </w:rPr>
      </w:pPr>
      <w:r>
        <w:rPr>
          <w:sz w:val="24"/>
          <w:szCs w:val="24"/>
        </w:rPr>
        <w:t xml:space="preserve"> 9. Срок аренды земельного участка :20 лет.</w:t>
      </w:r>
    </w:p>
    <w:p w:rsidR="0007779D" w:rsidRDefault="0007779D" w:rsidP="0007779D">
      <w:pPr>
        <w:pStyle w:val="21"/>
        <w:tabs>
          <w:tab w:val="left" w:pos="709"/>
        </w:tabs>
        <w:autoSpaceDE w:val="0"/>
        <w:autoSpaceDN w:val="0"/>
        <w:adjustRightInd w:val="0"/>
        <w:spacing w:after="0" w:line="240" w:lineRule="auto"/>
        <w:ind w:left="0" w:firstLine="567"/>
        <w:jc w:val="both"/>
        <w:rPr>
          <w:sz w:val="24"/>
          <w:szCs w:val="24"/>
        </w:rPr>
      </w:pPr>
      <w:r>
        <w:rPr>
          <w:sz w:val="24"/>
          <w:szCs w:val="24"/>
        </w:rPr>
        <w:t>10. Предельные параметры разрешенного строительства объекта капитального строительства: установлены Правилами землепользования и застройки Московского сельсовета, в том числе:</w:t>
      </w:r>
    </w:p>
    <w:p w:rsidR="0007779D" w:rsidRDefault="0007779D" w:rsidP="0007779D">
      <w:pPr>
        <w:tabs>
          <w:tab w:val="left" w:pos="0"/>
        </w:tabs>
        <w:jc w:val="both"/>
        <w:rPr>
          <w:sz w:val="24"/>
          <w:szCs w:val="24"/>
        </w:rPr>
      </w:pPr>
      <w:r>
        <w:rPr>
          <w:sz w:val="22"/>
          <w:szCs w:val="22"/>
        </w:rPr>
        <w:tab/>
      </w:r>
      <w:r>
        <w:rPr>
          <w:sz w:val="24"/>
          <w:szCs w:val="24"/>
        </w:rPr>
        <w:t>- расстояние от фронтальной границы земельного участка до основного и (или) вспомогательного строения не менее 5 м;</w:t>
      </w:r>
    </w:p>
    <w:p w:rsidR="0007779D" w:rsidRDefault="0007779D" w:rsidP="0007779D">
      <w:pPr>
        <w:tabs>
          <w:tab w:val="left" w:pos="0"/>
        </w:tabs>
        <w:jc w:val="both"/>
        <w:rPr>
          <w:sz w:val="24"/>
          <w:szCs w:val="24"/>
        </w:rPr>
      </w:pPr>
      <w:r>
        <w:rPr>
          <w:sz w:val="24"/>
          <w:szCs w:val="24"/>
        </w:rPr>
        <w:tab/>
        <w:t>-  расстояние от хозяйственных построек до границ земельного участка со стороны боковых улиц и проездов не менее 1 м;</w:t>
      </w:r>
    </w:p>
    <w:p w:rsidR="0007779D" w:rsidRDefault="0007779D" w:rsidP="0007779D">
      <w:pPr>
        <w:tabs>
          <w:tab w:val="left" w:pos="0"/>
        </w:tabs>
        <w:jc w:val="both"/>
        <w:rPr>
          <w:sz w:val="24"/>
          <w:szCs w:val="24"/>
        </w:rPr>
      </w:pPr>
      <w:r>
        <w:rPr>
          <w:sz w:val="24"/>
          <w:szCs w:val="24"/>
        </w:rPr>
        <w:tab/>
        <w:t>-  расстояние от границ соседнего участка до:</w:t>
      </w:r>
    </w:p>
    <w:p w:rsidR="0007779D" w:rsidRDefault="0007779D" w:rsidP="0007779D">
      <w:pPr>
        <w:tabs>
          <w:tab w:val="left" w:pos="0"/>
        </w:tabs>
        <w:jc w:val="both"/>
        <w:rPr>
          <w:sz w:val="24"/>
          <w:szCs w:val="24"/>
        </w:rPr>
      </w:pPr>
      <w:r>
        <w:rPr>
          <w:sz w:val="24"/>
          <w:szCs w:val="24"/>
        </w:rPr>
        <w:tab/>
        <w:t xml:space="preserve">- основного строения не менее </w:t>
      </w:r>
      <w:smartTag w:uri="urn:schemas-microsoft-com:office:smarttags" w:element="metricconverter">
        <w:smartTagPr>
          <w:attr w:name="ProductID" w:val="3 м"/>
        </w:smartTagPr>
        <w:r>
          <w:rPr>
            <w:sz w:val="24"/>
            <w:szCs w:val="24"/>
          </w:rPr>
          <w:t>3 м</w:t>
        </w:r>
      </w:smartTag>
      <w:r>
        <w:rPr>
          <w:sz w:val="24"/>
          <w:szCs w:val="24"/>
        </w:rPr>
        <w:t>;</w:t>
      </w:r>
    </w:p>
    <w:p w:rsidR="0007779D" w:rsidRDefault="0007779D" w:rsidP="0007779D">
      <w:pPr>
        <w:tabs>
          <w:tab w:val="left" w:pos="0"/>
        </w:tabs>
        <w:jc w:val="both"/>
        <w:rPr>
          <w:sz w:val="24"/>
          <w:szCs w:val="24"/>
        </w:rPr>
      </w:pPr>
      <w:r>
        <w:rPr>
          <w:sz w:val="24"/>
          <w:szCs w:val="24"/>
        </w:rPr>
        <w:tab/>
        <w:t>- хозяйственных и прочих строений – 1 м;</w:t>
      </w:r>
    </w:p>
    <w:p w:rsidR="0007779D" w:rsidRDefault="0007779D" w:rsidP="0007779D">
      <w:pPr>
        <w:tabs>
          <w:tab w:val="left" w:pos="0"/>
        </w:tabs>
        <w:jc w:val="both"/>
        <w:rPr>
          <w:sz w:val="24"/>
          <w:szCs w:val="24"/>
        </w:rPr>
      </w:pPr>
      <w:r>
        <w:rPr>
          <w:sz w:val="24"/>
          <w:szCs w:val="24"/>
        </w:rPr>
        <w:tab/>
        <w:t xml:space="preserve">- расстояние от гаража до жилого дома, расположенного на соседнем земельном участке, не менее </w:t>
      </w:r>
      <w:smartTag w:uri="urn:schemas-microsoft-com:office:smarttags" w:element="metricconverter">
        <w:smartTagPr>
          <w:attr w:name="ProductID" w:val="6 м"/>
        </w:smartTagPr>
        <w:r>
          <w:rPr>
            <w:sz w:val="24"/>
            <w:szCs w:val="24"/>
          </w:rPr>
          <w:t>6 м</w:t>
        </w:r>
      </w:smartTag>
      <w:r>
        <w:rPr>
          <w:sz w:val="24"/>
          <w:szCs w:val="24"/>
        </w:rPr>
        <w:t>;</w:t>
      </w:r>
    </w:p>
    <w:p w:rsidR="0007779D" w:rsidRDefault="0007779D" w:rsidP="0007779D">
      <w:pPr>
        <w:tabs>
          <w:tab w:val="left" w:pos="0"/>
        </w:tabs>
        <w:jc w:val="both"/>
        <w:rPr>
          <w:sz w:val="24"/>
          <w:szCs w:val="24"/>
        </w:rPr>
      </w:pPr>
      <w:r>
        <w:rPr>
          <w:sz w:val="24"/>
          <w:szCs w:val="24"/>
        </w:rPr>
        <w:tab/>
        <w:t>- допускается строительство хозяйственных построек по линии межевания при организации стока воды на свой участок и обоюдного письменного согласи соседей;</w:t>
      </w:r>
    </w:p>
    <w:p w:rsidR="0007779D" w:rsidRDefault="0007779D" w:rsidP="0007779D">
      <w:pPr>
        <w:tabs>
          <w:tab w:val="left" w:pos="0"/>
        </w:tabs>
        <w:jc w:val="both"/>
        <w:rPr>
          <w:sz w:val="24"/>
          <w:szCs w:val="24"/>
        </w:rPr>
      </w:pPr>
      <w:r>
        <w:rPr>
          <w:sz w:val="24"/>
          <w:szCs w:val="24"/>
        </w:rPr>
        <w:tab/>
        <w:t>- предельные размеры земельных участков, предоставляемых гражданам для строительства индивидуальных гаражей от 18 м</w:t>
      </w:r>
      <w:r>
        <w:rPr>
          <w:sz w:val="24"/>
          <w:szCs w:val="24"/>
          <w:vertAlign w:val="superscript"/>
        </w:rPr>
        <w:t>2</w:t>
      </w:r>
      <w:r>
        <w:rPr>
          <w:sz w:val="24"/>
          <w:szCs w:val="24"/>
        </w:rPr>
        <w:t xml:space="preserve"> до 40 м</w:t>
      </w:r>
      <w:r>
        <w:rPr>
          <w:sz w:val="24"/>
          <w:szCs w:val="24"/>
          <w:vertAlign w:val="superscript"/>
        </w:rPr>
        <w:t>2</w:t>
      </w:r>
      <w:r>
        <w:rPr>
          <w:sz w:val="24"/>
          <w:szCs w:val="24"/>
        </w:rPr>
        <w:t>.</w:t>
      </w:r>
    </w:p>
    <w:p w:rsidR="0007779D" w:rsidRDefault="0007779D" w:rsidP="0007779D">
      <w:pPr>
        <w:tabs>
          <w:tab w:val="left" w:pos="0"/>
        </w:tabs>
        <w:jc w:val="both"/>
        <w:rPr>
          <w:sz w:val="24"/>
          <w:szCs w:val="24"/>
        </w:rPr>
      </w:pPr>
      <w:r>
        <w:rPr>
          <w:b/>
          <w:sz w:val="24"/>
          <w:szCs w:val="24"/>
        </w:rPr>
        <w:tab/>
        <w:t>-</w:t>
      </w:r>
      <w:r>
        <w:rPr>
          <w:sz w:val="24"/>
          <w:szCs w:val="24"/>
        </w:rPr>
        <w:t xml:space="preserve"> высота зданий:</w:t>
      </w:r>
    </w:p>
    <w:p w:rsidR="0007779D" w:rsidRDefault="0007779D" w:rsidP="0007779D">
      <w:pPr>
        <w:tabs>
          <w:tab w:val="left" w:pos="0"/>
        </w:tabs>
        <w:jc w:val="both"/>
        <w:rPr>
          <w:sz w:val="24"/>
          <w:szCs w:val="24"/>
        </w:rPr>
      </w:pPr>
      <w:r>
        <w:rPr>
          <w:sz w:val="24"/>
          <w:szCs w:val="24"/>
        </w:rPr>
        <w:tab/>
        <w:t xml:space="preserve">- для всех основных строений количество надземных этажей – до двух с возможным использованием (дополнительно) мансардного этажа и высота от уровня земли: до верха плоской кровли – не более </w:t>
      </w:r>
      <w:smartTag w:uri="urn:schemas-microsoft-com:office:smarttags" w:element="metricconverter">
        <w:smartTagPr>
          <w:attr w:name="ProductID" w:val="9,6 м"/>
        </w:smartTagPr>
        <w:r>
          <w:rPr>
            <w:sz w:val="24"/>
            <w:szCs w:val="24"/>
          </w:rPr>
          <w:t>9,6 м</w:t>
        </w:r>
      </w:smartTag>
      <w:r>
        <w:rPr>
          <w:sz w:val="24"/>
          <w:szCs w:val="24"/>
        </w:rPr>
        <w:t xml:space="preserve">; до конька скатной кровли – не более </w:t>
      </w:r>
      <w:smartTag w:uri="urn:schemas-microsoft-com:office:smarttags" w:element="metricconverter">
        <w:smartTagPr>
          <w:attr w:name="ProductID" w:val="13,6 м"/>
        </w:smartTagPr>
        <w:r>
          <w:rPr>
            <w:sz w:val="24"/>
            <w:szCs w:val="24"/>
          </w:rPr>
          <w:t>13,6 м</w:t>
        </w:r>
      </w:smartTag>
      <w:r>
        <w:rPr>
          <w:sz w:val="24"/>
          <w:szCs w:val="24"/>
        </w:rPr>
        <w:t>;</w:t>
      </w:r>
    </w:p>
    <w:p w:rsidR="0007779D" w:rsidRDefault="0007779D" w:rsidP="0007779D">
      <w:pPr>
        <w:tabs>
          <w:tab w:val="left" w:pos="0"/>
        </w:tabs>
        <w:jc w:val="both"/>
        <w:rPr>
          <w:sz w:val="24"/>
          <w:szCs w:val="24"/>
        </w:rPr>
      </w:pPr>
      <w:r>
        <w:rPr>
          <w:sz w:val="24"/>
          <w:szCs w:val="24"/>
        </w:rPr>
        <w:tab/>
        <w:t xml:space="preserve">-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Pr>
            <w:sz w:val="24"/>
            <w:szCs w:val="24"/>
          </w:rPr>
          <w:t>4 м</w:t>
        </w:r>
      </w:smartTag>
      <w:r>
        <w:rPr>
          <w:sz w:val="24"/>
          <w:szCs w:val="24"/>
        </w:rPr>
        <w:t xml:space="preserve">; до конька скатной кровли – не более </w:t>
      </w:r>
      <w:smartTag w:uri="urn:schemas-microsoft-com:office:smarttags" w:element="metricconverter">
        <w:smartTagPr>
          <w:attr w:name="ProductID" w:val="7 м"/>
        </w:smartTagPr>
        <w:r>
          <w:rPr>
            <w:sz w:val="24"/>
            <w:szCs w:val="24"/>
          </w:rPr>
          <w:t>7 м</w:t>
        </w:r>
      </w:smartTag>
      <w:r>
        <w:rPr>
          <w:sz w:val="24"/>
          <w:szCs w:val="24"/>
        </w:rPr>
        <w:t>;</w:t>
      </w:r>
    </w:p>
    <w:p w:rsidR="0007779D" w:rsidRDefault="0007779D" w:rsidP="0007779D">
      <w:pPr>
        <w:tabs>
          <w:tab w:val="left" w:pos="0"/>
        </w:tabs>
        <w:jc w:val="both"/>
        <w:rPr>
          <w:sz w:val="24"/>
          <w:szCs w:val="24"/>
        </w:rPr>
      </w:pPr>
      <w:r>
        <w:rPr>
          <w:sz w:val="24"/>
          <w:szCs w:val="24"/>
        </w:rPr>
        <w:tab/>
        <w:t>- исключение: шпили, башни, флагштоки – без ограничения;</w:t>
      </w:r>
    </w:p>
    <w:p w:rsidR="0007779D" w:rsidRDefault="0007779D" w:rsidP="0007779D">
      <w:pPr>
        <w:tabs>
          <w:tab w:val="left" w:pos="0"/>
        </w:tabs>
        <w:jc w:val="both"/>
        <w:rPr>
          <w:sz w:val="24"/>
          <w:szCs w:val="24"/>
        </w:rPr>
      </w:pPr>
      <w:r>
        <w:rPr>
          <w:sz w:val="24"/>
          <w:szCs w:val="24"/>
        </w:rPr>
        <w:tab/>
        <w:t>- ограждения между соседними участками должны быть высотой до 2 м;</w:t>
      </w:r>
    </w:p>
    <w:p w:rsidR="0007779D" w:rsidRDefault="0007779D" w:rsidP="0007779D">
      <w:pPr>
        <w:tabs>
          <w:tab w:val="left" w:pos="0"/>
        </w:tabs>
        <w:jc w:val="both"/>
        <w:rPr>
          <w:sz w:val="24"/>
          <w:szCs w:val="24"/>
        </w:rPr>
      </w:pPr>
      <w:r>
        <w:rPr>
          <w:sz w:val="24"/>
          <w:szCs w:val="24"/>
        </w:rPr>
        <w:tab/>
        <w:t xml:space="preserve">-  максимальный процент застройки –60%; </w:t>
      </w:r>
    </w:p>
    <w:p w:rsidR="0007779D" w:rsidRDefault="0007779D" w:rsidP="0007779D">
      <w:pPr>
        <w:tabs>
          <w:tab w:val="left" w:pos="0"/>
        </w:tabs>
        <w:jc w:val="both"/>
        <w:rPr>
          <w:sz w:val="24"/>
          <w:szCs w:val="24"/>
        </w:rPr>
      </w:pPr>
      <w:r>
        <w:rPr>
          <w:sz w:val="24"/>
          <w:szCs w:val="24"/>
        </w:rPr>
        <w:tab/>
        <w:t xml:space="preserve">- устройство и сооружение колодцев и каптажей родников, используемых для хозяйственных нужд и </w:t>
      </w:r>
      <w:proofErr w:type="gramStart"/>
      <w:r>
        <w:rPr>
          <w:sz w:val="24"/>
          <w:szCs w:val="24"/>
        </w:rPr>
        <w:t>питьевого водоснабжения</w:t>
      </w:r>
      <w:proofErr w:type="gramEnd"/>
      <w:r>
        <w:rPr>
          <w:sz w:val="24"/>
          <w:szCs w:val="24"/>
        </w:rPr>
        <w:t xml:space="preserve"> регламентируется санитарными правилами;</w:t>
      </w:r>
    </w:p>
    <w:p w:rsidR="0007779D" w:rsidRDefault="0007779D" w:rsidP="0007779D">
      <w:pPr>
        <w:tabs>
          <w:tab w:val="left" w:pos="0"/>
        </w:tabs>
        <w:jc w:val="both"/>
        <w:rPr>
          <w:sz w:val="24"/>
          <w:szCs w:val="24"/>
        </w:rPr>
      </w:pPr>
      <w:r>
        <w:rPr>
          <w:sz w:val="24"/>
          <w:szCs w:val="24"/>
        </w:rPr>
        <w:tab/>
        <w:t xml:space="preserve"> требования к устройству надворных уборных (туалетов):</w:t>
      </w:r>
    </w:p>
    <w:p w:rsidR="0007779D" w:rsidRDefault="0007779D" w:rsidP="0007779D">
      <w:pPr>
        <w:ind w:firstLine="708"/>
        <w:jc w:val="both"/>
        <w:rPr>
          <w:sz w:val="24"/>
          <w:szCs w:val="24"/>
        </w:rPr>
      </w:pPr>
      <w:r>
        <w:rPr>
          <w:sz w:val="24"/>
          <w:szCs w:val="24"/>
        </w:rPr>
        <w:t xml:space="preserve">- рекомендуемая площадь надворной уборной (туалета) – </w:t>
      </w:r>
      <w:smartTag w:uri="urn:schemas-microsoft-com:office:smarttags" w:element="metricconverter">
        <w:smartTagPr>
          <w:attr w:name="ProductID" w:val="1,5 м2"/>
        </w:smartTagPr>
        <w:r>
          <w:rPr>
            <w:sz w:val="24"/>
            <w:szCs w:val="24"/>
          </w:rPr>
          <w:t>1,5 м</w:t>
        </w:r>
        <w:r>
          <w:rPr>
            <w:sz w:val="24"/>
            <w:szCs w:val="24"/>
            <w:vertAlign w:val="superscript"/>
          </w:rPr>
          <w:t>2</w:t>
        </w:r>
      </w:smartTag>
      <w:r>
        <w:rPr>
          <w:sz w:val="24"/>
          <w:szCs w:val="24"/>
        </w:rPr>
        <w:t>;</w:t>
      </w:r>
    </w:p>
    <w:p w:rsidR="0007779D" w:rsidRDefault="0007779D" w:rsidP="0007779D">
      <w:pPr>
        <w:ind w:firstLine="708"/>
        <w:jc w:val="both"/>
        <w:rPr>
          <w:sz w:val="24"/>
          <w:szCs w:val="24"/>
        </w:rPr>
      </w:pPr>
      <w:r>
        <w:rPr>
          <w:sz w:val="24"/>
          <w:szCs w:val="24"/>
        </w:rPr>
        <w:t xml:space="preserve">- минимальное расстояние от уборной до жилого дома в пределах одного земельного участка – </w:t>
      </w:r>
      <w:smartTag w:uri="urn:schemas-microsoft-com:office:smarttags" w:element="metricconverter">
        <w:smartTagPr>
          <w:attr w:name="ProductID" w:val="12 м"/>
        </w:smartTagPr>
        <w:r>
          <w:rPr>
            <w:sz w:val="24"/>
            <w:szCs w:val="24"/>
          </w:rPr>
          <w:t>12 м</w:t>
        </w:r>
      </w:smartTag>
      <w:r>
        <w:rPr>
          <w:sz w:val="24"/>
          <w:szCs w:val="24"/>
        </w:rPr>
        <w:t xml:space="preserve">, до соседнего дома </w:t>
      </w:r>
      <w:smartTag w:uri="urn:schemas-microsoft-com:office:smarttags" w:element="metricconverter">
        <w:smartTagPr>
          <w:attr w:name="ProductID" w:val="20 м"/>
        </w:smartTagPr>
        <w:r>
          <w:rPr>
            <w:sz w:val="24"/>
            <w:szCs w:val="24"/>
          </w:rPr>
          <w:t>20 м</w:t>
        </w:r>
      </w:smartTag>
      <w:r>
        <w:rPr>
          <w:sz w:val="24"/>
          <w:szCs w:val="24"/>
        </w:rPr>
        <w:t xml:space="preserve"> (данные расстояния не должны превышать </w:t>
      </w:r>
      <w:smartTag w:uri="urn:schemas-microsoft-com:office:smarttags" w:element="metricconverter">
        <w:smartTagPr>
          <w:attr w:name="ProductID" w:val="100 м"/>
        </w:smartTagPr>
        <w:r>
          <w:rPr>
            <w:sz w:val="24"/>
            <w:szCs w:val="24"/>
          </w:rPr>
          <w:t>100 м</w:t>
        </w:r>
      </w:smartTag>
      <w:r>
        <w:rPr>
          <w:sz w:val="24"/>
          <w:szCs w:val="24"/>
        </w:rPr>
        <w:t xml:space="preserve">), до колодца – </w:t>
      </w:r>
      <w:smartTag w:uri="urn:schemas-microsoft-com:office:smarttags" w:element="metricconverter">
        <w:smartTagPr>
          <w:attr w:name="ProductID" w:val="50 м"/>
        </w:smartTagPr>
        <w:r>
          <w:rPr>
            <w:sz w:val="24"/>
            <w:szCs w:val="24"/>
          </w:rPr>
          <w:t>50 м</w:t>
        </w:r>
      </w:smartTag>
      <w:r>
        <w:rPr>
          <w:sz w:val="24"/>
          <w:szCs w:val="24"/>
        </w:rPr>
        <w:t>;</w:t>
      </w:r>
    </w:p>
    <w:p w:rsidR="0007779D" w:rsidRDefault="0007779D" w:rsidP="0007779D">
      <w:pPr>
        <w:ind w:firstLine="708"/>
        <w:jc w:val="both"/>
        <w:rPr>
          <w:sz w:val="24"/>
          <w:szCs w:val="24"/>
        </w:rPr>
      </w:pPr>
      <w:r>
        <w:rPr>
          <w:sz w:val="24"/>
          <w:szCs w:val="24"/>
        </w:rPr>
        <w:t>- рекомендуется блокирование уборной с постройкой для хранения топлива и инвентаря;</w:t>
      </w:r>
    </w:p>
    <w:p w:rsidR="0007779D" w:rsidRDefault="0007779D" w:rsidP="0007779D">
      <w:pPr>
        <w:ind w:firstLine="708"/>
        <w:jc w:val="both"/>
        <w:rPr>
          <w:sz w:val="24"/>
          <w:szCs w:val="24"/>
        </w:rPr>
      </w:pPr>
      <w:r>
        <w:rPr>
          <w:sz w:val="24"/>
          <w:szCs w:val="24"/>
        </w:rPr>
        <w:t>- при устройстве уборной с выгребной ямой стенки последней должны быть уплотнены и хорошо изолированы, чтобы сквозь них в грунт не проникли нечистоты;</w:t>
      </w:r>
    </w:p>
    <w:p w:rsidR="0007779D" w:rsidRDefault="0007779D" w:rsidP="0007779D">
      <w:pPr>
        <w:tabs>
          <w:tab w:val="left" w:pos="0"/>
        </w:tabs>
        <w:jc w:val="both"/>
        <w:rPr>
          <w:sz w:val="24"/>
          <w:szCs w:val="24"/>
        </w:rPr>
      </w:pPr>
      <w:r>
        <w:rPr>
          <w:sz w:val="24"/>
          <w:szCs w:val="24"/>
        </w:rPr>
        <w:tab/>
        <w:t xml:space="preserve">- минимальное расстояние от выгреба до жилого дома – </w:t>
      </w:r>
      <w:smartTag w:uri="urn:schemas-microsoft-com:office:smarttags" w:element="metricconverter">
        <w:smartTagPr>
          <w:attr w:name="ProductID" w:val="3 м"/>
        </w:smartTagPr>
        <w:r>
          <w:rPr>
            <w:sz w:val="24"/>
            <w:szCs w:val="24"/>
          </w:rPr>
          <w:t>3 м</w:t>
        </w:r>
      </w:smartTag>
      <w:r>
        <w:rPr>
          <w:sz w:val="24"/>
          <w:szCs w:val="24"/>
        </w:rPr>
        <w:t xml:space="preserve">, до септика – </w:t>
      </w:r>
      <w:smartTag w:uri="urn:schemas-microsoft-com:office:smarttags" w:element="metricconverter">
        <w:smartTagPr>
          <w:attr w:name="ProductID" w:val="5 м"/>
        </w:smartTagPr>
        <w:r>
          <w:rPr>
            <w:sz w:val="24"/>
            <w:szCs w:val="24"/>
          </w:rPr>
          <w:t>5 м</w:t>
        </w:r>
      </w:smartTag>
      <w:r>
        <w:rPr>
          <w:sz w:val="24"/>
          <w:szCs w:val="24"/>
        </w:rPr>
        <w:t xml:space="preserve">, до колодца – </w:t>
      </w:r>
      <w:smartTag w:uri="urn:schemas-microsoft-com:office:smarttags" w:element="metricconverter">
        <w:smartTagPr>
          <w:attr w:name="ProductID" w:val="50 м"/>
        </w:smartTagPr>
        <w:r>
          <w:rPr>
            <w:sz w:val="24"/>
            <w:szCs w:val="24"/>
          </w:rPr>
          <w:t>50 м</w:t>
        </w:r>
      </w:smartTag>
      <w:r>
        <w:rPr>
          <w:sz w:val="24"/>
          <w:szCs w:val="24"/>
        </w:rPr>
        <w:t>;</w:t>
      </w:r>
    </w:p>
    <w:p w:rsidR="0007779D" w:rsidRDefault="0007779D" w:rsidP="0007779D">
      <w:pPr>
        <w:tabs>
          <w:tab w:val="left" w:pos="0"/>
        </w:tabs>
        <w:jc w:val="both"/>
        <w:rPr>
          <w:sz w:val="24"/>
          <w:szCs w:val="24"/>
        </w:rPr>
      </w:pPr>
      <w:r>
        <w:rPr>
          <w:sz w:val="24"/>
          <w:szCs w:val="24"/>
        </w:rPr>
        <w:tab/>
        <w:t>- нормы парковки:</w:t>
      </w:r>
    </w:p>
    <w:p w:rsidR="0007779D" w:rsidRDefault="0007779D" w:rsidP="0007779D">
      <w:pPr>
        <w:pStyle w:val="a7"/>
        <w:ind w:firstLine="708"/>
        <w:rPr>
          <w:rFonts w:ascii="Times New Roman" w:hAnsi="Times New Roman"/>
          <w:iCs/>
          <w:szCs w:val="24"/>
        </w:rPr>
      </w:pPr>
      <w:r>
        <w:rPr>
          <w:rFonts w:ascii="Times New Roman" w:hAnsi="Times New Roman"/>
          <w:szCs w:val="24"/>
        </w:rPr>
        <w:lastRenderedPageBreak/>
        <w:t xml:space="preserve">- для блокированного </w:t>
      </w:r>
      <w:proofErr w:type="spellStart"/>
      <w:r>
        <w:rPr>
          <w:rFonts w:ascii="Times New Roman" w:hAnsi="Times New Roman"/>
          <w:szCs w:val="24"/>
        </w:rPr>
        <w:t>двухсемейного</w:t>
      </w:r>
      <w:proofErr w:type="spellEnd"/>
      <w:r>
        <w:rPr>
          <w:rFonts w:ascii="Times New Roman" w:hAnsi="Times New Roman"/>
          <w:szCs w:val="24"/>
        </w:rPr>
        <w:t xml:space="preserve"> и многосемейного жилого дома – </w:t>
      </w:r>
      <w:r>
        <w:rPr>
          <w:rFonts w:ascii="Times New Roman" w:hAnsi="Times New Roman"/>
          <w:iCs/>
          <w:szCs w:val="24"/>
        </w:rPr>
        <w:t xml:space="preserve">1 </w:t>
      </w:r>
      <w:proofErr w:type="spellStart"/>
      <w:r>
        <w:rPr>
          <w:rFonts w:ascii="Times New Roman" w:hAnsi="Times New Roman"/>
          <w:iCs/>
          <w:szCs w:val="24"/>
        </w:rPr>
        <w:t>машиноместо</w:t>
      </w:r>
      <w:proofErr w:type="spellEnd"/>
      <w:r>
        <w:rPr>
          <w:rFonts w:ascii="Times New Roman" w:hAnsi="Times New Roman"/>
          <w:iCs/>
          <w:szCs w:val="24"/>
        </w:rPr>
        <w:t xml:space="preserve"> на жилую единицу;</w:t>
      </w:r>
    </w:p>
    <w:p w:rsidR="0007779D" w:rsidRDefault="0007779D" w:rsidP="0007779D">
      <w:pPr>
        <w:pStyle w:val="a7"/>
        <w:ind w:firstLine="708"/>
        <w:rPr>
          <w:rFonts w:ascii="Times New Roman" w:hAnsi="Times New Roman"/>
          <w:iCs/>
          <w:szCs w:val="24"/>
        </w:rPr>
      </w:pPr>
      <w:r>
        <w:rPr>
          <w:rFonts w:ascii="Times New Roman" w:hAnsi="Times New Roman"/>
          <w:szCs w:val="24"/>
        </w:rPr>
        <w:t>-  собственник или арендатор земельного участка, отведенного под жилой дом, обязан поддерживать в надлежащем виде озеленение и благоустройство придомовой территории и кюветной части дороги (от линии застройки до проезжей части): содержание газонов, палисадников, подъездных путей, разбивка клумб, чистка кюветов;</w:t>
      </w:r>
    </w:p>
    <w:p w:rsidR="0007779D" w:rsidRDefault="0007779D" w:rsidP="0007779D">
      <w:pPr>
        <w:tabs>
          <w:tab w:val="left" w:pos="0"/>
        </w:tabs>
        <w:jc w:val="both"/>
        <w:rPr>
          <w:sz w:val="24"/>
          <w:szCs w:val="24"/>
        </w:rPr>
      </w:pPr>
      <w:r>
        <w:rPr>
          <w:sz w:val="24"/>
          <w:szCs w:val="24"/>
        </w:rPr>
        <w:tab/>
        <w:t xml:space="preserve">-  запрещается складирование мусора на придомовой территории и в кюветной части дорог, а также запрещается посадка огородных растений на придомовой территории. </w:t>
      </w:r>
      <w:proofErr w:type="spellStart"/>
      <w:r>
        <w:rPr>
          <w:sz w:val="24"/>
          <w:szCs w:val="24"/>
        </w:rPr>
        <w:t>Мусороудаление</w:t>
      </w:r>
      <w:proofErr w:type="spellEnd"/>
      <w:r>
        <w:rPr>
          <w:sz w:val="24"/>
          <w:szCs w:val="24"/>
        </w:rPr>
        <w:t xml:space="preserve"> путем вывоза мусора от площадок с контейнерами. Площадка с контейнером должна иметь свободный доступ для служб по вывозу мусора;</w:t>
      </w:r>
    </w:p>
    <w:p w:rsidR="0007779D" w:rsidRDefault="0007779D" w:rsidP="0007779D">
      <w:pPr>
        <w:tabs>
          <w:tab w:val="left" w:pos="0"/>
        </w:tabs>
        <w:jc w:val="both"/>
        <w:rPr>
          <w:sz w:val="24"/>
          <w:szCs w:val="24"/>
        </w:rPr>
      </w:pPr>
      <w:r>
        <w:rPr>
          <w:sz w:val="24"/>
          <w:szCs w:val="24"/>
        </w:rPr>
        <w:tab/>
        <w:t>- при возведении любых построек должны соблюдаться противопожарные расстояния между постройками, расположенными на одном и соседних участках в зависимости от степени огнестойкости возводимых построек, установленные Приказом МЧС России от 24.04.2013 № 288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07779D" w:rsidRDefault="0007779D" w:rsidP="0007779D">
      <w:pPr>
        <w:tabs>
          <w:tab w:val="left" w:pos="0"/>
        </w:tabs>
        <w:jc w:val="both"/>
        <w:rPr>
          <w:sz w:val="24"/>
          <w:szCs w:val="24"/>
        </w:rPr>
      </w:pPr>
      <w:r>
        <w:rPr>
          <w:sz w:val="24"/>
          <w:szCs w:val="24"/>
        </w:rPr>
        <w:tab/>
        <w:t xml:space="preserve">- размещение бань, саун допускается при условии </w:t>
      </w:r>
      <w:proofErr w:type="spellStart"/>
      <w:r>
        <w:rPr>
          <w:sz w:val="24"/>
          <w:szCs w:val="24"/>
        </w:rPr>
        <w:t>канализования</w:t>
      </w:r>
      <w:proofErr w:type="spellEnd"/>
      <w:r>
        <w:rPr>
          <w:sz w:val="24"/>
          <w:szCs w:val="24"/>
        </w:rPr>
        <w:t xml:space="preserve"> стоков.</w:t>
      </w:r>
    </w:p>
    <w:p w:rsidR="0007779D" w:rsidRDefault="0007779D" w:rsidP="0007779D">
      <w:pPr>
        <w:ind w:firstLine="567"/>
        <w:jc w:val="both"/>
        <w:rPr>
          <w:color w:val="000000"/>
          <w:sz w:val="24"/>
          <w:szCs w:val="24"/>
        </w:rPr>
      </w:pPr>
      <w:r>
        <w:rPr>
          <w:color w:val="000000"/>
          <w:sz w:val="24"/>
          <w:szCs w:val="24"/>
        </w:rPr>
        <w:t>11.  В соответствии с законодательством, в целях технологического подключения (присоединения) жилого дома</w:t>
      </w:r>
      <w:r>
        <w:rPr>
          <w:sz w:val="24"/>
          <w:szCs w:val="24"/>
        </w:rPr>
        <w:t xml:space="preserve"> </w:t>
      </w:r>
      <w:r>
        <w:rPr>
          <w:color w:val="000000"/>
          <w:sz w:val="24"/>
          <w:szCs w:val="24"/>
        </w:rPr>
        <w:t xml:space="preserve">к сети электроснабжения после проведения аукциона и заключения договора аренды, арендатору земельного участка необходимо заключить с </w:t>
      </w:r>
      <w:proofErr w:type="spellStart"/>
      <w:r>
        <w:rPr>
          <w:color w:val="000000"/>
          <w:sz w:val="24"/>
          <w:szCs w:val="24"/>
        </w:rPr>
        <w:t>ресурсоснабжающей</w:t>
      </w:r>
      <w:proofErr w:type="spellEnd"/>
      <w:r>
        <w:rPr>
          <w:color w:val="000000"/>
          <w:sz w:val="24"/>
          <w:szCs w:val="24"/>
        </w:rPr>
        <w:t xml:space="preserve"> организацией соответствующий договор.</w:t>
      </w:r>
    </w:p>
    <w:p w:rsidR="0007779D" w:rsidRDefault="0007779D" w:rsidP="0007779D">
      <w:pPr>
        <w:ind w:firstLine="567"/>
        <w:jc w:val="both"/>
        <w:rPr>
          <w:bCs/>
          <w:color w:val="000000"/>
          <w:sz w:val="24"/>
          <w:szCs w:val="24"/>
        </w:rPr>
      </w:pPr>
      <w:r>
        <w:rPr>
          <w:color w:val="000000"/>
          <w:sz w:val="24"/>
          <w:szCs w:val="24"/>
        </w:rPr>
        <w:t xml:space="preserve">Администрация Московского сельсовета сообщает, что подключение объектов капитального строительства к сетям инженерно-технического обеспечения (к сетям централизованного теплоснабжения, горячего и холодного водоснабжения, водоотведения) для земельного участка в ближайшей </w:t>
      </w:r>
      <w:proofErr w:type="gramStart"/>
      <w:r>
        <w:rPr>
          <w:color w:val="000000"/>
          <w:sz w:val="24"/>
          <w:szCs w:val="24"/>
        </w:rPr>
        <w:t>перспективе  не</w:t>
      </w:r>
      <w:proofErr w:type="gramEnd"/>
      <w:r>
        <w:rPr>
          <w:color w:val="000000"/>
          <w:sz w:val="24"/>
          <w:szCs w:val="24"/>
        </w:rPr>
        <w:t xml:space="preserve"> планируется.</w:t>
      </w:r>
    </w:p>
    <w:p w:rsidR="0007779D" w:rsidRDefault="0007779D" w:rsidP="0007779D">
      <w:pPr>
        <w:ind w:firstLine="567"/>
        <w:jc w:val="both"/>
        <w:rPr>
          <w:color w:val="000000"/>
          <w:sz w:val="24"/>
          <w:szCs w:val="24"/>
        </w:rPr>
      </w:pPr>
      <w:r>
        <w:rPr>
          <w:color w:val="000000"/>
          <w:sz w:val="24"/>
          <w:szCs w:val="24"/>
        </w:rPr>
        <w:t>Проектом жилого дома должно быть предусмотрено обустройство местных систем отопления (печное, котел на твердом топливе и т.п.), водоотведения (септика) и водоснабжения (индивидуальная скважина).</w:t>
      </w:r>
    </w:p>
    <w:p w:rsidR="0007779D" w:rsidRDefault="0007779D" w:rsidP="0007779D">
      <w:pPr>
        <w:ind w:firstLine="567"/>
        <w:jc w:val="both"/>
        <w:rPr>
          <w:color w:val="000000"/>
          <w:sz w:val="24"/>
          <w:szCs w:val="24"/>
        </w:rPr>
      </w:pPr>
      <w:r>
        <w:rPr>
          <w:color w:val="000000"/>
          <w:sz w:val="24"/>
          <w:szCs w:val="24"/>
        </w:rPr>
        <w:t>12.Проект договора аренды земельного участка является Приложением № 2 к настоящему извещению.</w:t>
      </w:r>
    </w:p>
    <w:p w:rsidR="0007779D" w:rsidRDefault="0007779D" w:rsidP="0007779D">
      <w:pPr>
        <w:pStyle w:val="21"/>
        <w:spacing w:after="0" w:line="240" w:lineRule="auto"/>
        <w:ind w:left="0" w:firstLine="567"/>
        <w:jc w:val="both"/>
        <w:rPr>
          <w:sz w:val="24"/>
          <w:szCs w:val="24"/>
        </w:rPr>
      </w:pPr>
      <w:r>
        <w:rPr>
          <w:sz w:val="24"/>
          <w:szCs w:val="24"/>
        </w:rPr>
        <w:t>13. Начальная цена предмета аукциона на право заключения договора аренды земельного участка в размере ежегодной арендной платы за земельный участок</w:t>
      </w:r>
      <w:r w:rsidRPr="00BA6917">
        <w:rPr>
          <w:sz w:val="24"/>
          <w:szCs w:val="24"/>
        </w:rPr>
        <w:t xml:space="preserve">: </w:t>
      </w:r>
      <w:r w:rsidR="00BA6917" w:rsidRPr="00BA6917">
        <w:rPr>
          <w:sz w:val="24"/>
          <w:szCs w:val="24"/>
        </w:rPr>
        <w:t xml:space="preserve">8992 </w:t>
      </w:r>
      <w:r>
        <w:rPr>
          <w:sz w:val="24"/>
          <w:szCs w:val="24"/>
        </w:rPr>
        <w:t>руб.2</w:t>
      </w:r>
      <w:r w:rsidR="00BA6917">
        <w:rPr>
          <w:sz w:val="24"/>
          <w:szCs w:val="24"/>
        </w:rPr>
        <w:t>0</w:t>
      </w:r>
      <w:r>
        <w:rPr>
          <w:sz w:val="24"/>
          <w:szCs w:val="24"/>
        </w:rPr>
        <w:t xml:space="preserve"> коп.</w:t>
      </w:r>
    </w:p>
    <w:p w:rsidR="0007779D" w:rsidRDefault="0007779D" w:rsidP="0007779D">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7779D" w:rsidRDefault="0007779D" w:rsidP="0007779D">
      <w:pPr>
        <w:autoSpaceDE w:val="0"/>
        <w:autoSpaceDN w:val="0"/>
        <w:adjustRightInd w:val="0"/>
        <w:ind w:firstLine="567"/>
        <w:jc w:val="both"/>
        <w:rPr>
          <w:bCs/>
          <w:sz w:val="24"/>
          <w:szCs w:val="24"/>
        </w:rPr>
      </w:pPr>
      <w:r>
        <w:rPr>
          <w:bCs/>
          <w:color w:val="000000"/>
          <w:sz w:val="24"/>
          <w:szCs w:val="24"/>
        </w:rPr>
        <w:t xml:space="preserve">14. «Шаг аукциона»: </w:t>
      </w:r>
      <w:r w:rsidR="001617B9">
        <w:rPr>
          <w:bCs/>
          <w:color w:val="000000"/>
          <w:sz w:val="24"/>
          <w:szCs w:val="24"/>
        </w:rPr>
        <w:t>269</w:t>
      </w:r>
      <w:r>
        <w:rPr>
          <w:bCs/>
          <w:color w:val="000000"/>
          <w:sz w:val="24"/>
          <w:szCs w:val="24"/>
        </w:rPr>
        <w:t xml:space="preserve"> </w:t>
      </w:r>
      <w:r>
        <w:rPr>
          <w:bCs/>
          <w:sz w:val="24"/>
          <w:szCs w:val="24"/>
        </w:rPr>
        <w:t>руб. 00 коп.</w:t>
      </w:r>
    </w:p>
    <w:p w:rsidR="0007779D" w:rsidRDefault="0007779D" w:rsidP="0007779D">
      <w:pPr>
        <w:pStyle w:val="21"/>
        <w:spacing w:after="0" w:line="240" w:lineRule="auto"/>
        <w:ind w:left="0" w:firstLine="567"/>
        <w:jc w:val="both"/>
        <w:rPr>
          <w:sz w:val="24"/>
          <w:szCs w:val="24"/>
        </w:rPr>
      </w:pPr>
      <w:r>
        <w:rPr>
          <w:bCs/>
          <w:sz w:val="24"/>
          <w:szCs w:val="24"/>
        </w:rPr>
        <w:t xml:space="preserve">15. Размер задатка: </w:t>
      </w:r>
      <w:r w:rsidR="001617B9">
        <w:rPr>
          <w:bCs/>
          <w:sz w:val="24"/>
          <w:szCs w:val="24"/>
        </w:rPr>
        <w:t>8992</w:t>
      </w:r>
      <w:r>
        <w:rPr>
          <w:bCs/>
          <w:sz w:val="24"/>
          <w:szCs w:val="24"/>
        </w:rPr>
        <w:t xml:space="preserve"> </w:t>
      </w:r>
      <w:r>
        <w:rPr>
          <w:sz w:val="24"/>
          <w:szCs w:val="24"/>
        </w:rPr>
        <w:t>руб.2</w:t>
      </w:r>
      <w:r w:rsidR="001617B9">
        <w:rPr>
          <w:sz w:val="24"/>
          <w:szCs w:val="24"/>
        </w:rPr>
        <w:t>0</w:t>
      </w:r>
      <w:r>
        <w:rPr>
          <w:sz w:val="24"/>
          <w:szCs w:val="24"/>
        </w:rPr>
        <w:t xml:space="preserve"> коп.</w:t>
      </w:r>
    </w:p>
    <w:p w:rsidR="0007779D" w:rsidRDefault="0007779D" w:rsidP="0007779D">
      <w:pPr>
        <w:tabs>
          <w:tab w:val="left" w:pos="180"/>
        </w:tabs>
        <w:ind w:firstLine="567"/>
        <w:jc w:val="both"/>
        <w:rPr>
          <w:bCs/>
          <w:color w:val="000000"/>
          <w:sz w:val="24"/>
          <w:szCs w:val="24"/>
        </w:rPr>
      </w:pPr>
      <w:r>
        <w:rPr>
          <w:color w:val="000000"/>
          <w:sz w:val="24"/>
          <w:szCs w:val="24"/>
        </w:rPr>
        <w:t>16</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7779D" w:rsidRDefault="0007779D" w:rsidP="0007779D">
      <w:pPr>
        <w:tabs>
          <w:tab w:val="left" w:pos="180"/>
        </w:tabs>
        <w:ind w:firstLine="567"/>
        <w:jc w:val="both"/>
        <w:rPr>
          <w:sz w:val="24"/>
          <w:szCs w:val="24"/>
        </w:rPr>
      </w:pPr>
      <w:r>
        <w:rPr>
          <w:sz w:val="24"/>
          <w:szCs w:val="24"/>
        </w:rPr>
        <w:t>16.1. Выписка из Единого государственного реестра недвижимости об объекте недвижимости с кадастровым номером 19:10:</w:t>
      </w:r>
      <w:r w:rsidR="00841022">
        <w:rPr>
          <w:sz w:val="24"/>
          <w:szCs w:val="24"/>
        </w:rPr>
        <w:t>080101</w:t>
      </w:r>
      <w:r>
        <w:rPr>
          <w:sz w:val="24"/>
          <w:szCs w:val="24"/>
        </w:rPr>
        <w:t>:</w:t>
      </w:r>
      <w:r w:rsidR="00841022">
        <w:rPr>
          <w:sz w:val="24"/>
          <w:szCs w:val="24"/>
        </w:rPr>
        <w:t>1260</w:t>
      </w:r>
      <w:r>
        <w:rPr>
          <w:sz w:val="24"/>
          <w:szCs w:val="24"/>
        </w:rPr>
        <w:t>.</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3D63EF">
        <w:rPr>
          <w:bCs/>
          <w:sz w:val="24"/>
          <w:szCs w:val="24"/>
        </w:rPr>
        <w:t>и</w:t>
      </w:r>
      <w:r>
        <w:rPr>
          <w:bCs/>
          <w:sz w:val="24"/>
          <w:szCs w:val="24"/>
        </w:rPr>
        <w:t xml:space="preserve"> участк</w:t>
      </w:r>
      <w:r w:rsidR="003D63EF">
        <w:rPr>
          <w:bCs/>
          <w:sz w:val="24"/>
          <w:szCs w:val="24"/>
        </w:rPr>
        <w:t>ами на местности</w:t>
      </w:r>
      <w:r>
        <w:rPr>
          <w:bCs/>
          <w:sz w:val="24"/>
          <w:szCs w:val="24"/>
        </w:rPr>
        <w:t xml:space="preserve"> осуществляется самостоятельно.</w:t>
      </w:r>
    </w:p>
    <w:p w:rsidR="00D2001A" w:rsidRDefault="00D2001A" w:rsidP="00D2001A">
      <w:pPr>
        <w:ind w:firstLine="567"/>
        <w:jc w:val="both"/>
        <w:rPr>
          <w:color w:val="000000"/>
          <w:sz w:val="24"/>
          <w:szCs w:val="24"/>
        </w:rPr>
      </w:pPr>
      <w:r>
        <w:rPr>
          <w:color w:val="000000"/>
          <w:sz w:val="24"/>
          <w:szCs w:val="24"/>
        </w:rPr>
        <w:t xml:space="preserve">Порядок внесения задатка для участия в аукционе № </w:t>
      </w:r>
      <w:r w:rsidR="00FC695D">
        <w:rPr>
          <w:color w:val="000000"/>
          <w:sz w:val="24"/>
          <w:szCs w:val="24"/>
        </w:rPr>
        <w:t>2</w:t>
      </w:r>
      <w:r>
        <w:rPr>
          <w:color w:val="000000"/>
          <w:sz w:val="24"/>
          <w:szCs w:val="24"/>
        </w:rPr>
        <w:t xml:space="preserve"> по лот</w:t>
      </w:r>
      <w:r w:rsidR="00EE268C">
        <w:rPr>
          <w:color w:val="000000"/>
          <w:sz w:val="24"/>
          <w:szCs w:val="24"/>
        </w:rPr>
        <w:t>у</w:t>
      </w:r>
      <w:r>
        <w:rPr>
          <w:color w:val="000000"/>
          <w:sz w:val="24"/>
          <w:szCs w:val="24"/>
        </w:rPr>
        <w:t xml:space="preserve"> №</w:t>
      </w:r>
      <w:proofErr w:type="gramStart"/>
      <w:r>
        <w:rPr>
          <w:color w:val="000000"/>
          <w:sz w:val="24"/>
          <w:szCs w:val="24"/>
        </w:rPr>
        <w:t>1</w:t>
      </w:r>
      <w:r w:rsidR="00DB4550">
        <w:rPr>
          <w:color w:val="000000"/>
          <w:sz w:val="24"/>
          <w:szCs w:val="24"/>
        </w:rPr>
        <w:t>,№</w:t>
      </w:r>
      <w:proofErr w:type="gramEnd"/>
      <w:r w:rsidR="00DB4550">
        <w:rPr>
          <w:color w:val="000000"/>
          <w:sz w:val="24"/>
          <w:szCs w:val="24"/>
        </w:rPr>
        <w:t>2</w:t>
      </w:r>
      <w:r w:rsidR="00FC695D">
        <w:rPr>
          <w:color w:val="000000"/>
          <w:sz w:val="24"/>
          <w:szCs w:val="24"/>
        </w:rPr>
        <w:t xml:space="preserve"> 3</w:t>
      </w:r>
      <w:r w:rsidR="006C7D1E">
        <w:rPr>
          <w:color w:val="000000"/>
          <w:sz w:val="24"/>
          <w:szCs w:val="24"/>
        </w:rPr>
        <w:t>№4№5</w:t>
      </w:r>
      <w:r w:rsidR="008A3540">
        <w:rPr>
          <w:color w:val="000000"/>
          <w:sz w:val="24"/>
          <w:szCs w:val="24"/>
        </w:rPr>
        <w:t>.</w:t>
      </w:r>
    </w:p>
    <w:p w:rsidR="00497507" w:rsidRPr="008E302E" w:rsidRDefault="0009209B" w:rsidP="00497507">
      <w:pPr>
        <w:rPr>
          <w:sz w:val="24"/>
          <w:szCs w:val="24"/>
        </w:rPr>
      </w:pPr>
      <w:r w:rsidRPr="00292DAF">
        <w:rPr>
          <w:bCs/>
          <w:color w:val="000000"/>
          <w:sz w:val="24"/>
          <w:szCs w:val="24"/>
        </w:rPr>
        <w:t xml:space="preserve">Для участия в аукционе № </w:t>
      </w:r>
      <w:r w:rsidR="00754429">
        <w:rPr>
          <w:bCs/>
          <w:color w:val="000000"/>
          <w:sz w:val="24"/>
          <w:szCs w:val="24"/>
        </w:rPr>
        <w:t>2</w:t>
      </w:r>
      <w:r w:rsidRPr="00292DAF">
        <w:rPr>
          <w:bCs/>
          <w:color w:val="000000"/>
          <w:sz w:val="24"/>
          <w:szCs w:val="24"/>
        </w:rPr>
        <w:t xml:space="preserve"> заявитель </w:t>
      </w:r>
      <w:r w:rsidRPr="00292DAF">
        <w:rPr>
          <w:color w:val="000000"/>
          <w:sz w:val="24"/>
          <w:szCs w:val="24"/>
        </w:rPr>
        <w:t xml:space="preserve">вносит организатору аукциона задаток </w:t>
      </w:r>
      <w:r w:rsidRPr="00292DAF">
        <w:rPr>
          <w:bCs/>
          <w:color w:val="000000"/>
          <w:sz w:val="24"/>
          <w:szCs w:val="24"/>
        </w:rPr>
        <w:t>в размере, указанном в лоте, по следующим реквизитам</w:t>
      </w:r>
      <w:r w:rsidRPr="00292DAF">
        <w:rPr>
          <w:color w:val="000000"/>
          <w:sz w:val="24"/>
          <w:szCs w:val="24"/>
        </w:rPr>
        <w:t xml:space="preserve">: </w:t>
      </w:r>
      <w:r w:rsidR="00497507" w:rsidRPr="008E302E">
        <w:rPr>
          <w:sz w:val="24"/>
          <w:szCs w:val="24"/>
        </w:rPr>
        <w:t>УПРАВЛЕНИЕ ИМУЩЕСТВЕННЫХ И ЗЕМЕЛЬНЫХ ОТНОШЕНИЙ АДМИНИСТРАЦИИ УСТЬ-АБАКАНСКОГО РАЙОНА РЕСПУБЛИКИ ХАКАСИЯ</w:t>
      </w:r>
    </w:p>
    <w:p w:rsidR="00497507" w:rsidRPr="008E302E" w:rsidRDefault="00497507" w:rsidP="00497507">
      <w:pPr>
        <w:rPr>
          <w:b/>
          <w:sz w:val="24"/>
          <w:szCs w:val="24"/>
        </w:rPr>
      </w:pPr>
      <w:r w:rsidRPr="008E302E">
        <w:rPr>
          <w:sz w:val="24"/>
          <w:szCs w:val="24"/>
        </w:rPr>
        <w:t xml:space="preserve">ИНН/КПП </w:t>
      </w:r>
      <w:r w:rsidRPr="008E302E">
        <w:rPr>
          <w:b/>
          <w:sz w:val="24"/>
          <w:szCs w:val="24"/>
        </w:rPr>
        <w:t>1910010838/191001001</w:t>
      </w:r>
    </w:p>
    <w:p w:rsidR="00497507" w:rsidRPr="008E302E" w:rsidRDefault="00497507" w:rsidP="00497507">
      <w:pPr>
        <w:rPr>
          <w:b/>
          <w:sz w:val="24"/>
          <w:szCs w:val="24"/>
        </w:rPr>
      </w:pPr>
      <w:r w:rsidRPr="008E302E">
        <w:rPr>
          <w:sz w:val="24"/>
          <w:szCs w:val="24"/>
        </w:rPr>
        <w:t xml:space="preserve">ОГРН </w:t>
      </w:r>
      <w:r w:rsidRPr="008E302E">
        <w:rPr>
          <w:b/>
          <w:sz w:val="24"/>
          <w:szCs w:val="24"/>
        </w:rPr>
        <w:t>1081903001025</w:t>
      </w:r>
    </w:p>
    <w:p w:rsidR="00497507" w:rsidRPr="008E302E" w:rsidRDefault="00497507" w:rsidP="00497507">
      <w:pPr>
        <w:rPr>
          <w:b/>
          <w:sz w:val="24"/>
          <w:szCs w:val="24"/>
        </w:rPr>
      </w:pPr>
      <w:r w:rsidRPr="008E302E">
        <w:rPr>
          <w:sz w:val="24"/>
          <w:szCs w:val="24"/>
        </w:rPr>
        <w:t xml:space="preserve">ОКПО </w:t>
      </w:r>
      <w:r w:rsidRPr="008E302E">
        <w:rPr>
          <w:b/>
          <w:sz w:val="24"/>
          <w:szCs w:val="24"/>
        </w:rPr>
        <w:t>81204109</w:t>
      </w:r>
    </w:p>
    <w:p w:rsidR="00497507" w:rsidRPr="008E302E" w:rsidRDefault="00497507" w:rsidP="00497507">
      <w:pPr>
        <w:rPr>
          <w:b/>
          <w:sz w:val="24"/>
          <w:szCs w:val="24"/>
        </w:rPr>
      </w:pPr>
      <w:r w:rsidRPr="008E302E">
        <w:rPr>
          <w:sz w:val="24"/>
          <w:szCs w:val="24"/>
        </w:rPr>
        <w:t xml:space="preserve">ОКАТО </w:t>
      </w:r>
      <w:r w:rsidRPr="008E302E">
        <w:rPr>
          <w:b/>
          <w:sz w:val="24"/>
          <w:szCs w:val="24"/>
        </w:rPr>
        <w:t>95230551000</w:t>
      </w:r>
    </w:p>
    <w:p w:rsidR="00497507" w:rsidRPr="008E302E" w:rsidRDefault="00497507" w:rsidP="00497507">
      <w:pPr>
        <w:rPr>
          <w:b/>
          <w:sz w:val="24"/>
          <w:szCs w:val="24"/>
        </w:rPr>
      </w:pPr>
      <w:r w:rsidRPr="008E302E">
        <w:rPr>
          <w:sz w:val="24"/>
          <w:szCs w:val="24"/>
        </w:rPr>
        <w:lastRenderedPageBreak/>
        <w:t xml:space="preserve">ОКТМО </w:t>
      </w:r>
      <w:r w:rsidRPr="008E302E">
        <w:rPr>
          <w:b/>
          <w:sz w:val="24"/>
          <w:szCs w:val="24"/>
        </w:rPr>
        <w:t>95630151</w:t>
      </w:r>
    </w:p>
    <w:p w:rsidR="00497507" w:rsidRPr="008E302E" w:rsidRDefault="00497507" w:rsidP="00497507">
      <w:pPr>
        <w:tabs>
          <w:tab w:val="center" w:pos="4677"/>
        </w:tabs>
        <w:jc w:val="both"/>
        <w:rPr>
          <w:sz w:val="24"/>
          <w:szCs w:val="24"/>
        </w:rPr>
      </w:pPr>
      <w:r w:rsidRPr="008E302E">
        <w:rPr>
          <w:sz w:val="24"/>
          <w:szCs w:val="24"/>
        </w:rPr>
        <w:t>л/</w:t>
      </w:r>
      <w:proofErr w:type="spellStart"/>
      <w:r w:rsidRPr="008E302E">
        <w:rPr>
          <w:sz w:val="24"/>
          <w:szCs w:val="24"/>
        </w:rPr>
        <w:t>сч</w:t>
      </w:r>
      <w:proofErr w:type="spellEnd"/>
      <w:r w:rsidRPr="008E302E">
        <w:rPr>
          <w:sz w:val="24"/>
          <w:szCs w:val="24"/>
        </w:rPr>
        <w:t xml:space="preserve"> 05803005100 в </w:t>
      </w:r>
      <w:proofErr w:type="spellStart"/>
      <w:r w:rsidRPr="008E302E">
        <w:rPr>
          <w:sz w:val="24"/>
          <w:szCs w:val="24"/>
        </w:rPr>
        <w:t>УФ</w:t>
      </w:r>
      <w:r w:rsidR="009A769E">
        <w:rPr>
          <w:sz w:val="24"/>
          <w:szCs w:val="24"/>
        </w:rPr>
        <w:t>иО</w:t>
      </w:r>
      <w:proofErr w:type="spellEnd"/>
      <w:r w:rsidRPr="008E302E">
        <w:rPr>
          <w:sz w:val="24"/>
          <w:szCs w:val="24"/>
        </w:rPr>
        <w:t xml:space="preserve"> по Республике Хакасия (УИЗО АДМИНИСТРАЦИИ УСТЬ-АБАКАНСКОГО РАЙОНА) Отделение-НБ РЕСП. ХАКАСИЯ г. Абакан//УФК по РХ г. Абакан</w:t>
      </w:r>
    </w:p>
    <w:p w:rsidR="00497507" w:rsidRPr="008E302E" w:rsidRDefault="00497507" w:rsidP="00497507">
      <w:pPr>
        <w:rPr>
          <w:b/>
          <w:i/>
          <w:sz w:val="24"/>
          <w:szCs w:val="24"/>
          <w:u w:val="single"/>
        </w:rPr>
      </w:pPr>
      <w:r w:rsidRPr="008E302E">
        <w:rPr>
          <w:sz w:val="24"/>
          <w:szCs w:val="24"/>
        </w:rPr>
        <w:t xml:space="preserve">Единый казначейский счет: </w:t>
      </w:r>
      <w:r w:rsidRPr="008E302E">
        <w:rPr>
          <w:b/>
          <w:i/>
          <w:sz w:val="24"/>
          <w:szCs w:val="24"/>
          <w:u w:val="single"/>
        </w:rPr>
        <w:t>40102810845370000082</w:t>
      </w:r>
    </w:p>
    <w:p w:rsidR="00497507" w:rsidRPr="008E302E" w:rsidRDefault="00497507" w:rsidP="00497507">
      <w:pPr>
        <w:rPr>
          <w:b/>
          <w:i/>
          <w:sz w:val="24"/>
          <w:szCs w:val="24"/>
          <w:u w:val="single"/>
        </w:rPr>
      </w:pPr>
      <w:r w:rsidRPr="008E302E">
        <w:rPr>
          <w:sz w:val="24"/>
          <w:szCs w:val="24"/>
        </w:rPr>
        <w:t xml:space="preserve">Казначейский счет. </w:t>
      </w:r>
      <w:r w:rsidRPr="008E302E">
        <w:rPr>
          <w:b/>
          <w:i/>
          <w:sz w:val="24"/>
          <w:szCs w:val="24"/>
          <w:u w:val="single"/>
        </w:rPr>
        <w:t>03232643956300008000</w:t>
      </w:r>
    </w:p>
    <w:p w:rsidR="00497507" w:rsidRPr="008E302E" w:rsidRDefault="00497507" w:rsidP="00497507">
      <w:pPr>
        <w:rPr>
          <w:b/>
          <w:sz w:val="24"/>
          <w:szCs w:val="24"/>
        </w:rPr>
      </w:pPr>
      <w:r w:rsidRPr="008E302E">
        <w:rPr>
          <w:sz w:val="24"/>
          <w:szCs w:val="24"/>
        </w:rPr>
        <w:t xml:space="preserve">БИК </w:t>
      </w:r>
      <w:r w:rsidRPr="008E302E">
        <w:rPr>
          <w:b/>
          <w:sz w:val="24"/>
          <w:szCs w:val="24"/>
        </w:rPr>
        <w:t>019514901</w:t>
      </w:r>
    </w:p>
    <w:p w:rsidR="0009209B" w:rsidRPr="00292DAF" w:rsidRDefault="0009209B" w:rsidP="0009209B">
      <w:pPr>
        <w:rPr>
          <w:color w:val="000000"/>
          <w:sz w:val="24"/>
          <w:szCs w:val="24"/>
        </w:rPr>
      </w:pPr>
      <w:r w:rsidRPr="00292DAF">
        <w:rPr>
          <w:color w:val="000000"/>
          <w:sz w:val="24"/>
          <w:szCs w:val="24"/>
          <w:u w:val="single"/>
        </w:rPr>
        <w:t>Назначение платежа</w:t>
      </w:r>
      <w:r w:rsidRPr="00292DAF">
        <w:rPr>
          <w:color w:val="000000"/>
          <w:sz w:val="24"/>
          <w:szCs w:val="24"/>
        </w:rPr>
        <w:t xml:space="preserve">: аукцион № </w:t>
      </w:r>
      <w:r w:rsidR="00497507">
        <w:rPr>
          <w:color w:val="000000"/>
          <w:sz w:val="24"/>
          <w:szCs w:val="24"/>
        </w:rPr>
        <w:t>2</w:t>
      </w:r>
      <w:r w:rsidRPr="00292DAF">
        <w:rPr>
          <w:color w:val="000000"/>
          <w:sz w:val="24"/>
          <w:szCs w:val="24"/>
        </w:rPr>
        <w:t xml:space="preserve"> от </w:t>
      </w:r>
      <w:r w:rsidR="00497507">
        <w:rPr>
          <w:color w:val="000000"/>
          <w:sz w:val="24"/>
          <w:szCs w:val="24"/>
        </w:rPr>
        <w:t>28.03</w:t>
      </w:r>
      <w:r w:rsidRPr="00292DAF">
        <w:rPr>
          <w:color w:val="000000"/>
          <w:sz w:val="24"/>
          <w:szCs w:val="24"/>
        </w:rPr>
        <w:t>.202</w:t>
      </w:r>
      <w:r w:rsidR="006F28CA">
        <w:rPr>
          <w:color w:val="000000"/>
          <w:sz w:val="24"/>
          <w:szCs w:val="24"/>
        </w:rPr>
        <w:t>3</w:t>
      </w:r>
      <w:bookmarkStart w:id="3" w:name="_GoBack"/>
      <w:bookmarkEnd w:id="3"/>
      <w:r w:rsidRPr="00292DAF">
        <w:rPr>
          <w:color w:val="000000"/>
          <w:sz w:val="24"/>
          <w:szCs w:val="24"/>
        </w:rPr>
        <w:t>, задаток за лот № _____ (средства,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C00E6A">
        <w:rPr>
          <w:color w:val="000000"/>
          <w:sz w:val="24"/>
          <w:szCs w:val="24"/>
        </w:rPr>
        <w:t>2</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lastRenderedPageBreak/>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C00E6A">
        <w:rPr>
          <w:rFonts w:ascii="Times New Roman" w:hAnsi="Times New Roman"/>
          <w:szCs w:val="24"/>
        </w:rPr>
        <w:t>2</w:t>
      </w:r>
      <w:r>
        <w:rPr>
          <w:rFonts w:ascii="Times New Roman" w:hAnsi="Times New Roman"/>
          <w:szCs w:val="24"/>
        </w:rPr>
        <w:t xml:space="preserve"> состоится </w:t>
      </w:r>
      <w:r w:rsidR="00C00E6A">
        <w:rPr>
          <w:rFonts w:ascii="Times New Roman" w:hAnsi="Times New Roman"/>
          <w:szCs w:val="24"/>
        </w:rPr>
        <w:t>24.03.2023</w:t>
      </w:r>
      <w:r>
        <w:rPr>
          <w:rFonts w:ascii="Times New Roman" w:hAnsi="Times New Roman"/>
          <w:szCs w:val="24"/>
        </w:rPr>
        <w:t>, в 1</w:t>
      </w:r>
      <w:r w:rsidR="0011128B">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информационно - телекоммуникационной сети «Интернет»: </w:t>
      </w:r>
      <w:hyperlink r:id="rId10" w:history="1">
        <w:r w:rsidRPr="00DB2DA9">
          <w:rPr>
            <w:rStyle w:val="a3"/>
            <w:color w:val="000000"/>
            <w:sz w:val="24"/>
            <w:szCs w:val="24"/>
            <w:u w:val="none"/>
            <w:lang w:val="en-US"/>
          </w:rPr>
          <w:t>www</w:t>
        </w:r>
        <w:r w:rsidRPr="00DB2DA9">
          <w:rPr>
            <w:rStyle w:val="a3"/>
            <w:color w:val="000000"/>
            <w:sz w:val="24"/>
            <w:szCs w:val="24"/>
            <w:u w:val="none"/>
          </w:rPr>
          <w:t>.</w:t>
        </w:r>
        <w:proofErr w:type="spellStart"/>
        <w:r w:rsidRPr="00DB2DA9">
          <w:rPr>
            <w:rStyle w:val="a3"/>
            <w:color w:val="000000"/>
            <w:sz w:val="24"/>
            <w:szCs w:val="24"/>
            <w:u w:val="none"/>
            <w:lang w:val="en-US"/>
          </w:rPr>
          <w:t>torgi</w:t>
        </w:r>
        <w:proofErr w:type="spellEnd"/>
        <w:r w:rsidRPr="00DB2DA9">
          <w:rPr>
            <w:rStyle w:val="a3"/>
            <w:color w:val="000000"/>
            <w:sz w:val="24"/>
            <w:szCs w:val="24"/>
            <w:u w:val="none"/>
          </w:rPr>
          <w:t>.</w:t>
        </w:r>
        <w:proofErr w:type="spellStart"/>
        <w:r w:rsidRPr="00DB2DA9">
          <w:rPr>
            <w:rStyle w:val="a3"/>
            <w:color w:val="000000"/>
            <w:sz w:val="24"/>
            <w:szCs w:val="24"/>
            <w:u w:val="none"/>
            <w:lang w:val="en-US"/>
          </w:rPr>
          <w:t>gov</w:t>
        </w:r>
        <w:proofErr w:type="spellEnd"/>
        <w:r w:rsidRPr="00DB2DA9">
          <w:rPr>
            <w:rStyle w:val="a3"/>
            <w:color w:val="000000"/>
            <w:sz w:val="24"/>
            <w:szCs w:val="24"/>
            <w:u w:val="none"/>
          </w:rPr>
          <w:t>.</w:t>
        </w:r>
        <w:proofErr w:type="spellStart"/>
        <w:r w:rsidRPr="00DB2DA9">
          <w:rPr>
            <w:rStyle w:val="a3"/>
            <w:color w:val="000000"/>
            <w:sz w:val="24"/>
            <w:szCs w:val="24"/>
            <w:u w:val="none"/>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 xml:space="preserve">омиссии по проведению аукционов по продаже земельных участков, аукционов на право заключения договоров </w:t>
      </w:r>
      <w:r>
        <w:rPr>
          <w:color w:val="000000"/>
          <w:sz w:val="24"/>
          <w:szCs w:val="24"/>
        </w:rPr>
        <w:lastRenderedPageBreak/>
        <w:t>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11"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 xml:space="preserve">Управление имущественных </w:t>
      </w:r>
      <w:r w:rsidR="001539AA">
        <w:rPr>
          <w:bCs/>
          <w:color w:val="000000"/>
          <w:sz w:val="24"/>
          <w:szCs w:val="24"/>
        </w:rPr>
        <w:t xml:space="preserve">и земельных </w:t>
      </w:r>
      <w:r>
        <w:rPr>
          <w:bCs/>
          <w:color w:val="000000"/>
          <w:sz w:val="24"/>
          <w:szCs w:val="24"/>
        </w:rPr>
        <w:t>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12"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lastRenderedPageBreak/>
        <w:t xml:space="preserve">В случае если в течение тридцати дней со дня направления победителю аукциона </w:t>
      </w:r>
      <w:r w:rsidR="001D6918">
        <w:rPr>
          <w:color w:val="000000"/>
          <w:sz w:val="24"/>
          <w:szCs w:val="24"/>
        </w:rPr>
        <w:t>двух</w:t>
      </w:r>
      <w:r>
        <w:rPr>
          <w:color w:val="000000"/>
          <w:sz w:val="24"/>
          <w:szCs w:val="24"/>
        </w:rPr>
        <w:t xml:space="preserve"> экземпляров подписанного проекта договора аренды земельного участка, они не были им подписаны и не предоставлены в Управление имущественных</w:t>
      </w:r>
      <w:r w:rsidR="001539AA">
        <w:rPr>
          <w:color w:val="000000"/>
          <w:sz w:val="24"/>
          <w:szCs w:val="24"/>
        </w:rPr>
        <w:t xml:space="preserve"> и земельных</w:t>
      </w:r>
      <w:r>
        <w:rPr>
          <w:color w:val="000000"/>
          <w:sz w:val="24"/>
          <w:szCs w:val="24"/>
        </w:rPr>
        <w:t xml:space="preserve"> отношений</w:t>
      </w:r>
      <w:r>
        <w:rPr>
          <w:bCs/>
          <w:color w:val="000000"/>
          <w:sz w:val="24"/>
          <w:szCs w:val="24"/>
        </w:rPr>
        <w:t xml:space="preserve"> администрации Усть-Абаканского района</w:t>
      </w:r>
      <w:r>
        <w:rPr>
          <w:color w:val="000000"/>
          <w:sz w:val="24"/>
          <w:szCs w:val="24"/>
        </w:rPr>
        <w:t xml:space="preserve">,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w:t>
      </w:r>
      <w:r w:rsidR="001539AA">
        <w:rPr>
          <w:color w:val="000000"/>
          <w:sz w:val="24"/>
          <w:szCs w:val="24"/>
        </w:rPr>
        <w:t>два</w:t>
      </w:r>
      <w:r>
        <w:rPr>
          <w:color w:val="000000"/>
          <w:sz w:val="24"/>
          <w:szCs w:val="24"/>
        </w:rPr>
        <w:t xml:space="preserve">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 xml:space="preserve">В случае если в течение тридцати дней со дня направления участнику аукциона, сделавшему предпоследнее предложение о цене предмета аукциона, </w:t>
      </w:r>
      <w:r w:rsidR="001539AA">
        <w:rPr>
          <w:color w:val="000000"/>
          <w:sz w:val="24"/>
          <w:szCs w:val="24"/>
        </w:rPr>
        <w:t>двух</w:t>
      </w:r>
      <w:r>
        <w:rPr>
          <w:color w:val="000000"/>
          <w:sz w:val="24"/>
          <w:szCs w:val="24"/>
        </w:rPr>
        <w:t xml:space="preserve"> экземпляров подписанного проекта договора аренды земельного участка, этот участник не представил в Управление имущественных</w:t>
      </w:r>
      <w:r w:rsidR="001539AA">
        <w:rPr>
          <w:color w:val="000000"/>
          <w:sz w:val="24"/>
          <w:szCs w:val="24"/>
        </w:rPr>
        <w:t xml:space="preserve"> и земельных</w:t>
      </w:r>
      <w:r>
        <w:rPr>
          <w:color w:val="000000"/>
          <w:sz w:val="24"/>
          <w:szCs w:val="24"/>
        </w:rPr>
        <w:t xml:space="preserve">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w:t>
      </w:r>
      <w:r w:rsidR="001539AA">
        <w:rPr>
          <w:color w:val="000000"/>
          <w:sz w:val="24"/>
          <w:szCs w:val="24"/>
        </w:rPr>
        <w:t xml:space="preserve">и земельных </w:t>
      </w:r>
      <w:r>
        <w:rPr>
          <w:color w:val="000000"/>
          <w:sz w:val="24"/>
          <w:szCs w:val="24"/>
        </w:rPr>
        <w:t xml:space="preserve">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3"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w:t>
      </w:r>
      <w:r w:rsidR="001D6918">
        <w:rPr>
          <w:color w:val="000000"/>
          <w:sz w:val="24"/>
          <w:szCs w:val="24"/>
        </w:rPr>
        <w:t>двух</w:t>
      </w:r>
      <w:r>
        <w:rPr>
          <w:color w:val="000000"/>
          <w:sz w:val="24"/>
          <w:szCs w:val="24"/>
        </w:rPr>
        <w:t xml:space="preserve"> экземпляров проекта договора аренды земельного участка не подписали и не предоставили их в Управление имущественных</w:t>
      </w:r>
      <w:r w:rsidR="001539AA">
        <w:rPr>
          <w:color w:val="000000"/>
          <w:sz w:val="24"/>
          <w:szCs w:val="24"/>
        </w:rPr>
        <w:t xml:space="preserve"> и земельных</w:t>
      </w:r>
      <w:r>
        <w:rPr>
          <w:color w:val="000000"/>
          <w:sz w:val="24"/>
          <w:szCs w:val="24"/>
        </w:rPr>
        <w:t xml:space="preserve">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Управление имущественных</w:t>
      </w:r>
      <w:r w:rsidR="00C00E6A">
        <w:rPr>
          <w:color w:val="000000"/>
          <w:sz w:val="24"/>
          <w:szCs w:val="24"/>
        </w:rPr>
        <w:t xml:space="preserve"> и земельных</w:t>
      </w:r>
      <w:r>
        <w:rPr>
          <w:color w:val="000000"/>
          <w:sz w:val="24"/>
          <w:szCs w:val="24"/>
        </w:rPr>
        <w:t xml:space="preserve">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4" w:anchor="Par50#Par50" w:history="1">
        <w:r w:rsidRPr="001D6918">
          <w:rPr>
            <w:rStyle w:val="a3"/>
            <w:color w:val="000000"/>
            <w:sz w:val="24"/>
            <w:szCs w:val="24"/>
            <w:u w:val="none"/>
          </w:rPr>
          <w:t>п.8</w:t>
        </w:r>
      </w:hyperlink>
      <w:r w:rsidRPr="001D6918">
        <w:rPr>
          <w:color w:val="000000"/>
          <w:sz w:val="24"/>
          <w:szCs w:val="24"/>
        </w:rPr>
        <w:t xml:space="preserve"> </w:t>
      </w:r>
      <w:r>
        <w:rPr>
          <w:color w:val="000000"/>
          <w:sz w:val="24"/>
          <w:szCs w:val="24"/>
        </w:rPr>
        <w:t xml:space="preserve">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5" w:history="1">
        <w:r w:rsidRPr="001D6918">
          <w:rPr>
            <w:rStyle w:val="a3"/>
            <w:color w:val="000000"/>
            <w:sz w:val="24"/>
            <w:szCs w:val="24"/>
            <w:u w:val="none"/>
            <w:lang w:val="en-US"/>
          </w:rPr>
          <w:t>www</w:t>
        </w:r>
        <w:r w:rsidRPr="001D6918">
          <w:rPr>
            <w:rStyle w:val="a3"/>
            <w:color w:val="000000"/>
            <w:sz w:val="24"/>
            <w:szCs w:val="24"/>
            <w:u w:val="none"/>
          </w:rPr>
          <w:t>.</w:t>
        </w:r>
        <w:r w:rsidRPr="001D6918">
          <w:rPr>
            <w:rStyle w:val="a3"/>
            <w:color w:val="000000"/>
            <w:sz w:val="24"/>
            <w:szCs w:val="24"/>
            <w:u w:val="none"/>
            <w:lang w:val="en-US"/>
          </w:rPr>
          <w:t>torgi</w:t>
        </w:r>
        <w:r w:rsidRPr="001D6918">
          <w:rPr>
            <w:rStyle w:val="a3"/>
            <w:color w:val="000000"/>
            <w:sz w:val="24"/>
            <w:szCs w:val="24"/>
            <w:u w:val="none"/>
          </w:rPr>
          <w:t>.</w:t>
        </w:r>
        <w:r w:rsidRPr="001D6918">
          <w:rPr>
            <w:rStyle w:val="a3"/>
            <w:color w:val="000000"/>
            <w:sz w:val="24"/>
            <w:szCs w:val="24"/>
            <w:u w:val="none"/>
            <w:lang w:val="en-US"/>
          </w:rPr>
          <w:t>gov</w:t>
        </w:r>
        <w:r w:rsidRPr="001D6918">
          <w:rPr>
            <w:rStyle w:val="a3"/>
            <w:color w:val="000000"/>
            <w:sz w:val="24"/>
            <w:szCs w:val="24"/>
            <w:u w:val="none"/>
          </w:rPr>
          <w:t>.</w:t>
        </w:r>
        <w:r w:rsidRPr="001D6918">
          <w:rPr>
            <w:rStyle w:val="a3"/>
            <w:color w:val="000000"/>
            <w:sz w:val="24"/>
            <w:szCs w:val="24"/>
            <w:u w:val="none"/>
            <w:lang w:val="en-US"/>
          </w:rPr>
          <w:t>ru</w:t>
        </w:r>
      </w:hyperlink>
      <w:r w:rsidRPr="001D6918">
        <w:rPr>
          <w:color w:val="000000"/>
          <w:sz w:val="24"/>
          <w:szCs w:val="24"/>
        </w:rPr>
        <w:t>,</w:t>
      </w:r>
      <w:r w:rsidR="00B151BC" w:rsidRPr="00B151BC">
        <w:t xml:space="preserve"> </w:t>
      </w:r>
      <w:r w:rsidR="00B151BC">
        <w:rPr>
          <w:color w:val="000000"/>
          <w:sz w:val="24"/>
          <w:szCs w:val="24"/>
        </w:rPr>
        <w:t>https://ust-abakan.ru</w:t>
      </w:r>
      <w:r>
        <w:rPr>
          <w:sz w:val="24"/>
          <w:szCs w:val="24"/>
        </w:rPr>
        <w:t>.</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lastRenderedPageBreak/>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D2001A" w:rsidRDefault="00D2001A" w:rsidP="00D2001A">
      <w:pPr>
        <w:jc w:val="both"/>
        <w:rPr>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3A743C">
        <w:rPr>
          <w:color w:val="000000"/>
          <w:sz w:val="24"/>
          <w:szCs w:val="24"/>
        </w:rPr>
        <w:t>________________________</w:t>
      </w:r>
      <w:r>
        <w:rPr>
          <w:color w:val="000000"/>
          <w:sz w:val="24"/>
          <w:szCs w:val="24"/>
        </w:rPr>
        <w:t>, площадью</w:t>
      </w:r>
      <w:r w:rsidR="000B6FD0">
        <w:rPr>
          <w:color w:val="000000"/>
          <w:sz w:val="24"/>
          <w:szCs w:val="24"/>
        </w:rPr>
        <w:t xml:space="preserve"> </w:t>
      </w:r>
      <w:r w:rsidR="003A743C">
        <w:rPr>
          <w:color w:val="000000"/>
          <w:sz w:val="24"/>
          <w:szCs w:val="24"/>
        </w:rPr>
        <w:t>________</w:t>
      </w:r>
      <w:r>
        <w:rPr>
          <w:color w:val="000000"/>
          <w:sz w:val="24"/>
          <w:szCs w:val="24"/>
        </w:rPr>
        <w:t xml:space="preserve"> кв. м, расположенного по адресу:</w:t>
      </w:r>
      <w:r w:rsidR="000B6FD0">
        <w:rPr>
          <w:color w:val="000000"/>
          <w:sz w:val="24"/>
          <w:szCs w:val="24"/>
        </w:rPr>
        <w:t xml:space="preserve"> Российская Федерация,</w:t>
      </w:r>
      <w:r w:rsidR="005D45E6">
        <w:rPr>
          <w:color w:val="000000"/>
          <w:sz w:val="24"/>
          <w:szCs w:val="24"/>
        </w:rPr>
        <w:t xml:space="preserve"> </w:t>
      </w:r>
      <w:r w:rsidR="000B6FD0">
        <w:rPr>
          <w:color w:val="000000"/>
          <w:sz w:val="24"/>
          <w:szCs w:val="24"/>
        </w:rPr>
        <w:t>Республика Хакасия, Усть-Абаканский район,</w:t>
      </w:r>
      <w:r w:rsidR="003A743C">
        <w:rPr>
          <w:color w:val="000000"/>
          <w:sz w:val="24"/>
          <w:szCs w:val="24"/>
        </w:rPr>
        <w:t>_______________________________________________</w:t>
      </w:r>
      <w:r>
        <w:rPr>
          <w:color w:val="000000"/>
          <w:sz w:val="24"/>
          <w:szCs w:val="24"/>
        </w:rPr>
        <w:t xml:space="preserve">, с видом разрешенного использования – </w:t>
      </w:r>
      <w:r w:rsidR="0000257A">
        <w:rPr>
          <w:color w:val="000000"/>
          <w:sz w:val="24"/>
          <w:szCs w:val="24"/>
        </w:rPr>
        <w:t>_____________________________</w:t>
      </w:r>
      <w:r>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583A4A">
        <w:rPr>
          <w:color w:val="000000"/>
          <w:sz w:val="24"/>
          <w:szCs w:val="24"/>
        </w:rPr>
        <w:t>________________________________________________________________</w:t>
      </w:r>
      <w:r w:rsidR="00CC5571">
        <w:rPr>
          <w:color w:val="000000"/>
          <w:sz w:val="24"/>
          <w:szCs w:val="24"/>
        </w:rPr>
        <w:t>,</w:t>
      </w:r>
      <w:r w:rsidR="000B6FD0">
        <w:rPr>
          <w:color w:val="000000"/>
          <w:sz w:val="24"/>
          <w:szCs w:val="24"/>
        </w:rPr>
        <w:t xml:space="preserve"> </w:t>
      </w:r>
      <w:r>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C00E6A">
        <w:rPr>
          <w:color w:val="000000"/>
          <w:sz w:val="24"/>
          <w:szCs w:val="24"/>
        </w:rPr>
        <w:t>2</w:t>
      </w:r>
      <w:r>
        <w:rPr>
          <w:color w:val="000000"/>
          <w:sz w:val="24"/>
          <w:szCs w:val="24"/>
        </w:rPr>
        <w:t xml:space="preserve"> от </w:t>
      </w:r>
      <w:r w:rsidR="00C00E6A">
        <w:rPr>
          <w:color w:val="000000"/>
          <w:sz w:val="24"/>
          <w:szCs w:val="24"/>
        </w:rPr>
        <w:t>28.03.2023</w:t>
      </w:r>
      <w:r w:rsidRPr="000B6FD0">
        <w:rPr>
          <w:color w:val="FF0000"/>
          <w:sz w:val="24"/>
          <w:szCs w:val="24"/>
        </w:rPr>
        <w:t xml:space="preserve"> </w:t>
      </w:r>
      <w:r>
        <w:rPr>
          <w:color w:val="000000"/>
          <w:sz w:val="24"/>
          <w:szCs w:val="24"/>
        </w:rPr>
        <w:t xml:space="preserve">по лоту № </w:t>
      </w:r>
      <w:r w:rsidR="003A743C">
        <w:rPr>
          <w:color w:val="000000"/>
          <w:sz w:val="24"/>
          <w:szCs w:val="24"/>
        </w:rPr>
        <w:t>______</w:t>
      </w:r>
      <w:r>
        <w:rPr>
          <w:color w:val="000000"/>
          <w:sz w:val="24"/>
          <w:szCs w:val="24"/>
        </w:rPr>
        <w:t>.</w:t>
      </w:r>
    </w:p>
    <w:p w:rsidR="00D2001A" w:rsidRDefault="00D2001A" w:rsidP="00D2001A">
      <w:pPr>
        <w:jc w:val="both"/>
        <w:rPr>
          <w:color w:val="000000"/>
          <w:sz w:val="24"/>
          <w:szCs w:val="24"/>
        </w:rPr>
      </w:pPr>
      <w:r>
        <w:rPr>
          <w:color w:val="000000"/>
          <w:sz w:val="24"/>
          <w:szCs w:val="24"/>
        </w:rPr>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w:t>
      </w:r>
      <w:proofErr w:type="gramStart"/>
      <w:r w:rsidRPr="00A00FDB">
        <w:rPr>
          <w:b w:val="0"/>
          <w:bCs w:val="0"/>
          <w:sz w:val="24"/>
          <w:szCs w:val="24"/>
        </w:rPr>
        <w:t>меня  иным</w:t>
      </w:r>
      <w:proofErr w:type="gramEnd"/>
      <w:r w:rsidRPr="00A00FDB">
        <w:rPr>
          <w:b w:val="0"/>
          <w:bCs w:val="0"/>
          <w:sz w:val="24"/>
          <w:szCs w:val="24"/>
        </w:rPr>
        <w:t xml:space="preserve">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06158D">
        <w:rPr>
          <w:color w:val="000000"/>
          <w:sz w:val="24"/>
          <w:szCs w:val="24"/>
        </w:rPr>
        <w:t>__</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F1321C" w:rsidRDefault="00F1321C" w:rsidP="00F1321C">
      <w:pPr>
        <w:pStyle w:val="ConsNormal"/>
        <w:widowControl/>
        <w:ind w:left="5529" w:firstLine="0"/>
        <w:jc w:val="both"/>
        <w:rPr>
          <w:rFonts w:ascii="Times New Roman" w:hAnsi="Times New Roman" w:cs="Times New Roman"/>
          <w:sz w:val="24"/>
          <w:szCs w:val="24"/>
        </w:rPr>
      </w:pPr>
    </w:p>
    <w:p w:rsidR="007E7B6E" w:rsidRDefault="007E7B6E" w:rsidP="007E7B6E">
      <w:pPr>
        <w:tabs>
          <w:tab w:val="left" w:pos="2295"/>
          <w:tab w:val="right" w:pos="9781"/>
        </w:tabs>
        <w:jc w:val="center"/>
        <w:rPr>
          <w:i/>
          <w:iCs/>
          <w:sz w:val="24"/>
          <w:szCs w:val="24"/>
        </w:rPr>
      </w:pPr>
      <w:r>
        <w:rPr>
          <w:sz w:val="24"/>
          <w:szCs w:val="24"/>
        </w:rPr>
        <w:t xml:space="preserve">ДОГОВОР                                                                    </w:t>
      </w:r>
    </w:p>
    <w:p w:rsidR="007E7B6E" w:rsidRDefault="007E7B6E" w:rsidP="007E7B6E">
      <w:pPr>
        <w:autoSpaceDE w:val="0"/>
        <w:autoSpaceDN w:val="0"/>
        <w:adjustRightInd w:val="0"/>
        <w:jc w:val="center"/>
        <w:rPr>
          <w:sz w:val="24"/>
          <w:szCs w:val="24"/>
        </w:rPr>
      </w:pPr>
      <w:r>
        <w:rPr>
          <w:sz w:val="24"/>
          <w:szCs w:val="24"/>
        </w:rPr>
        <w:t>АРЕНДЫ ЗЕМЕЛЬНОГО УЧАСТКА № ___</w:t>
      </w:r>
    </w:p>
    <w:p w:rsidR="007E7B6E" w:rsidRDefault="007E7B6E" w:rsidP="007E7B6E">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7E7B6E" w:rsidRDefault="007E7B6E" w:rsidP="007E7B6E">
      <w:pPr>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both"/>
        <w:rPr>
          <w:sz w:val="24"/>
          <w:szCs w:val="24"/>
        </w:rPr>
      </w:pPr>
      <w:r>
        <w:rPr>
          <w:bCs/>
          <w:sz w:val="24"/>
          <w:szCs w:val="24"/>
        </w:rPr>
        <w:t>Управление имущественных</w:t>
      </w:r>
      <w:r w:rsidR="00C00E6A">
        <w:rPr>
          <w:bCs/>
          <w:sz w:val="24"/>
          <w:szCs w:val="24"/>
        </w:rPr>
        <w:t xml:space="preserve"> и земельных</w:t>
      </w:r>
      <w:r>
        <w:rPr>
          <w:bCs/>
          <w:sz w:val="24"/>
          <w:szCs w:val="24"/>
        </w:rPr>
        <w:t xml:space="preserve"> отношений администрации  Усть-Абаканск</w:t>
      </w:r>
      <w:r w:rsidR="00AC4902">
        <w:rPr>
          <w:bCs/>
          <w:sz w:val="24"/>
          <w:szCs w:val="24"/>
        </w:rPr>
        <w:t>ого</w:t>
      </w:r>
      <w:r>
        <w:rPr>
          <w:bCs/>
          <w:sz w:val="24"/>
          <w:szCs w:val="24"/>
        </w:rPr>
        <w:t xml:space="preserve"> район</w:t>
      </w:r>
      <w:r w:rsidR="00AC4902">
        <w:rPr>
          <w:bCs/>
          <w:sz w:val="24"/>
          <w:szCs w:val="24"/>
        </w:rPr>
        <w:t>а</w:t>
      </w:r>
      <w:r>
        <w:rPr>
          <w:bCs/>
          <w:sz w:val="24"/>
          <w:szCs w:val="24"/>
        </w:rPr>
        <w:t xml:space="preserve">, действующее на основании Положения, </w:t>
      </w:r>
      <w:r>
        <w:rPr>
          <w:sz w:val="24"/>
          <w:szCs w:val="24"/>
        </w:rPr>
        <w:t xml:space="preserve">именуемое в дальнейшем </w:t>
      </w:r>
      <w:r>
        <w:rPr>
          <w:bCs/>
          <w:sz w:val="24"/>
          <w:szCs w:val="24"/>
        </w:rPr>
        <w:t>«Арендодатель»</w:t>
      </w:r>
      <w:r>
        <w:rPr>
          <w:sz w:val="24"/>
          <w:szCs w:val="24"/>
        </w:rPr>
        <w:t>, в лице _______________,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7E7B6E" w:rsidRDefault="007E7B6E" w:rsidP="007E7B6E">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7E7B6E" w:rsidRDefault="007E7B6E" w:rsidP="007E7B6E">
      <w:pPr>
        <w:autoSpaceDE w:val="0"/>
        <w:autoSpaceDN w:val="0"/>
        <w:adjustRightInd w:val="0"/>
        <w:ind w:firstLine="567"/>
        <w:jc w:val="both"/>
        <w:rPr>
          <w:sz w:val="24"/>
          <w:szCs w:val="24"/>
        </w:rPr>
      </w:pPr>
      <w:r>
        <w:rPr>
          <w:sz w:val="24"/>
          <w:szCs w:val="24"/>
        </w:rPr>
        <w:t>1.1. Договор заключен на основании протокола ______ от «_</w:t>
      </w:r>
      <w:proofErr w:type="gramStart"/>
      <w:r>
        <w:rPr>
          <w:sz w:val="24"/>
          <w:szCs w:val="24"/>
        </w:rPr>
        <w:t>_»_</w:t>
      </w:r>
      <w:proofErr w:type="gramEnd"/>
      <w:r>
        <w:rPr>
          <w:sz w:val="24"/>
          <w:szCs w:val="24"/>
        </w:rPr>
        <w:t>__20</w:t>
      </w:r>
      <w:r w:rsidR="00AF24C5">
        <w:rPr>
          <w:sz w:val="24"/>
          <w:szCs w:val="24"/>
        </w:rPr>
        <w:t>23</w:t>
      </w:r>
      <w:r>
        <w:rPr>
          <w:sz w:val="24"/>
          <w:szCs w:val="24"/>
        </w:rPr>
        <w:t xml:space="preserve"> года. </w:t>
      </w:r>
    </w:p>
    <w:p w:rsidR="007E7B6E" w:rsidRDefault="007E7B6E" w:rsidP="007E7B6E">
      <w:pPr>
        <w:widowControl w:val="0"/>
        <w:autoSpaceDE w:val="0"/>
        <w:autoSpaceDN w:val="0"/>
        <w:adjustRightInd w:val="0"/>
        <w:ind w:firstLine="567"/>
        <w:jc w:val="both"/>
        <w:rPr>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3A743C">
        <w:rPr>
          <w:sz w:val="24"/>
          <w:szCs w:val="24"/>
        </w:rPr>
        <w:t>_________________________</w:t>
      </w:r>
      <w:r>
        <w:rPr>
          <w:sz w:val="24"/>
          <w:szCs w:val="24"/>
        </w:rPr>
        <w:t xml:space="preserve">, общей площадью </w:t>
      </w:r>
      <w:r w:rsidR="003A743C">
        <w:rPr>
          <w:sz w:val="24"/>
          <w:szCs w:val="24"/>
        </w:rPr>
        <w:t>_________</w:t>
      </w:r>
      <w:r>
        <w:rPr>
          <w:sz w:val="24"/>
          <w:szCs w:val="24"/>
        </w:rPr>
        <w:t xml:space="preserve"> кв. м (категория земель – земли</w:t>
      </w:r>
      <w:r w:rsidR="00583A4A">
        <w:rPr>
          <w:sz w:val="24"/>
          <w:szCs w:val="24"/>
        </w:rPr>
        <w:t xml:space="preserve"> населенных пунктов</w:t>
      </w:r>
      <w:r>
        <w:rPr>
          <w:sz w:val="24"/>
          <w:szCs w:val="24"/>
        </w:rPr>
        <w:t xml:space="preserve">), расположенный по адресу: </w:t>
      </w:r>
      <w:r w:rsidR="000B6FD0">
        <w:rPr>
          <w:sz w:val="24"/>
          <w:szCs w:val="24"/>
        </w:rPr>
        <w:t xml:space="preserve">Российская Федерация, </w:t>
      </w:r>
      <w:r>
        <w:rPr>
          <w:sz w:val="24"/>
          <w:szCs w:val="24"/>
        </w:rPr>
        <w:t xml:space="preserve">Республика Хакасия, Усть-Абаканский район, </w:t>
      </w:r>
      <w:r w:rsidR="003A743C">
        <w:rPr>
          <w:sz w:val="24"/>
          <w:szCs w:val="24"/>
        </w:rPr>
        <w:t>______________________________________________________</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w:t>
      </w:r>
      <w:r w:rsidR="00CC5571">
        <w:rPr>
          <w:sz w:val="24"/>
          <w:szCs w:val="24"/>
        </w:rPr>
        <w:t>стка –</w:t>
      </w:r>
      <w:r w:rsidR="00181092">
        <w:rPr>
          <w:sz w:val="24"/>
          <w:szCs w:val="24"/>
        </w:rPr>
        <w:t xml:space="preserve"> ________________</w:t>
      </w:r>
      <w:r w:rsidR="00CC5571">
        <w:rPr>
          <w:sz w:val="24"/>
          <w:szCs w:val="24"/>
        </w:rPr>
        <w:t>, целевое использование</w:t>
      </w:r>
      <w:r w:rsidR="000B6FD0">
        <w:rPr>
          <w:sz w:val="24"/>
          <w:szCs w:val="24"/>
        </w:rPr>
        <w:t xml:space="preserve">: </w:t>
      </w:r>
      <w:r w:rsidR="00583A4A">
        <w:rPr>
          <w:sz w:val="24"/>
          <w:szCs w:val="24"/>
        </w:rPr>
        <w:t>________________________________________________</w:t>
      </w:r>
      <w:r w:rsidR="00CC5571">
        <w:rPr>
          <w:sz w:val="24"/>
          <w:szCs w:val="24"/>
        </w:rPr>
        <w:t>.</w:t>
      </w:r>
      <w:r>
        <w:rPr>
          <w:sz w:val="24"/>
          <w:szCs w:val="24"/>
        </w:rPr>
        <w:t xml:space="preserve"> Изменение Арендатором вида разрешенного использования Участка не допускается.</w:t>
      </w:r>
    </w:p>
    <w:p w:rsidR="007E7B6E" w:rsidRDefault="007E7B6E" w:rsidP="00331643">
      <w:pPr>
        <w:widowControl w:val="0"/>
        <w:autoSpaceDE w:val="0"/>
        <w:autoSpaceDN w:val="0"/>
        <w:adjustRightInd w:val="0"/>
        <w:ind w:firstLine="567"/>
        <w:jc w:val="both"/>
        <w:rPr>
          <w:sz w:val="24"/>
          <w:szCs w:val="24"/>
        </w:rPr>
      </w:pPr>
      <w:r>
        <w:rPr>
          <w:sz w:val="24"/>
          <w:szCs w:val="24"/>
        </w:rPr>
        <w:t>1.4. Границы земельного участка обозначены в выписке из ЕГРН, подлежащей передаче Арендодателем Арендатору в соответствии с п. 3.2.5 Договора.</w:t>
      </w:r>
    </w:p>
    <w:p w:rsidR="007E7B6E" w:rsidRDefault="007E7B6E" w:rsidP="007E7B6E">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7E7B6E" w:rsidRDefault="007E7B6E" w:rsidP="007E7B6E">
      <w:pPr>
        <w:widowControl w:val="0"/>
        <w:autoSpaceDE w:val="0"/>
        <w:autoSpaceDN w:val="0"/>
        <w:adjustRightInd w:val="0"/>
        <w:ind w:firstLine="567"/>
        <w:jc w:val="both"/>
        <w:rPr>
          <w:sz w:val="24"/>
          <w:szCs w:val="24"/>
        </w:rPr>
      </w:pPr>
      <w:r>
        <w:rPr>
          <w:sz w:val="24"/>
          <w:szCs w:val="24"/>
        </w:rPr>
        <w:t>2.1. Договор заключен сроком на ___________.</w:t>
      </w:r>
    </w:p>
    <w:p w:rsidR="007E7B6E" w:rsidRDefault="007E7B6E" w:rsidP="007E7B6E">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w:t>
      </w:r>
      <w:proofErr w:type="gramStart"/>
      <w:r>
        <w:rPr>
          <w:sz w:val="24"/>
          <w:szCs w:val="24"/>
        </w:rPr>
        <w:t>_  от</w:t>
      </w:r>
      <w:proofErr w:type="gramEnd"/>
      <w:r>
        <w:rPr>
          <w:sz w:val="24"/>
          <w:szCs w:val="24"/>
        </w:rPr>
        <w:t xml:space="preserve"> «__»___20</w:t>
      </w:r>
      <w:r w:rsidR="00AF24C5">
        <w:rPr>
          <w:sz w:val="24"/>
          <w:szCs w:val="24"/>
        </w:rPr>
        <w:t>23</w:t>
      </w:r>
      <w:r>
        <w:rPr>
          <w:sz w:val="24"/>
          <w:szCs w:val="24"/>
        </w:rPr>
        <w:t xml:space="preserve"> года и составляет ________ руб.__ коп.</w:t>
      </w:r>
    </w:p>
    <w:p w:rsidR="004C257F" w:rsidRDefault="007E7B6E" w:rsidP="004C257F">
      <w:pPr>
        <w:widowControl w:val="0"/>
        <w:autoSpaceDE w:val="0"/>
        <w:autoSpaceDN w:val="0"/>
        <w:adjustRightInd w:val="0"/>
        <w:ind w:firstLine="567"/>
        <w:jc w:val="both"/>
        <w:rPr>
          <w:sz w:val="24"/>
          <w:szCs w:val="24"/>
        </w:rPr>
      </w:pPr>
      <w:r>
        <w:rPr>
          <w:sz w:val="24"/>
          <w:szCs w:val="24"/>
        </w:rPr>
        <w:t xml:space="preserve">2.3. </w:t>
      </w:r>
      <w:r w:rsidR="004C257F">
        <w:rPr>
          <w:sz w:val="24"/>
          <w:szCs w:val="24"/>
        </w:rPr>
        <w:t>Арендная плата за период со дня заключения Договора до 31.12.202</w:t>
      </w:r>
      <w:r w:rsidR="00AF24C5">
        <w:rPr>
          <w:sz w:val="24"/>
          <w:szCs w:val="24"/>
        </w:rPr>
        <w:t>3</w:t>
      </w:r>
      <w:r w:rsidR="004C257F">
        <w:rPr>
          <w:sz w:val="24"/>
          <w:szCs w:val="24"/>
        </w:rPr>
        <w:t xml:space="preserve"> вносится разовым платежом в размере ____ руб. ___коп. в течении десяти дней с даты </w:t>
      </w:r>
      <w:r w:rsidR="00D61FC4">
        <w:rPr>
          <w:sz w:val="24"/>
          <w:szCs w:val="24"/>
        </w:rPr>
        <w:t>регистрации настоящего</w:t>
      </w:r>
      <w:r w:rsidR="004C257F">
        <w:rPr>
          <w:sz w:val="24"/>
          <w:szCs w:val="24"/>
        </w:rPr>
        <w:t xml:space="preserve"> договора</w:t>
      </w:r>
      <w:r w:rsidR="00D61FC4">
        <w:rPr>
          <w:sz w:val="24"/>
          <w:szCs w:val="24"/>
        </w:rPr>
        <w:t xml:space="preserve"> в органе, осуществляющем государственную регистрацию прав на недвижимое имущество и сделок с ним</w:t>
      </w:r>
      <w:r w:rsidR="004C257F">
        <w:rPr>
          <w:sz w:val="24"/>
          <w:szCs w:val="24"/>
        </w:rPr>
        <w:t xml:space="preserve"> с учетом суммы задатка.</w:t>
      </w:r>
    </w:p>
    <w:p w:rsidR="007E7B6E" w:rsidRDefault="007E7B6E" w:rsidP="007E7B6E">
      <w:pPr>
        <w:widowControl w:val="0"/>
        <w:autoSpaceDE w:val="0"/>
        <w:autoSpaceDN w:val="0"/>
        <w:adjustRightInd w:val="0"/>
        <w:ind w:firstLine="567"/>
        <w:jc w:val="both"/>
        <w:rPr>
          <w:sz w:val="24"/>
          <w:szCs w:val="24"/>
        </w:rPr>
      </w:pPr>
      <w:r>
        <w:rPr>
          <w:sz w:val="24"/>
          <w:szCs w:val="24"/>
        </w:rPr>
        <w:t xml:space="preserve">Арендная плата, указанная в п. 2.2 Договора, с учетом положений п. 2.3 Договора, вносится ежегодно до 15 </w:t>
      </w:r>
      <w:r w:rsidR="00D61FC4">
        <w:rPr>
          <w:sz w:val="24"/>
          <w:szCs w:val="24"/>
        </w:rPr>
        <w:t>июня</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текущем году в соответствии с п. 2.3 Договора.</w:t>
      </w:r>
    </w:p>
    <w:p w:rsidR="007E7B6E" w:rsidRDefault="007E7B6E" w:rsidP="007E7B6E">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C00E6A" w:rsidRPr="00AD4DF8" w:rsidRDefault="00105F24" w:rsidP="00C00E6A">
      <w:pPr>
        <w:jc w:val="both"/>
        <w:rPr>
          <w:sz w:val="24"/>
          <w:szCs w:val="24"/>
        </w:rPr>
      </w:pPr>
      <w:r>
        <w:rPr>
          <w:color w:val="000000"/>
          <w:sz w:val="24"/>
          <w:szCs w:val="24"/>
        </w:rPr>
        <w:t xml:space="preserve">Получатель: </w:t>
      </w:r>
      <w:r w:rsidR="00C00E6A" w:rsidRPr="00AD4DF8">
        <w:rPr>
          <w:sz w:val="24"/>
          <w:szCs w:val="24"/>
        </w:rPr>
        <w:t>Управление имущественных</w:t>
      </w:r>
      <w:r w:rsidR="00C00E6A">
        <w:rPr>
          <w:sz w:val="24"/>
          <w:szCs w:val="24"/>
        </w:rPr>
        <w:t xml:space="preserve"> и земельных</w:t>
      </w:r>
      <w:r w:rsidR="00C00E6A" w:rsidRPr="00AD4DF8">
        <w:rPr>
          <w:sz w:val="24"/>
          <w:szCs w:val="24"/>
        </w:rPr>
        <w:t xml:space="preserve"> отношений администрации Усть-Абаканского района</w:t>
      </w:r>
    </w:p>
    <w:p w:rsidR="00C00E6A" w:rsidRPr="00AD4DF8" w:rsidRDefault="00C00E6A" w:rsidP="00C00E6A">
      <w:pPr>
        <w:jc w:val="both"/>
        <w:rPr>
          <w:sz w:val="24"/>
          <w:szCs w:val="24"/>
        </w:rPr>
      </w:pPr>
      <w:r>
        <w:rPr>
          <w:sz w:val="24"/>
          <w:szCs w:val="24"/>
        </w:rPr>
        <w:t xml:space="preserve">ИНН </w:t>
      </w:r>
      <w:r w:rsidRPr="00AD4DF8">
        <w:rPr>
          <w:sz w:val="24"/>
          <w:szCs w:val="24"/>
        </w:rPr>
        <w:t>1910010838 КПП 191001001 ОКТМО 956304</w:t>
      </w:r>
      <w:r>
        <w:rPr>
          <w:sz w:val="24"/>
          <w:szCs w:val="24"/>
        </w:rPr>
        <w:t>_____</w:t>
      </w:r>
    </w:p>
    <w:p w:rsidR="00C00E6A" w:rsidRPr="00AD4DF8" w:rsidRDefault="00C00E6A" w:rsidP="00C00E6A">
      <w:pPr>
        <w:jc w:val="both"/>
        <w:rPr>
          <w:sz w:val="24"/>
          <w:szCs w:val="24"/>
        </w:rPr>
      </w:pPr>
      <w:r w:rsidRPr="00AD4DF8">
        <w:rPr>
          <w:sz w:val="24"/>
          <w:szCs w:val="24"/>
        </w:rPr>
        <w:t>Казначейский счёт 03100643000000018000 БИК 019514901</w:t>
      </w:r>
    </w:p>
    <w:p w:rsidR="00C00E6A" w:rsidRPr="00AD4DF8" w:rsidRDefault="00C00E6A" w:rsidP="00C00E6A">
      <w:pPr>
        <w:jc w:val="both"/>
        <w:rPr>
          <w:sz w:val="24"/>
          <w:szCs w:val="24"/>
        </w:rPr>
      </w:pPr>
      <w:r w:rsidRPr="00AD4DF8">
        <w:rPr>
          <w:sz w:val="24"/>
          <w:szCs w:val="24"/>
        </w:rPr>
        <w:t>Единый казначейский счет 40102810845370000082</w:t>
      </w:r>
    </w:p>
    <w:p w:rsidR="00C00E6A" w:rsidRPr="00AD4DF8" w:rsidRDefault="00C00E6A" w:rsidP="00C00E6A">
      <w:pPr>
        <w:jc w:val="both"/>
        <w:rPr>
          <w:sz w:val="24"/>
          <w:szCs w:val="24"/>
        </w:rPr>
      </w:pPr>
      <w:r w:rsidRPr="00AD4DF8">
        <w:rPr>
          <w:sz w:val="24"/>
          <w:szCs w:val="24"/>
        </w:rPr>
        <w:t xml:space="preserve">В отделение НБ - Республики Хакасия Банка России/УФК по Республике Хакасия </w:t>
      </w:r>
      <w:proofErr w:type="spellStart"/>
      <w:r w:rsidRPr="00AD4DF8">
        <w:rPr>
          <w:sz w:val="24"/>
          <w:szCs w:val="24"/>
        </w:rPr>
        <w:t>г.Абакан</w:t>
      </w:r>
      <w:proofErr w:type="spellEnd"/>
    </w:p>
    <w:p w:rsidR="00C00E6A" w:rsidRPr="00AD4DF8" w:rsidRDefault="00C00E6A" w:rsidP="00C00E6A">
      <w:pPr>
        <w:jc w:val="both"/>
        <w:rPr>
          <w:sz w:val="24"/>
          <w:szCs w:val="24"/>
        </w:rPr>
      </w:pPr>
      <w:r w:rsidRPr="00AD4DF8">
        <w:rPr>
          <w:sz w:val="24"/>
          <w:szCs w:val="24"/>
        </w:rPr>
        <w:t>Код бюджетной классификации: 917 1 11 05013 05 0000 120</w:t>
      </w:r>
    </w:p>
    <w:p w:rsidR="00C00E6A" w:rsidRDefault="00C00E6A" w:rsidP="00C00E6A">
      <w:pPr>
        <w:ind w:firstLine="567"/>
        <w:jc w:val="both"/>
        <w:rPr>
          <w:sz w:val="24"/>
          <w:szCs w:val="24"/>
        </w:rPr>
      </w:pPr>
      <w:r>
        <w:rPr>
          <w:sz w:val="24"/>
          <w:szCs w:val="24"/>
        </w:rPr>
        <w:t>В платежном документе Арендатору необходимо указать номер Договора и дату его заключения.</w:t>
      </w:r>
    </w:p>
    <w:p w:rsidR="00105F24" w:rsidRDefault="00105F24" w:rsidP="00105F24">
      <w:pPr>
        <w:ind w:firstLine="567"/>
        <w:jc w:val="both"/>
        <w:rPr>
          <w:sz w:val="24"/>
          <w:szCs w:val="24"/>
        </w:rPr>
      </w:pPr>
      <w:r>
        <w:rPr>
          <w:sz w:val="24"/>
          <w:szCs w:val="24"/>
        </w:rPr>
        <w:t>В платежном документе Покупателю необходимо указать номер Договора и дату его заключения.</w:t>
      </w:r>
    </w:p>
    <w:p w:rsidR="007E7B6E" w:rsidRDefault="007E7B6E" w:rsidP="007E7B6E">
      <w:pPr>
        <w:widowControl w:val="0"/>
        <w:autoSpaceDE w:val="0"/>
        <w:autoSpaceDN w:val="0"/>
        <w:adjustRightInd w:val="0"/>
        <w:ind w:firstLine="567"/>
        <w:jc w:val="both"/>
        <w:rPr>
          <w:sz w:val="24"/>
          <w:szCs w:val="24"/>
        </w:rPr>
      </w:pPr>
      <w:r>
        <w:rPr>
          <w:sz w:val="24"/>
          <w:szCs w:val="24"/>
        </w:rPr>
        <w:t>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7E7B6E" w:rsidRDefault="007E7B6E" w:rsidP="007E7B6E">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7E7B6E" w:rsidRDefault="007E7B6E" w:rsidP="007E7B6E">
      <w:pPr>
        <w:widowControl w:val="0"/>
        <w:autoSpaceDE w:val="0"/>
        <w:autoSpaceDN w:val="0"/>
        <w:adjustRightInd w:val="0"/>
        <w:ind w:firstLine="567"/>
        <w:jc w:val="center"/>
        <w:rPr>
          <w:sz w:val="24"/>
          <w:szCs w:val="24"/>
        </w:rPr>
      </w:pPr>
      <w:r>
        <w:rPr>
          <w:sz w:val="24"/>
          <w:szCs w:val="24"/>
        </w:rPr>
        <w:lastRenderedPageBreak/>
        <w:t>3. ПРАВА И ОБЯЗАННОСТИ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3.1. Арендодатель имеет право:</w:t>
      </w:r>
    </w:p>
    <w:p w:rsidR="007E7B6E" w:rsidRDefault="007E7B6E" w:rsidP="007E7B6E">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7E7B6E" w:rsidRDefault="007E7B6E" w:rsidP="007E7B6E">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3.2. Арендодатель обязан:</w:t>
      </w:r>
    </w:p>
    <w:p w:rsidR="007E7B6E" w:rsidRDefault="007E7B6E" w:rsidP="007E7B6E">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7E7B6E" w:rsidRDefault="007E7B6E" w:rsidP="007E7B6E">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7E7B6E" w:rsidRDefault="007E7B6E" w:rsidP="007E7B6E">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7E7B6E" w:rsidRDefault="007E7B6E" w:rsidP="007E7B6E">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w:t>
      </w:r>
      <w:r w:rsidR="0017100B">
        <w:rPr>
          <w:sz w:val="24"/>
          <w:szCs w:val="24"/>
        </w:rPr>
        <w:t>5</w:t>
      </w:r>
      <w:r>
        <w:rPr>
          <w:sz w:val="24"/>
          <w:szCs w:val="24"/>
        </w:rPr>
        <w:t xml:space="preserve"> Договора, Арендатору после его обращения к Арендодателю;</w:t>
      </w:r>
    </w:p>
    <w:p w:rsidR="007E7B6E" w:rsidRDefault="007E7B6E" w:rsidP="007E7B6E">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7E7B6E" w:rsidRDefault="007E7B6E" w:rsidP="007E7B6E">
      <w:pPr>
        <w:widowControl w:val="0"/>
        <w:autoSpaceDE w:val="0"/>
        <w:autoSpaceDN w:val="0"/>
        <w:adjustRightInd w:val="0"/>
        <w:ind w:firstLine="567"/>
        <w:jc w:val="center"/>
        <w:rPr>
          <w:sz w:val="24"/>
          <w:szCs w:val="24"/>
        </w:rPr>
      </w:pPr>
      <w:r>
        <w:rPr>
          <w:sz w:val="24"/>
          <w:szCs w:val="24"/>
        </w:rPr>
        <w:t>4. ПРАВА И ОБЯЗАННОСТИ АРЕНДАТОРА</w:t>
      </w:r>
    </w:p>
    <w:p w:rsidR="007E7B6E" w:rsidRDefault="007E7B6E" w:rsidP="007E7B6E">
      <w:pPr>
        <w:widowControl w:val="0"/>
        <w:autoSpaceDE w:val="0"/>
        <w:autoSpaceDN w:val="0"/>
        <w:adjustRightInd w:val="0"/>
        <w:ind w:firstLine="567"/>
        <w:jc w:val="both"/>
        <w:rPr>
          <w:sz w:val="24"/>
          <w:szCs w:val="24"/>
        </w:rPr>
      </w:pPr>
      <w:r>
        <w:rPr>
          <w:sz w:val="24"/>
          <w:szCs w:val="24"/>
        </w:rPr>
        <w:t>4.1. Арендатор имеет право:</w:t>
      </w:r>
    </w:p>
    <w:p w:rsidR="002935E2" w:rsidRDefault="002935E2" w:rsidP="007E7B6E">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7E7B6E" w:rsidRDefault="007E7B6E" w:rsidP="007E7B6E">
      <w:pPr>
        <w:autoSpaceDE w:val="0"/>
        <w:autoSpaceDN w:val="0"/>
        <w:adjustRightInd w:val="0"/>
        <w:ind w:firstLine="567"/>
        <w:jc w:val="both"/>
        <w:rPr>
          <w:color w:val="000000"/>
          <w:sz w:val="24"/>
          <w:szCs w:val="24"/>
        </w:rPr>
      </w:pPr>
      <w:r>
        <w:rPr>
          <w:sz w:val="24"/>
          <w:szCs w:val="24"/>
        </w:rPr>
        <w:t>4.1.</w:t>
      </w:r>
      <w:r w:rsidR="002935E2">
        <w:rPr>
          <w:sz w:val="24"/>
          <w:szCs w:val="24"/>
        </w:rPr>
        <w:t>2</w:t>
      </w:r>
      <w:r>
        <w:rPr>
          <w:sz w:val="24"/>
          <w:szCs w:val="24"/>
        </w:rPr>
        <w:t xml:space="preserve">. В пределах срока Договора </w:t>
      </w:r>
      <w:r>
        <w:rPr>
          <w:color w:val="000000"/>
          <w:sz w:val="24"/>
          <w:szCs w:val="24"/>
        </w:rPr>
        <w:t>передавать Участок</w:t>
      </w:r>
      <w:r>
        <w:rPr>
          <w:sz w:val="24"/>
          <w:szCs w:val="24"/>
        </w:rPr>
        <w:t xml:space="preserve"> в субаренду (поднаем)</w:t>
      </w:r>
      <w:r w:rsidR="002935E2">
        <w:rPr>
          <w:sz w:val="24"/>
          <w:szCs w:val="24"/>
        </w:rPr>
        <w:t>,</w:t>
      </w:r>
      <w:r>
        <w:rPr>
          <w:sz w:val="24"/>
          <w:szCs w:val="24"/>
        </w:rPr>
        <w:t xml:space="preserve"> предоставлять арендованное имущество в безвозмездное пользование, а также отдавать арендные права в</w:t>
      </w:r>
      <w:r w:rsidR="00670E0E">
        <w:rPr>
          <w:sz w:val="24"/>
          <w:szCs w:val="24"/>
        </w:rPr>
        <w:t xml:space="preserve"> </w:t>
      </w:r>
      <w:r>
        <w:rPr>
          <w:sz w:val="24"/>
          <w:szCs w:val="24"/>
        </w:rPr>
        <w:t>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7E7B6E" w:rsidRDefault="007E7B6E" w:rsidP="007E7B6E">
      <w:pPr>
        <w:ind w:firstLine="547"/>
        <w:jc w:val="both"/>
        <w:rPr>
          <w:sz w:val="24"/>
          <w:szCs w:val="24"/>
        </w:rPr>
      </w:pPr>
      <w:r>
        <w:rPr>
          <w:sz w:val="24"/>
          <w:szCs w:val="24"/>
        </w:rPr>
        <w:t>4.1.</w:t>
      </w:r>
      <w:r w:rsidR="002935E2">
        <w:rPr>
          <w:sz w:val="24"/>
          <w:szCs w:val="24"/>
        </w:rPr>
        <w:t>3</w:t>
      </w:r>
      <w:r>
        <w:rPr>
          <w:sz w:val="24"/>
          <w:szCs w:val="24"/>
        </w:rPr>
        <w:t>. Получить пакет документов, предусмотренных аукционной документацией.</w:t>
      </w:r>
    </w:p>
    <w:p w:rsidR="007E7B6E" w:rsidRDefault="007E7B6E" w:rsidP="007E7B6E">
      <w:pPr>
        <w:widowControl w:val="0"/>
        <w:autoSpaceDE w:val="0"/>
        <w:autoSpaceDN w:val="0"/>
        <w:adjustRightInd w:val="0"/>
        <w:ind w:firstLine="567"/>
        <w:jc w:val="both"/>
        <w:rPr>
          <w:sz w:val="24"/>
          <w:szCs w:val="24"/>
        </w:rPr>
      </w:pPr>
      <w:r>
        <w:rPr>
          <w:sz w:val="24"/>
          <w:szCs w:val="24"/>
        </w:rPr>
        <w:t>4.1.</w:t>
      </w:r>
      <w:r w:rsidR="002935E2">
        <w:rPr>
          <w:sz w:val="24"/>
          <w:szCs w:val="24"/>
        </w:rPr>
        <w:t>4</w:t>
      </w:r>
      <w:r>
        <w:rPr>
          <w:sz w:val="24"/>
          <w:szCs w:val="24"/>
        </w:rPr>
        <w:t>. Использовать земельный участок только с целью и условиями его предоставления.</w:t>
      </w:r>
    </w:p>
    <w:p w:rsidR="007E7B6E" w:rsidRDefault="007E7B6E" w:rsidP="007E7B6E">
      <w:pPr>
        <w:widowControl w:val="0"/>
        <w:autoSpaceDE w:val="0"/>
        <w:autoSpaceDN w:val="0"/>
        <w:adjustRightInd w:val="0"/>
        <w:ind w:firstLine="567"/>
        <w:jc w:val="both"/>
        <w:rPr>
          <w:sz w:val="24"/>
          <w:szCs w:val="24"/>
        </w:rPr>
      </w:pPr>
      <w:r>
        <w:rPr>
          <w:sz w:val="24"/>
          <w:szCs w:val="24"/>
        </w:rPr>
        <w:t>4.2. Арендатор обязан:</w:t>
      </w:r>
    </w:p>
    <w:p w:rsidR="007E7B6E" w:rsidRDefault="007E7B6E" w:rsidP="007E7B6E">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4.2.2. Оплачивать арендную плату в порядке и сроки, установленные разделом 2. Договора.</w:t>
      </w:r>
    </w:p>
    <w:p w:rsidR="007E7B6E" w:rsidRDefault="007E7B6E" w:rsidP="007E7B6E">
      <w:pPr>
        <w:widowControl w:val="0"/>
        <w:autoSpaceDE w:val="0"/>
        <w:autoSpaceDN w:val="0"/>
        <w:adjustRightInd w:val="0"/>
        <w:ind w:firstLine="567"/>
        <w:jc w:val="both"/>
        <w:rPr>
          <w:sz w:val="24"/>
          <w:szCs w:val="24"/>
        </w:rPr>
      </w:pPr>
      <w:r>
        <w:rPr>
          <w:sz w:val="24"/>
          <w:szCs w:val="24"/>
        </w:rPr>
        <w:t>4.2.3.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7E7B6E" w:rsidRDefault="007E7B6E" w:rsidP="007E7B6E">
      <w:pPr>
        <w:widowControl w:val="0"/>
        <w:autoSpaceDE w:val="0"/>
        <w:autoSpaceDN w:val="0"/>
        <w:adjustRightInd w:val="0"/>
        <w:ind w:firstLine="567"/>
        <w:jc w:val="both"/>
        <w:rPr>
          <w:sz w:val="24"/>
          <w:szCs w:val="24"/>
        </w:rPr>
      </w:pPr>
      <w:r>
        <w:rPr>
          <w:sz w:val="24"/>
          <w:szCs w:val="24"/>
        </w:rPr>
        <w:t>4.2.4. Не допускать ухудшения экологической обстановки на Участке и прилегающих территориях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4.2.5. Соблюдать порядок и чистоту на Участке и прилегающей территории.</w:t>
      </w:r>
    </w:p>
    <w:p w:rsidR="007E7B6E" w:rsidRDefault="007E7B6E" w:rsidP="007E7B6E">
      <w:pPr>
        <w:widowControl w:val="0"/>
        <w:autoSpaceDE w:val="0"/>
        <w:autoSpaceDN w:val="0"/>
        <w:adjustRightInd w:val="0"/>
        <w:ind w:firstLine="567"/>
        <w:jc w:val="both"/>
        <w:rPr>
          <w:sz w:val="24"/>
          <w:szCs w:val="24"/>
        </w:rPr>
      </w:pPr>
      <w:r>
        <w:rPr>
          <w:sz w:val="24"/>
          <w:szCs w:val="24"/>
        </w:rPr>
        <w:t>4.2.6.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7E7B6E" w:rsidRDefault="007E7B6E" w:rsidP="007E7B6E">
      <w:pPr>
        <w:widowControl w:val="0"/>
        <w:autoSpaceDE w:val="0"/>
        <w:autoSpaceDN w:val="0"/>
        <w:adjustRightInd w:val="0"/>
        <w:ind w:firstLine="567"/>
        <w:jc w:val="both"/>
        <w:rPr>
          <w:sz w:val="24"/>
          <w:szCs w:val="24"/>
        </w:rPr>
      </w:pPr>
      <w:r>
        <w:rPr>
          <w:sz w:val="24"/>
          <w:szCs w:val="24"/>
        </w:rPr>
        <w:t>4.2.7.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F511F8" w:rsidRDefault="00F511F8" w:rsidP="00F511F8">
      <w:pPr>
        <w:widowControl w:val="0"/>
        <w:autoSpaceDE w:val="0"/>
        <w:autoSpaceDN w:val="0"/>
        <w:adjustRightInd w:val="0"/>
        <w:ind w:firstLine="567"/>
        <w:rPr>
          <w:sz w:val="24"/>
          <w:szCs w:val="24"/>
        </w:rPr>
      </w:pPr>
      <w:r>
        <w:rPr>
          <w:sz w:val="24"/>
          <w:szCs w:val="24"/>
        </w:rPr>
        <w:lastRenderedPageBreak/>
        <w:t>4.2.8. Получить разрешение на строительство в установленном законном порядке;</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9</w:t>
      </w:r>
      <w:r>
        <w:rPr>
          <w:sz w:val="24"/>
          <w:szCs w:val="24"/>
        </w:rPr>
        <w:t>.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7E7B6E" w:rsidRDefault="007E7B6E" w:rsidP="007E7B6E">
      <w:pPr>
        <w:widowControl w:val="0"/>
        <w:autoSpaceDE w:val="0"/>
        <w:autoSpaceDN w:val="0"/>
        <w:adjustRightInd w:val="0"/>
        <w:ind w:firstLine="567"/>
        <w:jc w:val="both"/>
        <w:rPr>
          <w:sz w:val="24"/>
          <w:szCs w:val="24"/>
        </w:rPr>
      </w:pPr>
      <w:r>
        <w:rPr>
          <w:sz w:val="24"/>
          <w:szCs w:val="24"/>
        </w:rPr>
        <w:t>4.2.</w:t>
      </w:r>
      <w:r w:rsidR="00F511F8">
        <w:rPr>
          <w:sz w:val="24"/>
          <w:szCs w:val="24"/>
        </w:rPr>
        <w:t>10</w:t>
      </w:r>
      <w:r>
        <w:rPr>
          <w:sz w:val="24"/>
          <w:szCs w:val="24"/>
        </w:rPr>
        <w:t>.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1</w:t>
      </w:r>
      <w:r>
        <w:rPr>
          <w:sz w:val="24"/>
          <w:szCs w:val="24"/>
        </w:rPr>
        <w:t>. В случае расторжения Договора вернуть Участок Арендодателю в течение 3 (трёх) дней с момента его расторжения.</w:t>
      </w:r>
    </w:p>
    <w:p w:rsidR="007E7B6E" w:rsidRDefault="007E7B6E" w:rsidP="007E7B6E">
      <w:pPr>
        <w:widowControl w:val="0"/>
        <w:autoSpaceDE w:val="0"/>
        <w:autoSpaceDN w:val="0"/>
        <w:adjustRightInd w:val="0"/>
        <w:ind w:firstLine="567"/>
        <w:jc w:val="both"/>
        <w:rPr>
          <w:sz w:val="24"/>
          <w:szCs w:val="24"/>
        </w:rPr>
      </w:pPr>
      <w:r>
        <w:rPr>
          <w:sz w:val="24"/>
          <w:szCs w:val="24"/>
        </w:rPr>
        <w:t>4.2.1</w:t>
      </w:r>
      <w:r w:rsidR="00F511F8">
        <w:rPr>
          <w:sz w:val="24"/>
          <w:szCs w:val="24"/>
        </w:rPr>
        <w:t>2</w:t>
      </w:r>
      <w:r>
        <w:rPr>
          <w:sz w:val="24"/>
          <w:szCs w:val="24"/>
        </w:rPr>
        <w:t>.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смене, считается направленной надлежащим образом.</w:t>
      </w:r>
    </w:p>
    <w:p w:rsidR="007E7B6E" w:rsidRDefault="007E7B6E" w:rsidP="007E7B6E">
      <w:pPr>
        <w:widowControl w:val="0"/>
        <w:autoSpaceDE w:val="0"/>
        <w:autoSpaceDN w:val="0"/>
        <w:adjustRightInd w:val="0"/>
        <w:ind w:firstLine="567"/>
        <w:jc w:val="center"/>
        <w:rPr>
          <w:sz w:val="24"/>
          <w:szCs w:val="24"/>
        </w:rPr>
      </w:pPr>
      <w:r>
        <w:rPr>
          <w:sz w:val="24"/>
          <w:szCs w:val="24"/>
        </w:rPr>
        <w:t>5. ОТВЕТСТВЕННОСТЬ СТОРОН</w:t>
      </w:r>
    </w:p>
    <w:p w:rsidR="007E7B6E" w:rsidRDefault="007E7B6E" w:rsidP="007E7B6E">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7E7B6E" w:rsidRDefault="007E7B6E" w:rsidP="007E7B6E">
      <w:pPr>
        <w:ind w:firstLine="567"/>
        <w:jc w:val="both"/>
        <w:rPr>
          <w:sz w:val="24"/>
          <w:szCs w:val="24"/>
        </w:rPr>
      </w:pPr>
      <w:r>
        <w:rPr>
          <w:sz w:val="24"/>
          <w:szCs w:val="24"/>
        </w:rPr>
        <w:t>5.2.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E7B6E" w:rsidRDefault="007E7B6E" w:rsidP="007E7B6E">
      <w:pPr>
        <w:ind w:firstLine="567"/>
        <w:jc w:val="both"/>
        <w:rPr>
          <w:sz w:val="24"/>
          <w:szCs w:val="24"/>
        </w:rPr>
      </w:pPr>
      <w:r>
        <w:rPr>
          <w:sz w:val="24"/>
          <w:szCs w:val="24"/>
        </w:rPr>
        <w:t>5.3.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7E7B6E" w:rsidRDefault="007E7B6E" w:rsidP="007E7B6E">
      <w:pPr>
        <w:widowControl w:val="0"/>
        <w:autoSpaceDE w:val="0"/>
        <w:autoSpaceDN w:val="0"/>
        <w:adjustRightInd w:val="0"/>
        <w:ind w:firstLine="567"/>
        <w:jc w:val="both"/>
        <w:rPr>
          <w:sz w:val="24"/>
          <w:szCs w:val="24"/>
        </w:rPr>
      </w:pPr>
      <w:r>
        <w:rPr>
          <w:sz w:val="24"/>
          <w:szCs w:val="24"/>
        </w:rPr>
        <w:t>5.4.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5.5. В случае нарушения разрешенного использования Участка или его части Арендатор уплачивает штраф в </w:t>
      </w:r>
      <w:r w:rsidR="006D2691">
        <w:rPr>
          <w:sz w:val="24"/>
          <w:szCs w:val="24"/>
        </w:rPr>
        <w:t>размере 10% от кадастровой стоимости</w:t>
      </w:r>
      <w:r>
        <w:rPr>
          <w:sz w:val="24"/>
          <w:szCs w:val="24"/>
        </w:rPr>
        <w:t>.</w:t>
      </w:r>
    </w:p>
    <w:p w:rsidR="007E7B6E" w:rsidRDefault="007E7B6E" w:rsidP="007E7B6E">
      <w:pPr>
        <w:widowControl w:val="0"/>
        <w:autoSpaceDE w:val="0"/>
        <w:autoSpaceDN w:val="0"/>
        <w:adjustRightInd w:val="0"/>
        <w:ind w:firstLine="567"/>
        <w:jc w:val="both"/>
        <w:rPr>
          <w:sz w:val="24"/>
          <w:szCs w:val="24"/>
        </w:rPr>
      </w:pPr>
      <w:r>
        <w:rPr>
          <w:sz w:val="24"/>
          <w:szCs w:val="24"/>
        </w:rPr>
        <w:t>5.6.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7E7B6E" w:rsidRDefault="007E7B6E" w:rsidP="007E7B6E">
      <w:pPr>
        <w:widowControl w:val="0"/>
        <w:autoSpaceDE w:val="0"/>
        <w:autoSpaceDN w:val="0"/>
        <w:adjustRightInd w:val="0"/>
        <w:ind w:firstLine="567"/>
        <w:jc w:val="both"/>
        <w:rPr>
          <w:sz w:val="24"/>
          <w:szCs w:val="24"/>
        </w:rPr>
      </w:pPr>
      <w:r>
        <w:rPr>
          <w:sz w:val="24"/>
          <w:szCs w:val="24"/>
        </w:rPr>
        <w:t>5.7.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7E7B6E" w:rsidRDefault="007E7B6E" w:rsidP="007E7B6E">
      <w:pPr>
        <w:widowControl w:val="0"/>
        <w:autoSpaceDE w:val="0"/>
        <w:autoSpaceDN w:val="0"/>
        <w:adjustRightInd w:val="0"/>
        <w:ind w:firstLine="567"/>
        <w:jc w:val="both"/>
        <w:rPr>
          <w:sz w:val="24"/>
          <w:szCs w:val="24"/>
        </w:rPr>
      </w:pPr>
      <w:r>
        <w:rPr>
          <w:sz w:val="24"/>
          <w:szCs w:val="24"/>
        </w:rPr>
        <w:t>5.8.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7E7B6E" w:rsidRDefault="007E7B6E" w:rsidP="007E7B6E">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7E7B6E" w:rsidRDefault="007E7B6E" w:rsidP="007E7B6E">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7E7B6E" w:rsidRDefault="007E7B6E" w:rsidP="007E7B6E">
      <w:pPr>
        <w:widowControl w:val="0"/>
        <w:autoSpaceDE w:val="0"/>
        <w:autoSpaceDN w:val="0"/>
        <w:adjustRightInd w:val="0"/>
        <w:ind w:firstLine="567"/>
        <w:jc w:val="both"/>
        <w:rPr>
          <w:sz w:val="24"/>
          <w:szCs w:val="24"/>
        </w:rPr>
      </w:pPr>
      <w:r>
        <w:rPr>
          <w:sz w:val="24"/>
          <w:szCs w:val="24"/>
        </w:rPr>
        <w:t xml:space="preserve">5.9. При не достижении согласия по спорным вопросам спор передаётся Сторонами </w:t>
      </w:r>
      <w:r>
        <w:rPr>
          <w:sz w:val="24"/>
          <w:szCs w:val="24"/>
        </w:rPr>
        <w:lastRenderedPageBreak/>
        <w:t>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7E7B6E" w:rsidRDefault="007E7B6E" w:rsidP="007E7B6E">
      <w:pPr>
        <w:widowControl w:val="0"/>
        <w:autoSpaceDE w:val="0"/>
        <w:autoSpaceDN w:val="0"/>
        <w:adjustRightInd w:val="0"/>
        <w:ind w:firstLine="567"/>
        <w:jc w:val="both"/>
        <w:rPr>
          <w:sz w:val="24"/>
          <w:szCs w:val="24"/>
        </w:rPr>
      </w:pPr>
    </w:p>
    <w:p w:rsidR="007E7B6E" w:rsidRDefault="007E7B6E" w:rsidP="007E7B6E">
      <w:pPr>
        <w:widowControl w:val="0"/>
        <w:autoSpaceDE w:val="0"/>
        <w:autoSpaceDN w:val="0"/>
        <w:adjustRightInd w:val="0"/>
        <w:ind w:firstLine="567"/>
        <w:jc w:val="center"/>
        <w:rPr>
          <w:sz w:val="24"/>
          <w:szCs w:val="24"/>
        </w:rPr>
      </w:pPr>
      <w:r>
        <w:rPr>
          <w:sz w:val="24"/>
          <w:szCs w:val="24"/>
        </w:rPr>
        <w:t>6. ЗАКЛЮЧИТЕЛЬНЫЕ ПОЛОЖЕНИЯ</w:t>
      </w:r>
    </w:p>
    <w:p w:rsidR="007E7B6E" w:rsidRDefault="007E7B6E" w:rsidP="007E7B6E">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7E7B6E" w:rsidRDefault="007E7B6E" w:rsidP="007E7B6E">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7E7B6E" w:rsidRDefault="007E7B6E" w:rsidP="007E7B6E">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7E7B6E" w:rsidRDefault="007E7B6E" w:rsidP="007E7B6E">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7E7B6E" w:rsidRDefault="007E7B6E" w:rsidP="007E7B6E">
      <w:pPr>
        <w:widowControl w:val="0"/>
        <w:autoSpaceDE w:val="0"/>
        <w:autoSpaceDN w:val="0"/>
        <w:adjustRightInd w:val="0"/>
        <w:ind w:firstLine="567"/>
        <w:jc w:val="both"/>
        <w:rPr>
          <w:sz w:val="24"/>
          <w:szCs w:val="24"/>
        </w:rPr>
      </w:pPr>
      <w:r>
        <w:rPr>
          <w:sz w:val="24"/>
          <w:szCs w:val="24"/>
        </w:rPr>
        <w:t>6.5. Наличие ограничения (обременения) _____________________.</w:t>
      </w:r>
    </w:p>
    <w:p w:rsidR="007E7B6E" w:rsidRDefault="007E7B6E" w:rsidP="007E7B6E">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7E7B6E" w:rsidRDefault="007E7B6E" w:rsidP="007E7B6E">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7E7B6E" w:rsidRDefault="007E7B6E" w:rsidP="007E7B6E">
      <w:pPr>
        <w:widowControl w:val="0"/>
        <w:autoSpaceDE w:val="0"/>
        <w:autoSpaceDN w:val="0"/>
        <w:adjustRightInd w:val="0"/>
        <w:ind w:firstLine="567"/>
        <w:jc w:val="both"/>
        <w:rPr>
          <w:sz w:val="24"/>
          <w:szCs w:val="24"/>
        </w:rPr>
      </w:pPr>
      <w:r>
        <w:rPr>
          <w:sz w:val="24"/>
          <w:szCs w:val="24"/>
        </w:rPr>
        <w:t xml:space="preserve">6.8. Договор составлен </w:t>
      </w:r>
      <w:r w:rsidR="00105F24">
        <w:rPr>
          <w:sz w:val="24"/>
          <w:szCs w:val="24"/>
        </w:rPr>
        <w:t>в двух</w:t>
      </w:r>
      <w:r>
        <w:rPr>
          <w:sz w:val="24"/>
          <w:szCs w:val="24"/>
        </w:rPr>
        <w:t xml:space="preserve"> подлинных экземплярах. Все экземпляры идентичны и имеют одинаковую юридическую силу. </w:t>
      </w:r>
      <w:r w:rsidR="00105F24">
        <w:rPr>
          <w:sz w:val="24"/>
          <w:szCs w:val="24"/>
        </w:rPr>
        <w:t>П</w:t>
      </w:r>
      <w:r>
        <w:rPr>
          <w:sz w:val="24"/>
          <w:szCs w:val="24"/>
        </w:rPr>
        <w:t>о одному экземпляру Договора выдаётся Арендодателю и Арендатору</w:t>
      </w:r>
      <w:r w:rsidR="00105F24">
        <w:rPr>
          <w:sz w:val="24"/>
          <w:szCs w:val="24"/>
        </w:rPr>
        <w:t>.</w:t>
      </w:r>
    </w:p>
    <w:p w:rsidR="00105F24" w:rsidRDefault="00105F24" w:rsidP="007E7B6E">
      <w:pPr>
        <w:widowControl w:val="0"/>
        <w:autoSpaceDE w:val="0"/>
        <w:autoSpaceDN w:val="0"/>
        <w:adjustRightInd w:val="0"/>
        <w:ind w:firstLine="567"/>
        <w:jc w:val="both"/>
        <w:rPr>
          <w:sz w:val="24"/>
          <w:szCs w:val="24"/>
        </w:rPr>
      </w:pPr>
    </w:p>
    <w:p w:rsidR="007E7B6E" w:rsidRDefault="007E7B6E" w:rsidP="007E7B6E">
      <w:pPr>
        <w:autoSpaceDE w:val="0"/>
        <w:autoSpaceDN w:val="0"/>
        <w:adjustRightInd w:val="0"/>
        <w:ind w:firstLine="567"/>
        <w:jc w:val="center"/>
        <w:rPr>
          <w:bCs/>
          <w:sz w:val="24"/>
          <w:szCs w:val="24"/>
        </w:rPr>
      </w:pPr>
      <w:r>
        <w:rPr>
          <w:bCs/>
          <w:sz w:val="24"/>
          <w:szCs w:val="24"/>
        </w:rPr>
        <w:t>7. АДРЕСА И ПОДПИСИ СТОРОН</w:t>
      </w:r>
    </w:p>
    <w:p w:rsidR="007E7B6E" w:rsidRDefault="007E7B6E" w:rsidP="007E7B6E">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7E7B6E" w:rsidTr="00227F58">
        <w:trPr>
          <w:trHeight w:val="866"/>
        </w:trPr>
        <w:tc>
          <w:tcPr>
            <w:tcW w:w="4928" w:type="dxa"/>
          </w:tcPr>
          <w:p w:rsidR="007E7B6E" w:rsidRDefault="007E7B6E" w:rsidP="00227F58">
            <w:pPr>
              <w:widowControl w:val="0"/>
              <w:suppressAutoHyphens/>
              <w:spacing w:line="276" w:lineRule="auto"/>
              <w:jc w:val="both"/>
              <w:rPr>
                <w:sz w:val="24"/>
                <w:szCs w:val="24"/>
                <w:lang w:eastAsia="ar-SA"/>
              </w:rPr>
            </w:pPr>
            <w:r>
              <w:rPr>
                <w:sz w:val="24"/>
                <w:szCs w:val="24"/>
                <w:lang w:eastAsia="ar-SA"/>
              </w:rPr>
              <w:t>Управление имущественных</w:t>
            </w:r>
            <w:r w:rsidR="00C00E6A">
              <w:rPr>
                <w:sz w:val="24"/>
                <w:szCs w:val="24"/>
                <w:lang w:eastAsia="ar-SA"/>
              </w:rPr>
              <w:t xml:space="preserve"> и земельных</w:t>
            </w:r>
            <w:r>
              <w:rPr>
                <w:sz w:val="24"/>
                <w:szCs w:val="24"/>
                <w:lang w:eastAsia="ar-SA"/>
              </w:rPr>
              <w:t xml:space="preserve"> отношений</w:t>
            </w:r>
          </w:p>
          <w:p w:rsidR="007E7B6E" w:rsidRDefault="007E7B6E" w:rsidP="00227F58">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7E7B6E" w:rsidRDefault="007E7B6E" w:rsidP="00227F58">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7E7B6E" w:rsidRDefault="007E7B6E" w:rsidP="00227F58">
            <w:pPr>
              <w:widowControl w:val="0"/>
              <w:suppressAutoHyphens/>
              <w:spacing w:line="276" w:lineRule="auto"/>
              <w:jc w:val="both"/>
              <w:rPr>
                <w:sz w:val="24"/>
                <w:szCs w:val="24"/>
                <w:lang w:eastAsia="ar-SA"/>
              </w:rPr>
            </w:pPr>
            <w:r>
              <w:rPr>
                <w:sz w:val="24"/>
                <w:szCs w:val="24"/>
                <w:lang w:eastAsia="ar-SA"/>
              </w:rPr>
              <w:t>ИНН 1910010838</w:t>
            </w:r>
          </w:p>
          <w:p w:rsidR="007E7B6E" w:rsidRDefault="007E7B6E" w:rsidP="00227F58">
            <w:pPr>
              <w:widowControl w:val="0"/>
              <w:suppressAutoHyphens/>
              <w:spacing w:line="276" w:lineRule="auto"/>
              <w:jc w:val="both"/>
              <w:rPr>
                <w:sz w:val="24"/>
                <w:szCs w:val="24"/>
                <w:lang w:eastAsia="ar-SA"/>
              </w:rPr>
            </w:pPr>
            <w:r>
              <w:rPr>
                <w:sz w:val="24"/>
                <w:szCs w:val="24"/>
                <w:lang w:eastAsia="ar-SA"/>
              </w:rPr>
              <w:t>КПП 191001001</w:t>
            </w:r>
          </w:p>
          <w:p w:rsidR="007E7B6E" w:rsidRDefault="007E7B6E" w:rsidP="00227F58">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7E7B6E" w:rsidTr="00227F58">
              <w:trPr>
                <w:trHeight w:val="1006"/>
              </w:trPr>
              <w:tc>
                <w:tcPr>
                  <w:tcW w:w="4643" w:type="dxa"/>
                </w:tcPr>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7E7B6E" w:rsidRDefault="007E7B6E" w:rsidP="00227F58">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7E7B6E" w:rsidRDefault="007E7B6E" w:rsidP="00227F58">
                  <w:pPr>
                    <w:tabs>
                      <w:tab w:val="left" w:pos="3540"/>
                    </w:tabs>
                    <w:autoSpaceDE w:val="0"/>
                    <w:autoSpaceDN w:val="0"/>
                    <w:adjustRightInd w:val="0"/>
                    <w:spacing w:line="276" w:lineRule="auto"/>
                    <w:jc w:val="both"/>
                    <w:rPr>
                      <w:sz w:val="24"/>
                      <w:szCs w:val="24"/>
                      <w:lang w:eastAsia="en-US"/>
                    </w:rPr>
                  </w:pPr>
                </w:p>
              </w:tc>
            </w:tr>
          </w:tbl>
          <w:p w:rsidR="007E7B6E" w:rsidRDefault="007E7B6E" w:rsidP="00227F58">
            <w:pPr>
              <w:spacing w:line="276" w:lineRule="auto"/>
              <w:rPr>
                <w:rFonts w:asciiTheme="minorHAnsi" w:eastAsiaTheme="minorHAnsi" w:hAnsiTheme="minorHAnsi" w:cstheme="minorBidi"/>
                <w:sz w:val="22"/>
                <w:szCs w:val="22"/>
                <w:lang w:eastAsia="en-US"/>
              </w:rPr>
            </w:pPr>
          </w:p>
        </w:tc>
      </w:tr>
    </w:tbl>
    <w:p w:rsidR="007E7B6E" w:rsidRDefault="007E7B6E" w:rsidP="007E7B6E">
      <w:pPr>
        <w:keepNext/>
        <w:ind w:firstLine="567"/>
        <w:jc w:val="both"/>
        <w:rPr>
          <w:rFonts w:eastAsia="Arial Unicode MS"/>
          <w:sz w:val="24"/>
          <w:szCs w:val="24"/>
        </w:rPr>
      </w:pPr>
      <w:r>
        <w:rPr>
          <w:sz w:val="24"/>
          <w:szCs w:val="24"/>
        </w:rPr>
        <w:t>Арендодатель:                        Арендатор:</w:t>
      </w:r>
    </w:p>
    <w:p w:rsidR="007E7B6E" w:rsidRDefault="007E7B6E" w:rsidP="007E7B6E">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7E7B6E" w:rsidRDefault="007E7B6E" w:rsidP="007E7B6E">
      <w:pPr>
        <w:tabs>
          <w:tab w:val="left" w:pos="2679"/>
        </w:tabs>
        <w:ind w:firstLine="567"/>
        <w:jc w:val="both"/>
        <w:rPr>
          <w:i/>
          <w:sz w:val="24"/>
          <w:szCs w:val="24"/>
        </w:rPr>
      </w:pPr>
      <w:r>
        <w:rPr>
          <w:iCs/>
          <w:sz w:val="24"/>
          <w:szCs w:val="24"/>
        </w:rPr>
        <w:t>М.П.</w:t>
      </w: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23374C" w:rsidRDefault="0023374C" w:rsidP="007E7B6E">
      <w:pPr>
        <w:ind w:firstLine="567"/>
        <w:jc w:val="both"/>
        <w:rPr>
          <w:sz w:val="24"/>
          <w:szCs w:val="24"/>
        </w:rPr>
      </w:pPr>
    </w:p>
    <w:p w:rsidR="007E7B6E" w:rsidRDefault="007E7B6E" w:rsidP="007E7B6E">
      <w:pPr>
        <w:ind w:firstLine="567"/>
        <w:jc w:val="both"/>
        <w:rPr>
          <w:sz w:val="24"/>
          <w:szCs w:val="24"/>
        </w:rPr>
      </w:pPr>
      <w:r>
        <w:rPr>
          <w:sz w:val="24"/>
          <w:szCs w:val="24"/>
        </w:rPr>
        <w:lastRenderedPageBreak/>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7E7B6E" w:rsidRDefault="007E7B6E" w:rsidP="007E7B6E">
      <w:pPr>
        <w:ind w:firstLine="567"/>
        <w:jc w:val="both"/>
        <w:rPr>
          <w:sz w:val="24"/>
          <w:szCs w:val="24"/>
        </w:rPr>
      </w:pPr>
      <w:r>
        <w:rPr>
          <w:sz w:val="24"/>
          <w:szCs w:val="24"/>
        </w:rPr>
        <w:t>Арендодатель передал:                                                                   Арендатор принял:</w:t>
      </w:r>
    </w:p>
    <w:p w:rsidR="007E7B6E" w:rsidRDefault="007E7B6E" w:rsidP="007E7B6E">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7E7B6E" w:rsidRDefault="007E7B6E" w:rsidP="007E7B6E"/>
    <w:p w:rsidR="007E7B6E" w:rsidRDefault="007E7B6E" w:rsidP="007E7B6E">
      <w:pPr>
        <w:pStyle w:val="ConsNormal"/>
        <w:widowControl/>
        <w:ind w:firstLine="0"/>
        <w:jc w:val="right"/>
        <w:rPr>
          <w:rFonts w:ascii="Times New Roman" w:hAnsi="Times New Roman" w:cs="Times New Roman"/>
          <w:iCs/>
          <w:sz w:val="24"/>
          <w:szCs w:val="24"/>
        </w:rPr>
      </w:pPr>
    </w:p>
    <w:p w:rsidR="00263F00" w:rsidRPr="00691D0D" w:rsidRDefault="00263F00" w:rsidP="007E7B6E">
      <w:pPr>
        <w:pStyle w:val="ConsNormal"/>
        <w:widowControl/>
        <w:ind w:firstLine="0"/>
        <w:jc w:val="right"/>
        <w:rPr>
          <w:rFonts w:ascii="Times New Roman" w:hAnsi="Times New Roman" w:cs="Times New Roman"/>
          <w:iCs/>
          <w:sz w:val="24"/>
          <w:szCs w:val="24"/>
        </w:rPr>
      </w:pPr>
    </w:p>
    <w:p w:rsidR="0051748A" w:rsidRPr="00691D0D" w:rsidRDefault="00CE2E47" w:rsidP="0051748A">
      <w:pPr>
        <w:jc w:val="both"/>
        <w:rPr>
          <w:sz w:val="24"/>
          <w:szCs w:val="24"/>
        </w:rPr>
      </w:pPr>
      <w:r>
        <w:rPr>
          <w:sz w:val="24"/>
          <w:szCs w:val="24"/>
        </w:rPr>
        <w:t>Р</w:t>
      </w:r>
      <w:r w:rsidR="0051748A" w:rsidRPr="00691D0D">
        <w:rPr>
          <w:sz w:val="24"/>
          <w:szCs w:val="24"/>
        </w:rPr>
        <w:t>уководител</w:t>
      </w:r>
      <w:r>
        <w:rPr>
          <w:sz w:val="24"/>
          <w:szCs w:val="24"/>
        </w:rPr>
        <w:t>ь</w:t>
      </w:r>
      <w:r w:rsidR="0051748A" w:rsidRPr="00691D0D">
        <w:rPr>
          <w:sz w:val="24"/>
          <w:szCs w:val="24"/>
        </w:rPr>
        <w:t xml:space="preserve"> Управления</w:t>
      </w:r>
    </w:p>
    <w:p w:rsidR="0051748A" w:rsidRPr="00691D0D" w:rsidRDefault="0051748A" w:rsidP="0051748A">
      <w:pPr>
        <w:jc w:val="both"/>
        <w:rPr>
          <w:sz w:val="24"/>
          <w:szCs w:val="24"/>
        </w:rPr>
      </w:pPr>
      <w:r w:rsidRPr="00691D0D">
        <w:rPr>
          <w:sz w:val="24"/>
          <w:szCs w:val="24"/>
        </w:rPr>
        <w:t>Имущественных отношений</w:t>
      </w:r>
    </w:p>
    <w:p w:rsidR="0051748A" w:rsidRPr="00691D0D" w:rsidRDefault="0051748A" w:rsidP="0051748A">
      <w:pPr>
        <w:jc w:val="both"/>
        <w:rPr>
          <w:sz w:val="24"/>
          <w:szCs w:val="24"/>
        </w:rPr>
      </w:pPr>
      <w:r w:rsidRPr="00691D0D">
        <w:rPr>
          <w:sz w:val="24"/>
          <w:szCs w:val="24"/>
        </w:rPr>
        <w:t xml:space="preserve">Администрации Усть-Абаканского района                                     </w:t>
      </w:r>
      <w:r w:rsidR="000B6FD0">
        <w:rPr>
          <w:sz w:val="24"/>
          <w:szCs w:val="24"/>
        </w:rPr>
        <w:t xml:space="preserve">             </w:t>
      </w:r>
      <w:proofErr w:type="spellStart"/>
      <w:r w:rsidR="00CE2E47">
        <w:rPr>
          <w:sz w:val="24"/>
          <w:szCs w:val="24"/>
        </w:rPr>
        <w:t>Н.И.Макшина</w:t>
      </w:r>
      <w:proofErr w:type="spellEnd"/>
    </w:p>
    <w:p w:rsidR="0051748A" w:rsidRDefault="0051748A"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Default="0023374C" w:rsidP="0051748A">
      <w:pPr>
        <w:jc w:val="both"/>
        <w:rPr>
          <w:sz w:val="24"/>
          <w:szCs w:val="24"/>
        </w:rPr>
      </w:pPr>
    </w:p>
    <w:p w:rsidR="0023374C" w:rsidRPr="00691D0D" w:rsidRDefault="0023374C" w:rsidP="0051748A">
      <w:pPr>
        <w:jc w:val="both"/>
        <w:rPr>
          <w:sz w:val="24"/>
          <w:szCs w:val="24"/>
        </w:rPr>
      </w:pPr>
    </w:p>
    <w:p w:rsidR="0091681B" w:rsidRPr="00C00E6A" w:rsidRDefault="0051748A" w:rsidP="00D8429C">
      <w:pPr>
        <w:jc w:val="both"/>
        <w:rPr>
          <w:iCs/>
          <w:sz w:val="16"/>
          <w:szCs w:val="16"/>
        </w:rPr>
      </w:pPr>
      <w:r w:rsidRPr="00C00E6A">
        <w:rPr>
          <w:sz w:val="16"/>
          <w:szCs w:val="16"/>
        </w:rPr>
        <w:t>Гордецова Светлана Евгеньевна</w:t>
      </w:r>
      <w:r w:rsidR="00C00E6A" w:rsidRPr="00C00E6A">
        <w:rPr>
          <w:sz w:val="16"/>
          <w:szCs w:val="16"/>
        </w:rPr>
        <w:t xml:space="preserve"> </w:t>
      </w:r>
      <w:r w:rsidRPr="00C00E6A">
        <w:rPr>
          <w:sz w:val="16"/>
          <w:szCs w:val="16"/>
        </w:rPr>
        <w:t>8(39032) 2-00-93</w:t>
      </w:r>
    </w:p>
    <w:sectPr w:rsidR="0091681B" w:rsidRPr="00C00E6A" w:rsidSect="006720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DC"/>
    <w:rsid w:val="00001965"/>
    <w:rsid w:val="0000257A"/>
    <w:rsid w:val="000176A0"/>
    <w:rsid w:val="00032181"/>
    <w:rsid w:val="00032382"/>
    <w:rsid w:val="00032D46"/>
    <w:rsid w:val="00050291"/>
    <w:rsid w:val="0005758B"/>
    <w:rsid w:val="00060777"/>
    <w:rsid w:val="0006158D"/>
    <w:rsid w:val="000631D2"/>
    <w:rsid w:val="00065CD9"/>
    <w:rsid w:val="000762A5"/>
    <w:rsid w:val="0007779D"/>
    <w:rsid w:val="0009209B"/>
    <w:rsid w:val="00097BA1"/>
    <w:rsid w:val="000A473A"/>
    <w:rsid w:val="000A755D"/>
    <w:rsid w:val="000B6FD0"/>
    <w:rsid w:val="000D2576"/>
    <w:rsid w:val="000E2FD0"/>
    <w:rsid w:val="000E5320"/>
    <w:rsid w:val="000F3090"/>
    <w:rsid w:val="00100CB8"/>
    <w:rsid w:val="00100D40"/>
    <w:rsid w:val="00105F24"/>
    <w:rsid w:val="0011128B"/>
    <w:rsid w:val="0013033F"/>
    <w:rsid w:val="00135269"/>
    <w:rsid w:val="00137FC2"/>
    <w:rsid w:val="00142875"/>
    <w:rsid w:val="001539AA"/>
    <w:rsid w:val="001617B9"/>
    <w:rsid w:val="00162C02"/>
    <w:rsid w:val="00163455"/>
    <w:rsid w:val="00163ED7"/>
    <w:rsid w:val="00164023"/>
    <w:rsid w:val="0017100B"/>
    <w:rsid w:val="00181092"/>
    <w:rsid w:val="00183745"/>
    <w:rsid w:val="00195AF1"/>
    <w:rsid w:val="001A66BB"/>
    <w:rsid w:val="001C1FD7"/>
    <w:rsid w:val="001C7315"/>
    <w:rsid w:val="001D4E4D"/>
    <w:rsid w:val="001D6918"/>
    <w:rsid w:val="001E2978"/>
    <w:rsid w:val="001F0819"/>
    <w:rsid w:val="001F34F9"/>
    <w:rsid w:val="00201B90"/>
    <w:rsid w:val="002074DD"/>
    <w:rsid w:val="00227F58"/>
    <w:rsid w:val="0023374C"/>
    <w:rsid w:val="002456BA"/>
    <w:rsid w:val="00263F00"/>
    <w:rsid w:val="0028077B"/>
    <w:rsid w:val="002854FB"/>
    <w:rsid w:val="00292DAF"/>
    <w:rsid w:val="002935E2"/>
    <w:rsid w:val="002956DF"/>
    <w:rsid w:val="0029598B"/>
    <w:rsid w:val="002A1A64"/>
    <w:rsid w:val="002B5D16"/>
    <w:rsid w:val="002C1595"/>
    <w:rsid w:val="002C3862"/>
    <w:rsid w:val="002E20CE"/>
    <w:rsid w:val="003101F2"/>
    <w:rsid w:val="00310B4F"/>
    <w:rsid w:val="00315336"/>
    <w:rsid w:val="00321432"/>
    <w:rsid w:val="0032600A"/>
    <w:rsid w:val="00331643"/>
    <w:rsid w:val="00362A75"/>
    <w:rsid w:val="00382F00"/>
    <w:rsid w:val="003A743C"/>
    <w:rsid w:val="003B2402"/>
    <w:rsid w:val="003C50B1"/>
    <w:rsid w:val="003D63EF"/>
    <w:rsid w:val="003E1A3B"/>
    <w:rsid w:val="00400C9F"/>
    <w:rsid w:val="00437266"/>
    <w:rsid w:val="00440245"/>
    <w:rsid w:val="00454E05"/>
    <w:rsid w:val="0045508B"/>
    <w:rsid w:val="00457C3C"/>
    <w:rsid w:val="00463621"/>
    <w:rsid w:val="0048615A"/>
    <w:rsid w:val="004870EB"/>
    <w:rsid w:val="00496F6F"/>
    <w:rsid w:val="00497507"/>
    <w:rsid w:val="004A2245"/>
    <w:rsid w:val="004B6970"/>
    <w:rsid w:val="004C257F"/>
    <w:rsid w:val="004C43C9"/>
    <w:rsid w:val="004D3DD8"/>
    <w:rsid w:val="0051748A"/>
    <w:rsid w:val="00520D73"/>
    <w:rsid w:val="00523EAB"/>
    <w:rsid w:val="00553731"/>
    <w:rsid w:val="00554689"/>
    <w:rsid w:val="00571AD6"/>
    <w:rsid w:val="005823A4"/>
    <w:rsid w:val="00583A4A"/>
    <w:rsid w:val="005B62EB"/>
    <w:rsid w:val="005B7A9D"/>
    <w:rsid w:val="005C455F"/>
    <w:rsid w:val="005C6906"/>
    <w:rsid w:val="005D45E6"/>
    <w:rsid w:val="005E02FC"/>
    <w:rsid w:val="005E6D36"/>
    <w:rsid w:val="00623F65"/>
    <w:rsid w:val="00633A7F"/>
    <w:rsid w:val="0063628F"/>
    <w:rsid w:val="00654518"/>
    <w:rsid w:val="00670E0E"/>
    <w:rsid w:val="006720E1"/>
    <w:rsid w:val="00672808"/>
    <w:rsid w:val="0067497B"/>
    <w:rsid w:val="006767A2"/>
    <w:rsid w:val="00691D0D"/>
    <w:rsid w:val="006B013C"/>
    <w:rsid w:val="006C7D1E"/>
    <w:rsid w:val="006D2691"/>
    <w:rsid w:val="006F28CA"/>
    <w:rsid w:val="006F77B9"/>
    <w:rsid w:val="007012F4"/>
    <w:rsid w:val="007072FA"/>
    <w:rsid w:val="00714D6C"/>
    <w:rsid w:val="00732289"/>
    <w:rsid w:val="00746860"/>
    <w:rsid w:val="00754429"/>
    <w:rsid w:val="00764F87"/>
    <w:rsid w:val="0077716C"/>
    <w:rsid w:val="00784ECB"/>
    <w:rsid w:val="00786A4A"/>
    <w:rsid w:val="007957EE"/>
    <w:rsid w:val="0079726D"/>
    <w:rsid w:val="007A2CB2"/>
    <w:rsid w:val="007B02D5"/>
    <w:rsid w:val="007B592B"/>
    <w:rsid w:val="007E45EF"/>
    <w:rsid w:val="007E6E53"/>
    <w:rsid w:val="007E7B6E"/>
    <w:rsid w:val="00831A4B"/>
    <w:rsid w:val="0083396E"/>
    <w:rsid w:val="00841022"/>
    <w:rsid w:val="0084382F"/>
    <w:rsid w:val="00844DAE"/>
    <w:rsid w:val="00851C2D"/>
    <w:rsid w:val="008543CE"/>
    <w:rsid w:val="00871C55"/>
    <w:rsid w:val="008A3475"/>
    <w:rsid w:val="008A3540"/>
    <w:rsid w:val="008D42AB"/>
    <w:rsid w:val="008D49F0"/>
    <w:rsid w:val="008F5C4A"/>
    <w:rsid w:val="009041EF"/>
    <w:rsid w:val="0091681B"/>
    <w:rsid w:val="0093407A"/>
    <w:rsid w:val="009404BF"/>
    <w:rsid w:val="00954F75"/>
    <w:rsid w:val="00974949"/>
    <w:rsid w:val="009A06A4"/>
    <w:rsid w:val="009A769E"/>
    <w:rsid w:val="009C5C6C"/>
    <w:rsid w:val="009D52CD"/>
    <w:rsid w:val="009D7E3E"/>
    <w:rsid w:val="009F5705"/>
    <w:rsid w:val="00A00FDB"/>
    <w:rsid w:val="00A07C91"/>
    <w:rsid w:val="00A1338F"/>
    <w:rsid w:val="00A21DDA"/>
    <w:rsid w:val="00A22BE1"/>
    <w:rsid w:val="00A7545B"/>
    <w:rsid w:val="00A83E85"/>
    <w:rsid w:val="00A84C9E"/>
    <w:rsid w:val="00AB02E3"/>
    <w:rsid w:val="00AC4902"/>
    <w:rsid w:val="00AE4AA1"/>
    <w:rsid w:val="00AF24C5"/>
    <w:rsid w:val="00B102B7"/>
    <w:rsid w:val="00B151BC"/>
    <w:rsid w:val="00B16F14"/>
    <w:rsid w:val="00B5436E"/>
    <w:rsid w:val="00B62F76"/>
    <w:rsid w:val="00B632D1"/>
    <w:rsid w:val="00B64C87"/>
    <w:rsid w:val="00B8425B"/>
    <w:rsid w:val="00BA1F71"/>
    <w:rsid w:val="00BA6917"/>
    <w:rsid w:val="00BA7AD5"/>
    <w:rsid w:val="00BE3508"/>
    <w:rsid w:val="00BE50DA"/>
    <w:rsid w:val="00BE59E9"/>
    <w:rsid w:val="00BE68BB"/>
    <w:rsid w:val="00C00E6A"/>
    <w:rsid w:val="00C13BA4"/>
    <w:rsid w:val="00C16CA3"/>
    <w:rsid w:val="00C2495C"/>
    <w:rsid w:val="00C25C17"/>
    <w:rsid w:val="00C55CE7"/>
    <w:rsid w:val="00C673DC"/>
    <w:rsid w:val="00C722E5"/>
    <w:rsid w:val="00C9799F"/>
    <w:rsid w:val="00CB5372"/>
    <w:rsid w:val="00CC5571"/>
    <w:rsid w:val="00CD107D"/>
    <w:rsid w:val="00CE2E47"/>
    <w:rsid w:val="00CE5DF9"/>
    <w:rsid w:val="00CE69CE"/>
    <w:rsid w:val="00CF4D53"/>
    <w:rsid w:val="00D143C0"/>
    <w:rsid w:val="00D15BE5"/>
    <w:rsid w:val="00D164B1"/>
    <w:rsid w:val="00D2001A"/>
    <w:rsid w:val="00D212B9"/>
    <w:rsid w:val="00D312A3"/>
    <w:rsid w:val="00D35653"/>
    <w:rsid w:val="00D36282"/>
    <w:rsid w:val="00D61FC4"/>
    <w:rsid w:val="00D64CE3"/>
    <w:rsid w:val="00D8429C"/>
    <w:rsid w:val="00D90C90"/>
    <w:rsid w:val="00DB2DA9"/>
    <w:rsid w:val="00DB4550"/>
    <w:rsid w:val="00DB7E8C"/>
    <w:rsid w:val="00E01EF3"/>
    <w:rsid w:val="00E10797"/>
    <w:rsid w:val="00E33831"/>
    <w:rsid w:val="00E40BB2"/>
    <w:rsid w:val="00E46BE8"/>
    <w:rsid w:val="00E52FA0"/>
    <w:rsid w:val="00EA36E0"/>
    <w:rsid w:val="00EA3F20"/>
    <w:rsid w:val="00ED263E"/>
    <w:rsid w:val="00ED3885"/>
    <w:rsid w:val="00EE268C"/>
    <w:rsid w:val="00F1321C"/>
    <w:rsid w:val="00F47AA0"/>
    <w:rsid w:val="00F511F8"/>
    <w:rsid w:val="00F850A3"/>
    <w:rsid w:val="00F9144B"/>
    <w:rsid w:val="00F935DB"/>
    <w:rsid w:val="00FA1923"/>
    <w:rsid w:val="00FB5A65"/>
    <w:rsid w:val="00FC695D"/>
    <w:rsid w:val="00FE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2B3AFB"/>
  <w15:docId w15:val="{8BEEDCCF-6F2F-49AC-9D16-8E7F94034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paragraph" w:customStyle="1" w:styleId="ConsPlusNormal">
    <w:name w:val="ConsPlusNormal"/>
    <w:rsid w:val="008D49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
    <w:name w:val="_p_Табл_заголов"/>
    <w:qFormat/>
    <w:rsid w:val="000762A5"/>
    <w:pPr>
      <w:spacing w:after="0" w:line="240" w:lineRule="auto"/>
      <w:jc w:val="center"/>
    </w:pPr>
    <w:rPr>
      <w:rFonts w:ascii="Times New Roman" w:eastAsia="Times New Roman" w:hAnsi="Times New Roman" w:cs="Times New Roman"/>
      <w:sz w:val="24"/>
      <w:szCs w:val="24"/>
      <w:lang w:eastAsia="ru-RU"/>
    </w:rPr>
  </w:style>
  <w:style w:type="paragraph" w:customStyle="1" w:styleId="ae">
    <w:name w:val="Абзац"/>
    <w:basedOn w:val="a"/>
    <w:link w:val="af"/>
    <w:qFormat/>
    <w:rsid w:val="000762A5"/>
    <w:pPr>
      <w:ind w:firstLine="567"/>
      <w:jc w:val="both"/>
    </w:pPr>
    <w:rPr>
      <w:sz w:val="24"/>
      <w:szCs w:val="24"/>
      <w:lang w:val="x-none" w:eastAsia="x-none"/>
    </w:rPr>
  </w:style>
  <w:style w:type="character" w:customStyle="1" w:styleId="af">
    <w:name w:val="Абзац Знак"/>
    <w:link w:val="ae"/>
    <w:locked/>
    <w:rsid w:val="000762A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8714DAC92D6E7E836EC816681C2BBA129EA9E0F431E598D70820B2F1A935F1F8DB6DFCEFA0F8AE470AC851CFF91C55340510712DE8C587A3Y4G"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uio@ust-abakan.ru"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368714DAC92D6E7E836EC816681C2BBA129FABE0F730E598D70820B2F1A935F1F8DB6DFCEFA0F8A8440AC851CFF91C55340510712DE8C587A3Y4G" TargetMode="External"/><Relationship Id="rId14" Type="http://schemas.openxmlformats.org/officeDocument/2006/relationships/hyperlink" Target="file:///\\Dgaz\obmen\&#1050;&#1086;&#1087;&#1077;&#1081;&#1082;&#1080;&#1085;&#1072;\&#1040;&#1091;&#1082;&#1094;&#1080;&#1086;&#1085;%20&#1044;&#1043;&#1040;&#1047;%20%20&#8470;10%20&#1086;&#1090;%2005.04.201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72C4-E338-4F5A-8557-9278C5542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25</Pages>
  <Words>12682</Words>
  <Characters>72291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Табаткин</dc:creator>
  <cp:keywords/>
  <dc:description/>
  <cp:lastModifiedBy>Point-08</cp:lastModifiedBy>
  <cp:revision>262</cp:revision>
  <cp:lastPrinted>2023-02-06T07:43:00Z</cp:lastPrinted>
  <dcterms:created xsi:type="dcterms:W3CDTF">2019-04-16T03:58:00Z</dcterms:created>
  <dcterms:modified xsi:type="dcterms:W3CDTF">2023-02-16T07:01:00Z</dcterms:modified>
</cp:coreProperties>
</file>