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590DAF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ЭЛЕКТРОННОГО АУКЦИОНА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электронного </w:t>
      </w:r>
      <w:r>
        <w:rPr>
          <w:spacing w:val="-8"/>
          <w:sz w:val="24"/>
          <w:szCs w:val="24"/>
        </w:rPr>
        <w:t xml:space="preserve">аукциона № </w:t>
      </w:r>
      <w:r w:rsidR="00AB6E1C">
        <w:rPr>
          <w:spacing w:val="-8"/>
          <w:sz w:val="24"/>
          <w:szCs w:val="24"/>
        </w:rPr>
        <w:t>9</w:t>
      </w:r>
      <w:r>
        <w:rPr>
          <w:spacing w:val="-8"/>
          <w:sz w:val="24"/>
          <w:szCs w:val="24"/>
        </w:rPr>
        <w:t xml:space="preserve"> на право заключения договора </w:t>
      </w:r>
      <w:r w:rsidR="0026089B">
        <w:rPr>
          <w:spacing w:val="-8"/>
          <w:sz w:val="24"/>
          <w:szCs w:val="24"/>
        </w:rPr>
        <w:t>купли-продажи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AB6E1C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участк</w:t>
      </w:r>
      <w:r w:rsidR="00AB6E1C">
        <w:rPr>
          <w:spacing w:val="-8"/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AB6E1C">
        <w:rPr>
          <w:sz w:val="24"/>
          <w:szCs w:val="24"/>
        </w:rPr>
        <w:t>ого</w:t>
      </w:r>
      <w:r>
        <w:rPr>
          <w:sz w:val="24"/>
          <w:szCs w:val="24"/>
        </w:rPr>
        <w:t xml:space="preserve"> в Усть-Абаканском районе и </w:t>
      </w:r>
      <w:r>
        <w:rPr>
          <w:spacing w:val="-8"/>
          <w:sz w:val="24"/>
          <w:szCs w:val="24"/>
        </w:rPr>
        <w:t>предназначенн</w:t>
      </w:r>
      <w:r w:rsidR="00AB6E1C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для</w:t>
      </w:r>
      <w:r w:rsidR="0026089B">
        <w:rPr>
          <w:spacing w:val="-8"/>
          <w:sz w:val="24"/>
          <w:szCs w:val="24"/>
        </w:rPr>
        <w:t xml:space="preserve"> строительства магазина</w:t>
      </w:r>
      <w:r>
        <w:rPr>
          <w:spacing w:val="-8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</w:t>
      </w:r>
      <w:proofErr w:type="spellStart"/>
      <w:r>
        <w:rPr>
          <w:sz w:val="24"/>
          <w:szCs w:val="24"/>
        </w:rPr>
        <w:t>р.п.Усть</w:t>
      </w:r>
      <w:proofErr w:type="spellEnd"/>
      <w:r>
        <w:rPr>
          <w:sz w:val="24"/>
          <w:szCs w:val="24"/>
        </w:rPr>
        <w:t>-Абакан, ул. Гидролизная, 9.</w:t>
      </w:r>
    </w:p>
    <w:p w:rsidR="00590DAF" w:rsidRPr="003B38AE" w:rsidRDefault="00590DAF" w:rsidP="000E32DB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hyperlink r:id="rId8" w:history="1">
        <w:r w:rsidRPr="003B38AE">
          <w:rPr>
            <w:rStyle w:val="a3"/>
            <w:bCs/>
            <w:color w:val="auto"/>
            <w:sz w:val="24"/>
            <w:szCs w:val="24"/>
            <w:shd w:val="clear" w:color="auto" w:fill="FFFFFF"/>
          </w:rPr>
          <w:t>uio@ust-abakan.ru</w:t>
        </w:r>
      </w:hyperlink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9">
        <w:r w:rsidR="002D0D25" w:rsidRPr="002D0D25">
          <w:rPr>
            <w:sz w:val="24"/>
            <w:szCs w:val="24"/>
          </w:rPr>
          <w:t>www.rts-tender.ru</w:t>
        </w:r>
      </w:hyperlink>
    </w:p>
    <w:p w:rsidR="00A01F74" w:rsidRPr="00421DD3" w:rsidRDefault="00A01F74" w:rsidP="00A01F74">
      <w:pPr>
        <w:spacing w:before="62" w:line="252" w:lineRule="exact"/>
        <w:ind w:firstLine="567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693E0A" w:rsidRP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D201A8">
        <w:rPr>
          <w:rFonts w:ascii="Times New Roman" w:hAnsi="Times New Roman" w:cs="Times New Roman"/>
          <w:b/>
          <w:bCs/>
          <w:spacing w:val="-8"/>
          <w:sz w:val="24"/>
          <w:szCs w:val="24"/>
        </w:rPr>
        <w:t>04.07</w:t>
      </w:r>
      <w:r w:rsidR="00260EA6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.2023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7C28E5" w:rsidRPr="00990DE4" w:rsidRDefault="007C28E5" w:rsidP="007C28E5">
      <w:pPr>
        <w:pStyle w:val="ab"/>
        <w:ind w:firstLine="540"/>
        <w:jc w:val="both"/>
        <w:rPr>
          <w:rFonts w:hint="eastAsia"/>
          <w:spacing w:val="-6"/>
          <w:sz w:val="24"/>
          <w:szCs w:val="24"/>
        </w:rPr>
      </w:pPr>
      <w:r w:rsidRPr="00990DE4">
        <w:rPr>
          <w:rFonts w:ascii="Times New Roman" w:hAnsi="Times New Roman" w:cs="Times New Roman"/>
          <w:sz w:val="24"/>
          <w:szCs w:val="24"/>
        </w:rPr>
        <w:t>Электронный аукцион является открытым как по составу участников, так и по форме подачи заявок и предложений по цене предмета аукциона.</w:t>
      </w:r>
    </w:p>
    <w:p w:rsidR="00224932" w:rsidRPr="00260EA6" w:rsidRDefault="00590DAF" w:rsidP="000E32DB">
      <w:pPr>
        <w:pStyle w:val="a5"/>
        <w:spacing w:after="0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Извещение о проведении аукциона </w:t>
      </w:r>
      <w:r>
        <w:rPr>
          <w:color w:val="000000"/>
          <w:spacing w:val="-6"/>
          <w:sz w:val="24"/>
          <w:szCs w:val="24"/>
        </w:rPr>
        <w:t xml:space="preserve">№ </w:t>
      </w:r>
      <w:r w:rsidR="009855C3">
        <w:rPr>
          <w:color w:val="000000"/>
          <w:spacing w:val="-6"/>
          <w:sz w:val="24"/>
          <w:szCs w:val="24"/>
        </w:rPr>
        <w:t>9</w:t>
      </w:r>
      <w:r w:rsidR="00260EA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9855C3">
        <w:rPr>
          <w:color w:val="000000"/>
          <w:spacing w:val="-6"/>
          <w:sz w:val="24"/>
          <w:szCs w:val="24"/>
        </w:rPr>
        <w:t>04.07</w:t>
      </w:r>
      <w:r w:rsidR="00260EA6">
        <w:rPr>
          <w:color w:val="000000"/>
          <w:spacing w:val="-6"/>
          <w:sz w:val="24"/>
          <w:szCs w:val="24"/>
        </w:rPr>
        <w:t>.2023</w:t>
      </w:r>
      <w:r>
        <w:rPr>
          <w:color w:val="000000"/>
          <w:spacing w:val="-6"/>
          <w:sz w:val="24"/>
          <w:szCs w:val="24"/>
        </w:rPr>
        <w:t xml:space="preserve"> </w:t>
      </w:r>
      <w:r w:rsidRPr="00065CD9">
        <w:rPr>
          <w:color w:val="FF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(далее - аукцион)</w:t>
      </w:r>
      <w:r>
        <w:rPr>
          <w:spacing w:val="10"/>
          <w:sz w:val="24"/>
          <w:szCs w:val="24"/>
        </w:rPr>
        <w:t xml:space="preserve"> размещено на следующих </w:t>
      </w:r>
      <w:r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10" w:history="1"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B38AE">
        <w:rPr>
          <w:sz w:val="24"/>
          <w:szCs w:val="24"/>
        </w:rPr>
        <w:t xml:space="preserve">, </w:t>
      </w:r>
      <w:hyperlink r:id="rId11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официальные».</w:t>
      </w:r>
      <w:r w:rsidRPr="00260EA6">
        <w:rPr>
          <w:sz w:val="24"/>
          <w:szCs w:val="24"/>
        </w:rPr>
        <w:t xml:space="preserve"> 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C067C6" w:rsidRPr="00C067C6" w:rsidRDefault="00C067C6" w:rsidP="00C067C6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1. Продажа в собственность земельного участка, </w:t>
      </w:r>
      <w:proofErr w:type="gramStart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государственная  собственность</w:t>
      </w:r>
      <w:proofErr w:type="gramEnd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</w:t>
      </w:r>
      <w:r w:rsidR="009855C3">
        <w:rPr>
          <w:rFonts w:eastAsia="Arial Unicode MS"/>
          <w:b/>
          <w:bCs/>
          <w:color w:val="000000"/>
          <w:sz w:val="24"/>
          <w:szCs w:val="24"/>
          <w:u w:val="single"/>
        </w:rPr>
        <w:t>Калининский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сельсовет, </w:t>
      </w:r>
      <w:r w:rsidR="009855C3">
        <w:rPr>
          <w:rFonts w:eastAsia="Arial Unicode MS"/>
          <w:b/>
          <w:bCs/>
          <w:color w:val="000000"/>
          <w:sz w:val="24"/>
          <w:szCs w:val="24"/>
          <w:u w:val="single"/>
        </w:rPr>
        <w:t>село Калинино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, ул</w:t>
      </w:r>
      <w:r w:rsidR="009855C3">
        <w:rPr>
          <w:rFonts w:eastAsia="Arial Unicode MS"/>
          <w:b/>
          <w:bCs/>
          <w:color w:val="000000"/>
          <w:sz w:val="24"/>
          <w:szCs w:val="24"/>
          <w:u w:val="single"/>
        </w:rPr>
        <w:t>ица Тополиная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земельный участок </w:t>
      </w:r>
      <w:r w:rsidR="009855C3">
        <w:rPr>
          <w:rFonts w:eastAsia="Arial Unicode MS"/>
          <w:b/>
          <w:bCs/>
          <w:color w:val="000000"/>
          <w:sz w:val="24"/>
          <w:szCs w:val="24"/>
          <w:u w:val="single"/>
        </w:rPr>
        <w:t>0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2, с видом разрешенного использования – магазины.</w:t>
      </w:r>
    </w:p>
    <w:p w:rsidR="00C067C6" w:rsidRPr="00C067C6" w:rsidRDefault="00C067C6" w:rsidP="00C067C6">
      <w:pPr>
        <w:pStyle w:val="a5"/>
        <w:spacing w:after="0"/>
        <w:ind w:firstLine="567"/>
        <w:rPr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C067C6">
        <w:rPr>
          <w:color w:val="000000"/>
          <w:sz w:val="24"/>
          <w:szCs w:val="24"/>
        </w:rPr>
        <w:t>постановление</w:t>
      </w:r>
      <w:r w:rsidRPr="00C067C6">
        <w:rPr>
          <w:b/>
          <w:color w:val="000000"/>
          <w:sz w:val="24"/>
          <w:szCs w:val="24"/>
        </w:rPr>
        <w:t xml:space="preserve"> </w:t>
      </w:r>
      <w:r w:rsidRPr="00C067C6">
        <w:rPr>
          <w:color w:val="000000"/>
          <w:sz w:val="24"/>
          <w:szCs w:val="24"/>
        </w:rPr>
        <w:t>а</w:t>
      </w:r>
      <w:r w:rsidRPr="00C067C6">
        <w:rPr>
          <w:bCs/>
          <w:color w:val="000000"/>
          <w:sz w:val="24"/>
          <w:szCs w:val="24"/>
        </w:rPr>
        <w:t xml:space="preserve">дминистрации Усть-Абаканского района от </w:t>
      </w:r>
      <w:r w:rsidR="00B008BD">
        <w:rPr>
          <w:bCs/>
          <w:color w:val="000000"/>
          <w:sz w:val="24"/>
          <w:szCs w:val="24"/>
        </w:rPr>
        <w:t>17.05</w:t>
      </w:r>
      <w:r>
        <w:rPr>
          <w:bCs/>
          <w:color w:val="000000"/>
          <w:sz w:val="24"/>
          <w:szCs w:val="24"/>
        </w:rPr>
        <w:t>.2023</w:t>
      </w:r>
      <w:r w:rsidRPr="00C067C6">
        <w:rPr>
          <w:bCs/>
          <w:color w:val="000000"/>
          <w:sz w:val="24"/>
          <w:szCs w:val="24"/>
        </w:rPr>
        <w:t xml:space="preserve"> № </w:t>
      </w:r>
      <w:r w:rsidR="00B008BD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>91</w:t>
      </w:r>
      <w:r w:rsidRPr="00C067C6">
        <w:rPr>
          <w:bCs/>
          <w:color w:val="000000"/>
          <w:sz w:val="24"/>
          <w:szCs w:val="24"/>
        </w:rPr>
        <w:t>-п «О проведении аукциона».</w:t>
      </w:r>
    </w:p>
    <w:p w:rsidR="00C067C6" w:rsidRPr="00996B1D" w:rsidRDefault="00C067C6" w:rsidP="00D86F33">
      <w:pPr>
        <w:pStyle w:val="a5"/>
        <w:spacing w:after="0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2</w:t>
      </w:r>
      <w:r w:rsidRPr="00C067C6">
        <w:rPr>
          <w:b/>
          <w:color w:val="000000"/>
          <w:spacing w:val="-2"/>
          <w:sz w:val="24"/>
          <w:szCs w:val="24"/>
        </w:rPr>
        <w:t>. Адрес земельного участка (местоположение):</w:t>
      </w:r>
      <w:r w:rsidRPr="00C067C6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996B1D" w:rsidRPr="00996B1D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муниципальный район, сельское поселение Калининский сельсовет, село Калинино, улица Тополиная, земельный участок 02, с видом разрешенного использования – магазины</w:t>
      </w:r>
    </w:p>
    <w:p w:rsidR="00C067C6" w:rsidRPr="00C067C6" w:rsidRDefault="00C067C6" w:rsidP="0065112A">
      <w:pPr>
        <w:pStyle w:val="a5"/>
        <w:spacing w:after="0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C067C6">
        <w:rPr>
          <w:rFonts w:eastAsia="Arial Unicode MS"/>
          <w:b/>
          <w:bCs/>
          <w:color w:val="000000"/>
          <w:sz w:val="24"/>
          <w:szCs w:val="24"/>
        </w:rPr>
        <w:t xml:space="preserve">3. Цель использования – </w:t>
      </w:r>
      <w:r w:rsidRPr="00C067C6">
        <w:rPr>
          <w:rFonts w:eastAsia="Arial Unicode MS"/>
          <w:bCs/>
          <w:color w:val="000000"/>
          <w:sz w:val="24"/>
          <w:szCs w:val="24"/>
        </w:rPr>
        <w:t>р</w:t>
      </w:r>
      <w:r w:rsidRPr="00C067C6">
        <w:rPr>
          <w:sz w:val="24"/>
          <w:szCs w:val="24"/>
        </w:rPr>
        <w:t>азмещение объектов капитального строительства, предназначенных для продажи товаров</w:t>
      </w:r>
      <w:r w:rsidRPr="00C067C6">
        <w:rPr>
          <w:rFonts w:eastAsia="Arial Unicode MS"/>
          <w:b/>
          <w:bCs/>
          <w:color w:val="000000"/>
          <w:sz w:val="24"/>
          <w:szCs w:val="24"/>
        </w:rPr>
        <w:t>.</w:t>
      </w:r>
    </w:p>
    <w:p w:rsidR="00C067C6" w:rsidRPr="00C067C6" w:rsidRDefault="00C067C6" w:rsidP="00D86F33">
      <w:pPr>
        <w:pStyle w:val="a4"/>
        <w:ind w:firstLine="567"/>
        <w:jc w:val="both"/>
        <w:rPr>
          <w:color w:val="000000"/>
        </w:rPr>
      </w:pPr>
      <w:r w:rsidRPr="00C067C6">
        <w:rPr>
          <w:b/>
          <w:color w:val="000000"/>
        </w:rPr>
        <w:t xml:space="preserve">4. Площадь земельного участка: </w:t>
      </w:r>
      <w:r w:rsidR="00996B1D">
        <w:rPr>
          <w:b/>
          <w:color w:val="000000"/>
        </w:rPr>
        <w:t>1</w:t>
      </w:r>
      <w:r w:rsidR="00D86F33" w:rsidRPr="00D86F33">
        <w:rPr>
          <w:color w:val="000000"/>
        </w:rPr>
        <w:t>00</w:t>
      </w:r>
      <w:r w:rsidRPr="00C067C6">
        <w:rPr>
          <w:bCs/>
          <w:color w:val="000000"/>
        </w:rPr>
        <w:t xml:space="preserve"> </w:t>
      </w:r>
      <w:proofErr w:type="spellStart"/>
      <w:r w:rsidRPr="00C067C6">
        <w:rPr>
          <w:bCs/>
          <w:color w:val="000000"/>
        </w:rPr>
        <w:t>кв.м</w:t>
      </w:r>
      <w:proofErr w:type="spellEnd"/>
      <w:r w:rsidRPr="00C067C6">
        <w:rPr>
          <w:bCs/>
          <w:color w:val="000000"/>
        </w:rPr>
        <w:t>.</w:t>
      </w:r>
    </w:p>
    <w:p w:rsidR="00C067C6" w:rsidRPr="00C067C6" w:rsidRDefault="00C067C6" w:rsidP="00C067C6">
      <w:pPr>
        <w:pStyle w:val="a4"/>
        <w:ind w:firstLine="567"/>
        <w:jc w:val="both"/>
        <w:rPr>
          <w:color w:val="000000"/>
        </w:rPr>
      </w:pPr>
      <w:r w:rsidRPr="00C067C6">
        <w:rPr>
          <w:b/>
          <w:color w:val="000000"/>
        </w:rPr>
        <w:t xml:space="preserve">5. Кадастровый номер земельного участка: </w:t>
      </w:r>
      <w:r w:rsidRPr="00C067C6">
        <w:rPr>
          <w:color w:val="000000"/>
        </w:rPr>
        <w:t>19:10:</w:t>
      </w:r>
      <w:r w:rsidR="00996B1D">
        <w:rPr>
          <w:color w:val="000000"/>
        </w:rPr>
        <w:t>050161</w:t>
      </w:r>
      <w:r w:rsidRPr="00C067C6">
        <w:rPr>
          <w:color w:val="000000"/>
        </w:rPr>
        <w:t>:</w:t>
      </w:r>
      <w:r w:rsidR="00996B1D">
        <w:rPr>
          <w:color w:val="000000"/>
        </w:rPr>
        <w:t>770</w:t>
      </w:r>
      <w:r w:rsidRPr="00C067C6">
        <w:rPr>
          <w:color w:val="000000"/>
        </w:rPr>
        <w:t>.</w:t>
      </w:r>
    </w:p>
    <w:p w:rsidR="00C067C6" w:rsidRPr="00C067C6" w:rsidRDefault="00C067C6" w:rsidP="00C067C6">
      <w:pPr>
        <w:ind w:firstLine="567"/>
        <w:jc w:val="both"/>
        <w:rPr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6. О</w:t>
      </w:r>
      <w:r w:rsidRPr="00C067C6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color w:val="000000"/>
          <w:sz w:val="24"/>
          <w:szCs w:val="24"/>
        </w:rPr>
        <w:t>(обременения)</w:t>
      </w:r>
      <w:r w:rsidRPr="00C067C6">
        <w:rPr>
          <w:bCs/>
          <w:color w:val="000000"/>
          <w:sz w:val="24"/>
          <w:szCs w:val="24"/>
        </w:rPr>
        <w:t xml:space="preserve">: </w:t>
      </w:r>
      <w:r w:rsidRPr="00C067C6">
        <w:rPr>
          <w:sz w:val="24"/>
          <w:szCs w:val="24"/>
        </w:rPr>
        <w:t>Ограничения прав на земельный участок, предусмотренные стать</w:t>
      </w:r>
      <w:r w:rsidR="00996B1D">
        <w:rPr>
          <w:sz w:val="24"/>
          <w:szCs w:val="24"/>
        </w:rPr>
        <w:t>ей</w:t>
      </w:r>
      <w:r w:rsidRPr="00C067C6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996B1D">
        <w:rPr>
          <w:sz w:val="24"/>
          <w:szCs w:val="24"/>
        </w:rPr>
        <w:t>18.04.2023</w:t>
      </w:r>
      <w:r w:rsidRPr="00C067C6">
        <w:rPr>
          <w:sz w:val="24"/>
          <w:szCs w:val="24"/>
        </w:rPr>
        <w:t xml:space="preserve">. Реквизиты документа-основания: приказ </w:t>
      </w:r>
      <w:r w:rsidRPr="00C067C6">
        <w:rPr>
          <w:sz w:val="24"/>
          <w:szCs w:val="24"/>
        </w:rPr>
        <w:lastRenderedPageBreak/>
        <w:t>Федерального агентства воздушного транспорта (</w:t>
      </w:r>
      <w:proofErr w:type="spellStart"/>
      <w:r w:rsidRPr="00C067C6">
        <w:rPr>
          <w:sz w:val="24"/>
          <w:szCs w:val="24"/>
        </w:rPr>
        <w:t>Росавиация</w:t>
      </w:r>
      <w:proofErr w:type="spellEnd"/>
      <w:r w:rsidRPr="00C067C6">
        <w:rPr>
          <w:sz w:val="24"/>
          <w:szCs w:val="24"/>
        </w:rPr>
        <w:t xml:space="preserve">) «Об установлении </w:t>
      </w:r>
      <w:proofErr w:type="spellStart"/>
      <w:r w:rsidRPr="00C067C6">
        <w:rPr>
          <w:sz w:val="24"/>
          <w:szCs w:val="24"/>
        </w:rPr>
        <w:t>приаэродромной</w:t>
      </w:r>
      <w:proofErr w:type="spellEnd"/>
      <w:r w:rsidRPr="00C067C6">
        <w:rPr>
          <w:sz w:val="24"/>
          <w:szCs w:val="24"/>
        </w:rPr>
        <w:t xml:space="preserve"> территории аэродрома Абакан» от 10.06.2021 № 407-П.</w:t>
      </w:r>
    </w:p>
    <w:p w:rsidR="00C067C6" w:rsidRPr="00C067C6" w:rsidRDefault="00C067C6" w:rsidP="00C067C6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 w:rsidRPr="00C067C6">
        <w:rPr>
          <w:b/>
          <w:bCs/>
          <w:color w:val="000000"/>
        </w:rPr>
        <w:t>7. Предельные п</w:t>
      </w:r>
      <w:r w:rsidRPr="00C067C6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C067C6">
        <w:rPr>
          <w:b/>
          <w:bCs/>
          <w:color w:val="000000"/>
        </w:rPr>
        <w:t xml:space="preserve">Правилами землепользования и застройки </w:t>
      </w:r>
      <w:r w:rsidR="005C264B">
        <w:rPr>
          <w:b/>
          <w:bCs/>
          <w:color w:val="000000"/>
        </w:rPr>
        <w:t>Калининского</w:t>
      </w:r>
      <w:r w:rsidRPr="00C067C6">
        <w:rPr>
          <w:b/>
          <w:bCs/>
          <w:color w:val="000000"/>
        </w:rPr>
        <w:t xml:space="preserve"> сельсовета</w:t>
      </w:r>
      <w:r w:rsidRPr="00C067C6">
        <w:rPr>
          <w:b/>
          <w:color w:val="000000"/>
        </w:rPr>
        <w:t>, в том числе:</w:t>
      </w:r>
    </w:p>
    <w:p w:rsidR="00C067C6" w:rsidRPr="00C067C6" w:rsidRDefault="00C067C6" w:rsidP="00D86F33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–</w:t>
      </w:r>
      <w:r w:rsidRPr="00C067C6">
        <w:rPr>
          <w:color w:val="000000"/>
          <w:sz w:val="24"/>
          <w:szCs w:val="24"/>
        </w:rPr>
        <w:tab/>
      </w:r>
      <w:r w:rsidRPr="00C067C6">
        <w:rPr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C067C6">
        <w:rPr>
          <w:color w:val="000000"/>
          <w:sz w:val="24"/>
          <w:szCs w:val="24"/>
        </w:rPr>
        <w:t xml:space="preserve"> – 3м; </w:t>
      </w:r>
    </w:p>
    <w:p w:rsidR="00C067C6" w:rsidRPr="00C067C6" w:rsidRDefault="00C067C6" w:rsidP="00D86F33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–</w:t>
      </w:r>
      <w:r w:rsidRPr="00C067C6">
        <w:rPr>
          <w:color w:val="000000"/>
          <w:sz w:val="24"/>
          <w:szCs w:val="24"/>
        </w:rPr>
        <w:tab/>
        <w:t>предельное количество этажей – 3;</w:t>
      </w:r>
    </w:p>
    <w:p w:rsidR="00C067C6" w:rsidRPr="00C067C6" w:rsidRDefault="00C067C6" w:rsidP="00D86F33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–</w:t>
      </w:r>
      <w:r w:rsidRPr="00C067C6">
        <w:rPr>
          <w:color w:val="000000"/>
          <w:sz w:val="24"/>
          <w:szCs w:val="24"/>
        </w:rPr>
        <w:tab/>
        <w:t>максимальный процент застройки в границах земельного участка: 50%;</w:t>
      </w:r>
    </w:p>
    <w:p w:rsidR="00C067C6" w:rsidRPr="00C067C6" w:rsidRDefault="00C067C6" w:rsidP="00D86F33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- н</w:t>
      </w:r>
      <w:r w:rsidRPr="00C067C6">
        <w:rPr>
          <w:sz w:val="24"/>
          <w:szCs w:val="24"/>
        </w:rPr>
        <w:t>е допускается размещение объектов, требующих установления санитарно-защитных зон.</w:t>
      </w:r>
    </w:p>
    <w:p w:rsidR="00C067C6" w:rsidRPr="00C067C6" w:rsidRDefault="00C067C6" w:rsidP="00C067C6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8.</w:t>
      </w:r>
      <w:r w:rsidRPr="00C067C6">
        <w:rPr>
          <w:color w:val="000000"/>
          <w:sz w:val="24"/>
          <w:szCs w:val="24"/>
        </w:rPr>
        <w:t xml:space="preserve"> Плата за технологическое присоединение к электрическим сетям будет определена </w:t>
      </w:r>
      <w:proofErr w:type="spellStart"/>
      <w:r w:rsidRPr="00C067C6">
        <w:rPr>
          <w:color w:val="000000"/>
          <w:sz w:val="24"/>
          <w:szCs w:val="24"/>
        </w:rPr>
        <w:t>ресурсоснабжающей</w:t>
      </w:r>
      <w:proofErr w:type="spellEnd"/>
      <w:r w:rsidRPr="00C067C6">
        <w:rPr>
          <w:color w:val="000000"/>
          <w:sz w:val="24"/>
          <w:szCs w:val="24"/>
        </w:rPr>
        <w:t xml:space="preserve"> организацией по тарифам, установленным приказом уполномоченного органа в области государственного регулирования тарифов – Государственного комитета по тарифам и энергетике Республики Хакасия, действующими на дату заключения договора об осуществлении технологического присоединения.</w:t>
      </w:r>
    </w:p>
    <w:p w:rsidR="00C067C6" w:rsidRPr="00C067C6" w:rsidRDefault="00C067C6" w:rsidP="00C067C6">
      <w:pPr>
        <w:ind w:firstLine="567"/>
        <w:jc w:val="both"/>
        <w:rPr>
          <w:bCs/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Администрация </w:t>
      </w:r>
      <w:r w:rsidR="005C264B">
        <w:rPr>
          <w:color w:val="000000"/>
          <w:sz w:val="24"/>
          <w:szCs w:val="24"/>
        </w:rPr>
        <w:t>Калининского</w:t>
      </w:r>
      <w:r w:rsidRPr="00C067C6">
        <w:rPr>
          <w:color w:val="000000"/>
          <w:sz w:val="24"/>
          <w:szCs w:val="24"/>
        </w:rPr>
        <w:t xml:space="preserve"> сельсовета сообщает, что подключение объектов капитального строительства к сетям инженерно-технического обеспечения (к сетям централизованного теплоснабжения, горячего и холодного водоснабжения, водоотведения) для земельного </w:t>
      </w:r>
      <w:proofErr w:type="gramStart"/>
      <w:r w:rsidRPr="00C067C6">
        <w:rPr>
          <w:color w:val="000000"/>
          <w:sz w:val="24"/>
          <w:szCs w:val="24"/>
        </w:rPr>
        <w:t>участка  не</w:t>
      </w:r>
      <w:proofErr w:type="gramEnd"/>
      <w:r w:rsidRPr="00C067C6">
        <w:rPr>
          <w:color w:val="000000"/>
          <w:sz w:val="24"/>
          <w:szCs w:val="24"/>
        </w:rPr>
        <w:t xml:space="preserve"> планируется.</w:t>
      </w:r>
    </w:p>
    <w:p w:rsidR="00C067C6" w:rsidRPr="00C067C6" w:rsidRDefault="00C067C6" w:rsidP="00C067C6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Проектом строительства магазина должно быть предусмотрено обустройство местных систем отопления (печное, котел на твердом топливе и т.п.), водоотведения (септика) и водоснабжения (индивидуальная скважина).</w:t>
      </w:r>
    </w:p>
    <w:p w:rsidR="00C067C6" w:rsidRPr="00C067C6" w:rsidRDefault="00C067C6" w:rsidP="00C067C6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В соответствии с законодательством, в целях технологического подключения (присоединения) магазина к сети электроснабжения после проведения аукциона и заключения договора купли-продажи, собственнику земельного участка необходимо заключить с </w:t>
      </w:r>
      <w:proofErr w:type="spellStart"/>
      <w:r w:rsidRPr="00C067C6">
        <w:rPr>
          <w:color w:val="000000"/>
          <w:sz w:val="24"/>
          <w:szCs w:val="24"/>
        </w:rPr>
        <w:t>ресурсоснабжающей</w:t>
      </w:r>
      <w:proofErr w:type="spellEnd"/>
      <w:r w:rsidRPr="00C067C6">
        <w:rPr>
          <w:color w:val="000000"/>
          <w:sz w:val="24"/>
          <w:szCs w:val="24"/>
        </w:rPr>
        <w:t xml:space="preserve"> организацией соответствующий договор. </w:t>
      </w:r>
    </w:p>
    <w:p w:rsidR="00C067C6" w:rsidRPr="00C067C6" w:rsidRDefault="00C067C6" w:rsidP="00C067C6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 xml:space="preserve">9. </w:t>
      </w:r>
      <w:r w:rsidRPr="00C067C6">
        <w:rPr>
          <w:color w:val="000000"/>
          <w:sz w:val="24"/>
          <w:szCs w:val="24"/>
        </w:rPr>
        <w:t>Проект договора купли-продажи земельного участка является Приложением № 2 к настоящему извещению.</w:t>
      </w:r>
    </w:p>
    <w:p w:rsidR="00C067C6" w:rsidRPr="00C067C6" w:rsidRDefault="00C067C6" w:rsidP="00C067C6">
      <w:pPr>
        <w:ind w:firstLine="567"/>
        <w:jc w:val="both"/>
        <w:rPr>
          <w:b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10.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5C264B">
        <w:rPr>
          <w:b/>
          <w:bCs/>
          <w:color w:val="000000"/>
          <w:sz w:val="24"/>
          <w:szCs w:val="24"/>
        </w:rPr>
        <w:t>86361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color w:val="000000"/>
          <w:sz w:val="24"/>
          <w:szCs w:val="24"/>
        </w:rPr>
        <w:t>руб. 00 копеек</w:t>
      </w:r>
    </w:p>
    <w:p w:rsidR="00C067C6" w:rsidRPr="00C067C6" w:rsidRDefault="00C067C6" w:rsidP="00C067C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C067C6">
        <w:rPr>
          <w:b/>
          <w:bCs/>
          <w:color w:val="000000"/>
          <w:sz w:val="24"/>
          <w:szCs w:val="24"/>
        </w:rPr>
        <w:t>11. «Шаг аукциона»:</w:t>
      </w:r>
      <w:r w:rsidRPr="00C067C6">
        <w:rPr>
          <w:bCs/>
          <w:color w:val="000000"/>
          <w:sz w:val="24"/>
          <w:szCs w:val="24"/>
        </w:rPr>
        <w:t xml:space="preserve"> </w:t>
      </w:r>
      <w:r w:rsidR="00C16D1D">
        <w:rPr>
          <w:bCs/>
          <w:color w:val="000000"/>
          <w:sz w:val="24"/>
          <w:szCs w:val="24"/>
        </w:rPr>
        <w:t>2590</w:t>
      </w:r>
      <w:r w:rsidRPr="00C067C6">
        <w:rPr>
          <w:b/>
          <w:bCs/>
          <w:color w:val="000000"/>
          <w:sz w:val="24"/>
          <w:szCs w:val="24"/>
        </w:rPr>
        <w:t xml:space="preserve"> руб. </w:t>
      </w:r>
      <w:r w:rsidR="00C16D1D">
        <w:rPr>
          <w:b/>
          <w:bCs/>
          <w:color w:val="000000"/>
          <w:sz w:val="24"/>
          <w:szCs w:val="24"/>
        </w:rPr>
        <w:t>00</w:t>
      </w:r>
      <w:r w:rsidRPr="00C067C6">
        <w:rPr>
          <w:b/>
          <w:bCs/>
          <w:color w:val="000000"/>
          <w:sz w:val="24"/>
          <w:szCs w:val="24"/>
        </w:rPr>
        <w:t xml:space="preserve"> коп</w:t>
      </w:r>
      <w:r w:rsidRPr="00C067C6">
        <w:rPr>
          <w:bCs/>
          <w:color w:val="000000"/>
          <w:sz w:val="24"/>
          <w:szCs w:val="24"/>
        </w:rPr>
        <w:t xml:space="preserve">. </w:t>
      </w:r>
    </w:p>
    <w:p w:rsidR="00C067C6" w:rsidRPr="00C067C6" w:rsidRDefault="00C067C6" w:rsidP="00C067C6">
      <w:pPr>
        <w:pStyle w:val="a5"/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  </w:t>
      </w:r>
    </w:p>
    <w:p w:rsidR="00C067C6" w:rsidRPr="00C067C6" w:rsidRDefault="00C067C6" w:rsidP="00C067C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C067C6">
        <w:rPr>
          <w:b/>
          <w:bCs/>
          <w:color w:val="000000"/>
          <w:sz w:val="24"/>
          <w:szCs w:val="24"/>
        </w:rPr>
        <w:t>12. Размер задатка:</w:t>
      </w:r>
      <w:r w:rsidR="00BA56DE">
        <w:rPr>
          <w:b/>
          <w:bCs/>
          <w:color w:val="000000"/>
          <w:sz w:val="24"/>
          <w:szCs w:val="24"/>
        </w:rPr>
        <w:t>86361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bCs/>
          <w:color w:val="000000"/>
          <w:sz w:val="24"/>
          <w:szCs w:val="24"/>
        </w:rPr>
        <w:t>руб.</w:t>
      </w:r>
      <w:r w:rsidR="00BA56DE">
        <w:rPr>
          <w:b/>
          <w:bCs/>
          <w:color w:val="000000"/>
          <w:sz w:val="24"/>
          <w:szCs w:val="24"/>
        </w:rPr>
        <w:t>00</w:t>
      </w:r>
      <w:r w:rsidRPr="00C067C6">
        <w:rPr>
          <w:b/>
          <w:bCs/>
          <w:color w:val="000000"/>
          <w:sz w:val="24"/>
          <w:szCs w:val="24"/>
        </w:rPr>
        <w:t xml:space="preserve"> коп.</w:t>
      </w:r>
    </w:p>
    <w:p w:rsidR="00C067C6" w:rsidRPr="00C067C6" w:rsidRDefault="00C067C6" w:rsidP="00C067C6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13</w:t>
      </w:r>
      <w:r w:rsidRPr="00C067C6">
        <w:rPr>
          <w:bCs/>
          <w:color w:val="000000"/>
          <w:sz w:val="24"/>
          <w:szCs w:val="24"/>
        </w:rPr>
        <w:t>.</w:t>
      </w:r>
      <w:r w:rsidRPr="00C067C6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C067C6">
        <w:rPr>
          <w:b/>
          <w:color w:val="000000"/>
          <w:sz w:val="24"/>
          <w:szCs w:val="24"/>
        </w:rPr>
        <w:t>рганизатором аукциона</w:t>
      </w:r>
      <w:r w:rsidRPr="00C067C6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C067C6" w:rsidRDefault="00C067C6" w:rsidP="00C067C6">
      <w:pPr>
        <w:pStyle w:val="a4"/>
        <w:ind w:firstLine="567"/>
        <w:jc w:val="both"/>
        <w:rPr>
          <w:color w:val="000000"/>
        </w:rPr>
      </w:pPr>
      <w:r w:rsidRPr="00C067C6">
        <w:rPr>
          <w:color w:val="000000"/>
        </w:rPr>
        <w:t>13.1. Выписка из Единого государственного реестра недвижимости на земельный участок с кадастровым номером 19:10:</w:t>
      </w:r>
      <w:r w:rsidR="00115593">
        <w:rPr>
          <w:color w:val="000000"/>
        </w:rPr>
        <w:t>050161</w:t>
      </w:r>
      <w:r w:rsidRPr="00C067C6">
        <w:rPr>
          <w:color w:val="000000"/>
        </w:rPr>
        <w:t>:</w:t>
      </w:r>
      <w:r w:rsidR="00115593">
        <w:rPr>
          <w:color w:val="000000"/>
        </w:rPr>
        <w:t>770</w:t>
      </w:r>
      <w:r w:rsidRPr="00C067C6">
        <w:rPr>
          <w:color w:val="000000"/>
        </w:rPr>
        <w:t>.</w:t>
      </w:r>
    </w:p>
    <w:p w:rsidR="00224932" w:rsidRPr="00224932" w:rsidRDefault="00224932" w:rsidP="001E5FFA">
      <w:pPr>
        <w:ind w:right="22" w:firstLine="540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внесения задатка для участия в электронном аукционе №</w:t>
      </w:r>
      <w:r w:rsidR="00115593">
        <w:rPr>
          <w:b/>
          <w:color w:val="000000"/>
          <w:sz w:val="24"/>
          <w:szCs w:val="24"/>
        </w:rPr>
        <w:t>9</w:t>
      </w:r>
      <w:r w:rsidRPr="00224932">
        <w:rPr>
          <w:b/>
          <w:color w:val="000000"/>
          <w:sz w:val="24"/>
          <w:szCs w:val="24"/>
        </w:rPr>
        <w:t xml:space="preserve"> от</w:t>
      </w:r>
      <w:r w:rsidR="00252DFB">
        <w:rPr>
          <w:b/>
          <w:color w:val="000000"/>
          <w:sz w:val="24"/>
          <w:szCs w:val="24"/>
        </w:rPr>
        <w:t xml:space="preserve"> </w:t>
      </w:r>
      <w:r w:rsidR="00115593">
        <w:rPr>
          <w:b/>
          <w:color w:val="000000"/>
          <w:sz w:val="24"/>
          <w:szCs w:val="24"/>
        </w:rPr>
        <w:t>04.07</w:t>
      </w:r>
      <w:r w:rsidR="00252DFB">
        <w:rPr>
          <w:b/>
          <w:color w:val="000000"/>
          <w:sz w:val="24"/>
          <w:szCs w:val="24"/>
        </w:rPr>
        <w:t>.2023</w:t>
      </w:r>
      <w:r w:rsidRPr="00224932">
        <w:rPr>
          <w:b/>
          <w:color w:val="000000"/>
          <w:sz w:val="24"/>
          <w:szCs w:val="24"/>
        </w:rPr>
        <w:t>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</w:t>
      </w:r>
      <w:proofErr w:type="spellStart"/>
      <w:r w:rsidRPr="00421DD3">
        <w:rPr>
          <w:sz w:val="24"/>
          <w:szCs w:val="24"/>
        </w:rPr>
        <w:t>Совкомбанк</w:t>
      </w:r>
      <w:proofErr w:type="spellEnd"/>
      <w:r w:rsidRPr="00421DD3">
        <w:rPr>
          <w:sz w:val="24"/>
          <w:szCs w:val="24"/>
        </w:rPr>
        <w:t>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lastRenderedPageBreak/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DB08F8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DB08F8">
        <w:rPr>
          <w:color w:val="000000"/>
          <w:sz w:val="24"/>
          <w:szCs w:val="24"/>
        </w:rPr>
        <w:t>выкупа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DB08F8">
        <w:rPr>
          <w:color w:val="000000"/>
          <w:sz w:val="24"/>
          <w:szCs w:val="24"/>
        </w:rPr>
        <w:t>купли-продажи</w:t>
      </w:r>
      <w:r w:rsidR="001342DE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Pr="00224932" w:rsidRDefault="00224932" w:rsidP="00252DFB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 w:rsidRPr="00224932">
        <w:rPr>
          <w:b/>
          <w:color w:val="000000"/>
          <w:spacing w:val="-10"/>
          <w:sz w:val="24"/>
          <w:szCs w:val="24"/>
        </w:rPr>
        <w:t xml:space="preserve"> </w:t>
      </w:r>
      <w:proofErr w:type="gramStart"/>
      <w:r w:rsidR="00115593">
        <w:rPr>
          <w:b/>
          <w:color w:val="000000"/>
          <w:spacing w:val="-10"/>
          <w:sz w:val="24"/>
          <w:szCs w:val="24"/>
        </w:rPr>
        <w:t>9</w:t>
      </w:r>
      <w:r w:rsidRPr="00224932">
        <w:rPr>
          <w:b/>
          <w:color w:val="000000"/>
          <w:spacing w:val="-10"/>
          <w:sz w:val="24"/>
          <w:szCs w:val="24"/>
        </w:rPr>
        <w:t xml:space="preserve">  от</w:t>
      </w:r>
      <w:proofErr w:type="gramEnd"/>
      <w:r w:rsidR="00252DFB">
        <w:rPr>
          <w:b/>
          <w:color w:val="000000"/>
          <w:spacing w:val="-10"/>
          <w:sz w:val="24"/>
          <w:szCs w:val="24"/>
        </w:rPr>
        <w:t xml:space="preserve"> </w:t>
      </w:r>
      <w:r w:rsidR="00115593">
        <w:rPr>
          <w:b/>
          <w:color w:val="000000"/>
          <w:spacing w:val="-10"/>
          <w:sz w:val="24"/>
          <w:szCs w:val="24"/>
        </w:rPr>
        <w:t>04.07</w:t>
      </w:r>
      <w:r w:rsidR="00252DFB">
        <w:rPr>
          <w:b/>
          <w:color w:val="000000"/>
          <w:spacing w:val="-10"/>
          <w:sz w:val="24"/>
          <w:szCs w:val="24"/>
        </w:rPr>
        <w:t>.2023</w:t>
      </w:r>
      <w:r w:rsidRPr="00224932">
        <w:rPr>
          <w:b/>
          <w:color w:val="000000"/>
          <w:spacing w:val="-10"/>
          <w:sz w:val="24"/>
          <w:szCs w:val="24"/>
        </w:rPr>
        <w:t xml:space="preserve"> по лоту № </w:t>
      </w:r>
      <w:r w:rsidR="00252DFB">
        <w:rPr>
          <w:b/>
          <w:color w:val="000000"/>
          <w:spacing w:val="-10"/>
          <w:sz w:val="24"/>
          <w:szCs w:val="24"/>
        </w:rPr>
        <w:t>1</w:t>
      </w:r>
      <w:r w:rsidRPr="00224932">
        <w:rPr>
          <w:b/>
          <w:color w:val="000000"/>
          <w:spacing w:val="-10"/>
          <w:sz w:val="24"/>
          <w:szCs w:val="24"/>
        </w:rPr>
        <w:t>.</w:t>
      </w:r>
    </w:p>
    <w:p w:rsidR="00D4510D" w:rsidRPr="002D0D25" w:rsidRDefault="00224932" w:rsidP="00D4510D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 w:rsidR="00CD0474"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12">
        <w:r w:rsidR="00D4510D" w:rsidRPr="002D0D25">
          <w:rPr>
            <w:sz w:val="24"/>
            <w:szCs w:val="24"/>
          </w:rPr>
          <w:t>www.rts-tender.ru</w:t>
        </w:r>
      </w:hyperlink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115593">
        <w:rPr>
          <w:rFonts w:ascii="Times New Roman" w:hAnsi="Times New Roman" w:cs="Times New Roman"/>
          <w:sz w:val="24"/>
          <w:szCs w:val="24"/>
        </w:rPr>
        <w:t>30.05.</w:t>
      </w:r>
      <w:r w:rsidR="00252DFB">
        <w:rPr>
          <w:rFonts w:ascii="Times New Roman" w:hAnsi="Times New Roman" w:cs="Times New Roman"/>
          <w:sz w:val="24"/>
          <w:szCs w:val="24"/>
        </w:rPr>
        <w:t xml:space="preserve">2023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 w:rsidR="00252DFB">
        <w:rPr>
          <w:rFonts w:ascii="Times New Roman" w:hAnsi="Times New Roman" w:cs="Times New Roman"/>
          <w:sz w:val="24"/>
          <w:szCs w:val="24"/>
        </w:rPr>
        <w:t xml:space="preserve">10 </w:t>
      </w:r>
      <w:r w:rsidR="003B38AE">
        <w:rPr>
          <w:rFonts w:ascii="Times New Roman" w:hAnsi="Times New Roman" w:cs="Times New Roman"/>
          <w:sz w:val="24"/>
          <w:szCs w:val="24"/>
        </w:rPr>
        <w:t>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 w:rsidR="00252DFB"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 w:rsidR="00252DFB"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115593">
        <w:rPr>
          <w:rFonts w:ascii="Times New Roman" w:hAnsi="Times New Roman" w:cs="Times New Roman"/>
          <w:sz w:val="24"/>
          <w:szCs w:val="24"/>
        </w:rPr>
        <w:t>29.06</w:t>
      </w:r>
      <w:r w:rsidR="00252DFB">
        <w:rPr>
          <w:rFonts w:ascii="Times New Roman" w:hAnsi="Times New Roman" w:cs="Times New Roman"/>
          <w:sz w:val="24"/>
          <w:szCs w:val="24"/>
        </w:rPr>
        <w:t>.2023</w:t>
      </w:r>
      <w:r w:rsidRPr="00224932">
        <w:rPr>
          <w:rFonts w:ascii="Times New Roman" w:hAnsi="Times New Roman" w:cs="Times New Roman"/>
          <w:sz w:val="24"/>
          <w:szCs w:val="24"/>
        </w:rPr>
        <w:t xml:space="preserve"> в 12час.00 мин. местное время (МСК+4)</w:t>
      </w:r>
    </w:p>
    <w:p w:rsidR="00224932" w:rsidRPr="00224932" w:rsidRDefault="00224932" w:rsidP="003656A0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 w:rsidR="00CD0474"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E74870" w:rsidRPr="00E74870" w:rsidRDefault="00E74870" w:rsidP="00224932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E74870">
        <w:rPr>
          <w:sz w:val="24"/>
          <w:szCs w:val="24"/>
        </w:rPr>
        <w:t xml:space="preserve">Принять участие в электронном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любой гражданин, в том числе индивидуальный предприниматель (далее – Заявитель), претендующий на заключение договора </w:t>
      </w:r>
      <w:r>
        <w:rPr>
          <w:sz w:val="24"/>
          <w:szCs w:val="24"/>
        </w:rPr>
        <w:t>купли-продажи</w:t>
      </w:r>
      <w:r w:rsidRPr="00E74870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234B04">
        <w:rPr>
          <w:b/>
          <w:color w:val="000000"/>
          <w:sz w:val="24"/>
          <w:szCs w:val="24"/>
        </w:rPr>
        <w:t>9</w:t>
      </w:r>
      <w:r w:rsidRPr="00224932">
        <w:rPr>
          <w:b/>
          <w:color w:val="000000"/>
          <w:sz w:val="24"/>
          <w:szCs w:val="24"/>
        </w:rPr>
        <w:t xml:space="preserve"> по лоту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 xml:space="preserve">Прием Заявок обеспечивается Оператором электронной площадки в соответствии с Регламентом и Инструкциями, </w:t>
      </w:r>
      <w:proofErr w:type="gramStart"/>
      <w:r w:rsidRPr="00224932">
        <w:rPr>
          <w:rFonts w:ascii="Times New Roman" w:hAnsi="Times New Roman" w:cs="Times New Roman"/>
          <w:sz w:val="24"/>
          <w:szCs w:val="24"/>
        </w:rPr>
        <w:t>в сроки</w:t>
      </w:r>
      <w:proofErr w:type="gramEnd"/>
      <w:r w:rsidRPr="00224932">
        <w:rPr>
          <w:rFonts w:ascii="Times New Roman" w:hAnsi="Times New Roman" w:cs="Times New Roman"/>
          <w:sz w:val="24"/>
          <w:szCs w:val="24"/>
        </w:rPr>
        <w:t xml:space="preserve"> указанные в Извещении. Один Заявитель вправе подать только одну Заявку.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</w:t>
      </w:r>
      <w:proofErr w:type="gramStart"/>
      <w:r w:rsidRPr="00224932">
        <w:rPr>
          <w:sz w:val="24"/>
          <w:szCs w:val="24"/>
        </w:rPr>
        <w:t>представления  паспорта</w:t>
      </w:r>
      <w:proofErr w:type="gramEnd"/>
      <w:r w:rsidRPr="00224932">
        <w:rPr>
          <w:sz w:val="24"/>
          <w:szCs w:val="24"/>
        </w:rPr>
        <w:t xml:space="preserve">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</w:t>
      </w:r>
      <w:r w:rsidR="00E74870">
        <w:rPr>
          <w:color w:val="000000"/>
          <w:sz w:val="24"/>
          <w:szCs w:val="24"/>
        </w:rPr>
        <w:t>собственность</w:t>
      </w:r>
      <w:r w:rsidRPr="00224932">
        <w:rPr>
          <w:color w:val="000000"/>
          <w:sz w:val="24"/>
          <w:szCs w:val="24"/>
        </w:rPr>
        <w:t>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lastRenderedPageBreak/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№ </w:t>
      </w:r>
      <w:r w:rsidR="00234B04">
        <w:rPr>
          <w:sz w:val="24"/>
          <w:szCs w:val="24"/>
        </w:rPr>
        <w:t>9</w:t>
      </w:r>
      <w:r w:rsidRPr="00D4510D">
        <w:rPr>
          <w:sz w:val="24"/>
          <w:szCs w:val="24"/>
        </w:rPr>
        <w:t xml:space="preserve"> состоится </w:t>
      </w:r>
      <w:r w:rsidR="00234B04">
        <w:rPr>
          <w:sz w:val="24"/>
          <w:szCs w:val="24"/>
        </w:rPr>
        <w:t>30.06</w:t>
      </w:r>
      <w:r w:rsidRPr="00D4510D">
        <w:rPr>
          <w:sz w:val="24"/>
          <w:szCs w:val="24"/>
        </w:rPr>
        <w:t xml:space="preserve">.2023, в 10:00 местного времени, по адресу: Республика Хакасия, Усть-Абаканский район, </w:t>
      </w:r>
      <w:proofErr w:type="spellStart"/>
      <w:r w:rsidRPr="00D4510D">
        <w:rPr>
          <w:sz w:val="24"/>
          <w:szCs w:val="24"/>
        </w:rPr>
        <w:t>рп</w:t>
      </w:r>
      <w:proofErr w:type="spellEnd"/>
      <w:r w:rsidRPr="00D4510D">
        <w:rPr>
          <w:sz w:val="24"/>
          <w:szCs w:val="24"/>
        </w:rPr>
        <w:t xml:space="preserve">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</w:t>
      </w:r>
      <w:proofErr w:type="gramStart"/>
      <w:r w:rsidR="00224932" w:rsidRPr="00224932">
        <w:rPr>
          <w:bCs/>
          <w:color w:val="000000"/>
          <w:sz w:val="24"/>
          <w:szCs w:val="24"/>
        </w:rPr>
        <w:t>так же</w:t>
      </w:r>
      <w:proofErr w:type="gramEnd"/>
      <w:r w:rsidR="00224932" w:rsidRPr="00224932">
        <w:rPr>
          <w:bCs/>
          <w:color w:val="000000"/>
          <w:sz w:val="24"/>
          <w:szCs w:val="24"/>
        </w:rPr>
        <w:t xml:space="preserve">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E74870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E74870" w:rsidRPr="00D4510D">
        <w:rPr>
          <w:sz w:val="24"/>
          <w:szCs w:val="24"/>
        </w:rPr>
        <w:t>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="00E74870" w:rsidRPr="00224932">
        <w:rPr>
          <w:bCs/>
          <w:color w:val="000000"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E7487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</w:t>
      </w:r>
      <w:r w:rsidRPr="00224932">
        <w:rPr>
          <w:sz w:val="24"/>
          <w:szCs w:val="24"/>
        </w:rPr>
        <w:lastRenderedPageBreak/>
        <w:t>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CC5ACF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3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4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5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6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CC5ACF">
        <w:rPr>
          <w:sz w:val="24"/>
          <w:szCs w:val="24"/>
        </w:rPr>
        <w:t>купли-продажи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CC5ACF">
        <w:rPr>
          <w:sz w:val="24"/>
          <w:szCs w:val="24"/>
        </w:rPr>
        <w:t>договора купли-продажи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8F3BF2">
        <w:rPr>
          <w:sz w:val="24"/>
          <w:szCs w:val="24"/>
        </w:rPr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F104D0">
        <w:rPr>
          <w:sz w:val="24"/>
          <w:szCs w:val="24"/>
        </w:rPr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</w:t>
      </w:r>
      <w:r w:rsidR="003656A0">
        <w:rPr>
          <w:sz w:val="24"/>
          <w:szCs w:val="24"/>
        </w:rPr>
        <w:lastRenderedPageBreak/>
        <w:t xml:space="preserve">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7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8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9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224932" w:rsidRPr="00224932" w:rsidRDefault="00224932" w:rsidP="00CF3E8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</w:p>
    <w:p w:rsidR="00224932" w:rsidRDefault="00224932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1859B3" w:rsidRDefault="001859B3" w:rsidP="001859B3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1859B3" w:rsidRDefault="001859B3" w:rsidP="001859B3">
      <w:pPr>
        <w:jc w:val="center"/>
        <w:rPr>
          <w:b/>
        </w:rPr>
      </w:pPr>
    </w:p>
    <w:p w:rsidR="001859B3" w:rsidRDefault="001859B3" w:rsidP="001859B3">
      <w:pPr>
        <w:jc w:val="center"/>
        <w:rPr>
          <w:b/>
          <w:sz w:val="22"/>
          <w:szCs w:val="22"/>
        </w:rPr>
      </w:pPr>
      <w:r>
        <w:rPr>
          <w:b/>
        </w:rPr>
        <w:t>ЗАЯВКА НА УЧАСТИЕ В АУКЦИОНЕ В ЭЛЕКТРОННОЙ ФОРМЕ</w:t>
      </w:r>
    </w:p>
    <w:p w:rsidR="001859B3" w:rsidRDefault="001859B3" w:rsidP="001859B3">
      <w:pPr>
        <w:rPr>
          <w:b/>
          <w:sz w:val="2"/>
          <w:szCs w:val="10"/>
        </w:rPr>
      </w:pPr>
    </w:p>
    <w:p w:rsidR="001859B3" w:rsidRDefault="001859B3" w:rsidP="001859B3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В </w:t>
      </w:r>
      <w:r>
        <w:rPr>
          <w:b/>
          <w:bCs/>
          <w:sz w:val="19"/>
          <w:szCs w:val="19"/>
        </w:rPr>
        <w:t>Аукционную комиссию</w:t>
      </w:r>
    </w:p>
    <w:p w:rsidR="001859B3" w:rsidRDefault="001859B3" w:rsidP="001859B3">
      <w:pPr>
        <w:rPr>
          <w:sz w:val="19"/>
          <w:szCs w:val="19"/>
        </w:rPr>
      </w:pPr>
      <w:r>
        <w:rPr>
          <w:b/>
          <w:sz w:val="19"/>
          <w:szCs w:val="19"/>
        </w:rPr>
        <w:t>Заявитель</w:t>
      </w:r>
      <w:r>
        <w:rPr>
          <w:sz w:val="19"/>
          <w:szCs w:val="19"/>
        </w:rPr>
        <w:t xml:space="preserve"> __________________________________________________________________________________________________________</w:t>
      </w:r>
    </w:p>
    <w:p w:rsidR="001859B3" w:rsidRDefault="001859B3" w:rsidP="001859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Ф.И.О., гражданина, 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:rsidR="001859B3" w:rsidRDefault="001859B3" w:rsidP="001859B3">
      <w:pPr>
        <w:jc w:val="center"/>
        <w:rPr>
          <w:sz w:val="19"/>
          <w:szCs w:val="19"/>
        </w:rPr>
      </w:pPr>
      <w:r>
        <w:rPr>
          <w:b/>
          <w:sz w:val="19"/>
          <w:szCs w:val="19"/>
        </w:rPr>
        <w:t>в лице</w:t>
      </w:r>
      <w:r>
        <w:rPr>
          <w:sz w:val="19"/>
          <w:szCs w:val="19"/>
        </w:rPr>
        <w:t xml:space="preserve"> _____________________________________________________________________________________________________</w:t>
      </w:r>
    </w:p>
    <w:p w:rsidR="001859B3" w:rsidRDefault="001859B3" w:rsidP="001859B3">
      <w:pPr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</w:rPr>
        <w:t>)</w:t>
      </w:r>
    </w:p>
    <w:p w:rsidR="001859B3" w:rsidRDefault="001859B3" w:rsidP="001859B3">
      <w:pPr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действующего на основании</w:t>
      </w:r>
      <w:r>
        <w:rPr>
          <w:rStyle w:val="af0"/>
          <w:b/>
          <w:bCs/>
          <w:sz w:val="19"/>
          <w:szCs w:val="19"/>
        </w:rPr>
        <w:footnoteReference w:id="1"/>
      </w:r>
      <w:r>
        <w:rPr>
          <w:sz w:val="19"/>
          <w:szCs w:val="19"/>
        </w:rPr>
        <w:t>_________________________________________________________________________________</w:t>
      </w:r>
    </w:p>
    <w:p w:rsidR="001859B3" w:rsidRDefault="001859B3" w:rsidP="001859B3">
      <w:pPr>
        <w:jc w:val="center"/>
        <w:rPr>
          <w:b/>
          <w:sz w:val="24"/>
          <w:szCs w:val="24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Соглашение, Доверенности и т.д</w:t>
      </w:r>
      <w:r>
        <w:rPr>
          <w:sz w:val="18"/>
        </w:rPr>
        <w:t>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678"/>
      </w:tblGrid>
      <w:tr w:rsidR="001859B3" w:rsidTr="001859B3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1859B3" w:rsidRDefault="001859B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 Заявителя: серия……………………№ 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, дата выдачи «…....» ………………..…....</w:t>
            </w:r>
          </w:p>
          <w:p w:rsidR="001859B3" w:rsidRDefault="001859B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1859B3" w:rsidRDefault="001859B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……………………………………………………………….…………………………………………………….</w:t>
            </w:r>
          </w:p>
          <w:p w:rsidR="001859B3" w:rsidRDefault="001859B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 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1859B3" w:rsidRDefault="001859B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 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  <w:p w:rsidR="001859B3" w:rsidRDefault="001859B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КПП ……………………………………… ОГРН………………………………………………….</w:t>
            </w:r>
          </w:p>
        </w:tc>
      </w:tr>
      <w:tr w:rsidR="001859B3" w:rsidTr="001859B3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859B3" w:rsidRDefault="001859B3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f0"/>
                <w:b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……………………………………(Ф.И.О.)…………………………………………………………..…….</w:t>
            </w:r>
          </w:p>
          <w:p w:rsidR="001859B3" w:rsidRDefault="001859B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>
              <w:rPr>
                <w:sz w:val="18"/>
                <w:szCs w:val="18"/>
              </w:rPr>
              <w:t>…....</w:t>
            </w:r>
            <w:proofErr w:type="gramEnd"/>
            <w:r>
              <w:rPr>
                <w:sz w:val="18"/>
                <w:szCs w:val="18"/>
              </w:rPr>
              <w:t>……№ ………………., дата выдачи «…....» ……...………………...…..........</w:t>
            </w:r>
          </w:p>
          <w:p w:rsidR="001859B3" w:rsidRDefault="001859B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</w:t>
            </w:r>
            <w:proofErr w:type="gramStart"/>
            <w:r>
              <w:rPr>
                <w:sz w:val="18"/>
                <w:szCs w:val="18"/>
              </w:rPr>
              <w:t xml:space="preserve"> ..</w:t>
            </w:r>
            <w:proofErr w:type="gramEnd"/>
            <w:r>
              <w:rPr>
                <w:sz w:val="18"/>
                <w:szCs w:val="18"/>
              </w:rPr>
              <w:t>……………………………………………….……………………………..………………………………………...................</w:t>
            </w:r>
          </w:p>
          <w:p w:rsidR="001859B3" w:rsidRDefault="001859B3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Адрес:…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1859B3" w:rsidRDefault="001859B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:rsidR="001859B3" w:rsidRDefault="001859B3" w:rsidP="001859B3">
      <w:pPr>
        <w:widowControl w:val="0"/>
        <w:autoSpaceDE w:val="0"/>
        <w:ind w:hanging="1"/>
        <w:jc w:val="both"/>
        <w:rPr>
          <w:b/>
          <w:sz w:val="18"/>
          <w:szCs w:val="18"/>
          <w:lang w:eastAsia="zh-CN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принял решение об участии в аукционе в электронной форме, и обязуется обеспечить поступление задатка в размере _____________________________ руб. </w:t>
      </w:r>
      <w:r>
        <w:rPr>
          <w:sz w:val="18"/>
          <w:szCs w:val="18"/>
        </w:rPr>
        <w:t xml:space="preserve">__________________________(сумма прописью), </w:t>
      </w:r>
      <w:r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  <w:t>в Извещении о проведении аукциона в электронной форме, и в соответствии с Регламентом Оператора электронной площадки.</w:t>
      </w:r>
    </w:p>
    <w:p w:rsidR="001859B3" w:rsidRDefault="001859B3" w:rsidP="001859B3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:rsidR="001859B3" w:rsidRDefault="001859B3" w:rsidP="001859B3">
      <w:pPr>
        <w:numPr>
          <w:ilvl w:val="0"/>
          <w:numId w:val="3"/>
        </w:numPr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обязуется:</w:t>
      </w:r>
    </w:p>
    <w:p w:rsidR="001859B3" w:rsidRDefault="001859B3" w:rsidP="001859B3">
      <w:pPr>
        <w:numPr>
          <w:ilvl w:val="1"/>
          <w:numId w:val="3"/>
        </w:numPr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Style w:val="af0"/>
          <w:sz w:val="18"/>
          <w:szCs w:val="18"/>
        </w:rPr>
        <w:footnoteReference w:id="3"/>
      </w:r>
    </w:p>
    <w:p w:rsidR="001859B3" w:rsidRDefault="001859B3" w:rsidP="001859B3">
      <w:pPr>
        <w:numPr>
          <w:ilvl w:val="1"/>
          <w:numId w:val="3"/>
        </w:numPr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В случае признания Победителем аукциона в электронной форме, а также в иных случаях, предусмотренных пунктами 13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1859B3" w:rsidRDefault="001859B3" w:rsidP="001859B3">
      <w:pPr>
        <w:numPr>
          <w:ilvl w:val="0"/>
          <w:numId w:val="3"/>
        </w:numPr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</w:rPr>
        <w:t>и не имеет претензий к ним</w:t>
      </w:r>
      <w:r>
        <w:rPr>
          <w:sz w:val="18"/>
          <w:szCs w:val="18"/>
        </w:rPr>
        <w:t>.</w:t>
      </w:r>
    </w:p>
    <w:p w:rsidR="001859B3" w:rsidRDefault="001859B3" w:rsidP="001859B3">
      <w:pPr>
        <w:numPr>
          <w:ilvl w:val="0"/>
          <w:numId w:val="3"/>
        </w:numPr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1859B3" w:rsidRDefault="001859B3" w:rsidP="001859B3">
      <w:pPr>
        <w:numPr>
          <w:ilvl w:val="0"/>
          <w:numId w:val="3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1859B3" w:rsidRDefault="001859B3" w:rsidP="001859B3">
      <w:pPr>
        <w:numPr>
          <w:ilvl w:val="0"/>
          <w:numId w:val="3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1859B3" w:rsidRDefault="001859B3" w:rsidP="001859B3">
      <w:pPr>
        <w:numPr>
          <w:ilvl w:val="0"/>
          <w:numId w:val="3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Style w:val="af0"/>
          <w:sz w:val="17"/>
          <w:szCs w:val="17"/>
        </w:rPr>
        <w:footnoteReference w:id="4"/>
      </w:r>
      <w:r>
        <w:rPr>
          <w:sz w:val="17"/>
          <w:szCs w:val="17"/>
        </w:rPr>
        <w:t>.</w:t>
      </w:r>
    </w:p>
    <w:p w:rsidR="001859B3" w:rsidRDefault="001859B3" w:rsidP="001859B3">
      <w:pPr>
        <w:numPr>
          <w:ilvl w:val="0"/>
          <w:numId w:val="3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электронной форме, внесении изменений в </w:t>
      </w:r>
      <w:proofErr w:type="spellStart"/>
      <w:r>
        <w:rPr>
          <w:sz w:val="18"/>
          <w:szCs w:val="18"/>
        </w:rPr>
        <w:t>Извещениео</w:t>
      </w:r>
      <w:proofErr w:type="spellEnd"/>
      <w:r>
        <w:rPr>
          <w:sz w:val="18"/>
          <w:szCs w:val="18"/>
        </w:rPr>
        <w:t xml:space="preserve"> проведении аукциона в электронной форме с даты </w:t>
      </w:r>
      <w:r>
        <w:rPr>
          <w:sz w:val="18"/>
          <w:szCs w:val="18"/>
        </w:rPr>
        <w:lastRenderedPageBreak/>
        <w:t>публикации</w:t>
      </w:r>
      <w:bookmarkStart w:id="1" w:name="_GoBack"/>
      <w:bookmarkEnd w:id="1"/>
      <w:r>
        <w:rPr>
          <w:sz w:val="18"/>
          <w:szCs w:val="18"/>
        </w:rPr>
        <w:t>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 w:themeColor="text1"/>
          <w:sz w:val="18"/>
          <w:szCs w:val="18"/>
        </w:rPr>
        <w:t>ru</w:t>
      </w:r>
      <w:r>
        <w:rPr>
          <w:rStyle w:val="a3"/>
          <w:color w:val="000000" w:themeColor="text1"/>
          <w:sz w:val="18"/>
          <w:szCs w:val="18"/>
        </w:rPr>
        <w:t xml:space="preserve"> </w:t>
      </w:r>
      <w:r>
        <w:rPr>
          <w:rStyle w:val="a3"/>
          <w:color w:val="000000" w:themeColor="text1"/>
          <w:sz w:val="18"/>
          <w:szCs w:val="18"/>
          <w:u w:val="none"/>
        </w:rPr>
        <w:t>и сайте Оператора электронной площадки</w:t>
      </w:r>
      <w:r>
        <w:rPr>
          <w:sz w:val="18"/>
          <w:szCs w:val="18"/>
        </w:rPr>
        <w:t>.</w:t>
      </w:r>
    </w:p>
    <w:p w:rsidR="001859B3" w:rsidRDefault="001859B3" w:rsidP="001859B3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</w:t>
      </w:r>
      <w:r>
        <w:rPr>
          <w:sz w:val="18"/>
          <w:szCs w:val="18"/>
        </w:rPr>
        <w:br/>
        <w:t xml:space="preserve">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</w:t>
      </w:r>
      <w:r>
        <w:rPr>
          <w:sz w:val="18"/>
          <w:szCs w:val="18"/>
        </w:rPr>
        <w:t>м</w:t>
      </w:r>
      <w:r>
        <w:rPr>
          <w:sz w:val="18"/>
          <w:szCs w:val="18"/>
        </w:rPr>
        <w:t>ожет быть отозвано в любой момент по соглашению сторон. Заявитель подтверждает, что ознакомлен с положениями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Федерального закона от 27.07.2006 № 152-ФЗ, права и обязанности в области защиты персональных данных ему известны.</w:t>
      </w: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Pr="00462FB7" w:rsidRDefault="004A72AF" w:rsidP="004A72AF">
      <w:pPr>
        <w:tabs>
          <w:tab w:val="left" w:pos="2295"/>
          <w:tab w:val="right" w:pos="9781"/>
        </w:tabs>
        <w:ind w:firstLine="567"/>
        <w:jc w:val="right"/>
        <w:rPr>
          <w:b/>
          <w:bCs/>
          <w:sz w:val="24"/>
          <w:szCs w:val="24"/>
        </w:rPr>
      </w:pPr>
      <w:r w:rsidRPr="00462FB7">
        <w:rPr>
          <w:sz w:val="24"/>
          <w:szCs w:val="24"/>
        </w:rPr>
        <w:t>Приложение № 2</w:t>
      </w:r>
    </w:p>
    <w:p w:rsidR="004A72AF" w:rsidRPr="00462FB7" w:rsidRDefault="004A72AF" w:rsidP="004A72AF">
      <w:pPr>
        <w:tabs>
          <w:tab w:val="left" w:pos="2295"/>
          <w:tab w:val="right" w:pos="9781"/>
        </w:tabs>
        <w:ind w:firstLine="567"/>
        <w:jc w:val="right"/>
        <w:rPr>
          <w:b/>
          <w:bCs/>
          <w:i/>
          <w:iCs/>
          <w:sz w:val="24"/>
          <w:szCs w:val="24"/>
        </w:rPr>
      </w:pPr>
      <w:r w:rsidRPr="00462FB7">
        <w:rPr>
          <w:sz w:val="24"/>
          <w:szCs w:val="24"/>
        </w:rPr>
        <w:t xml:space="preserve">ДОГОВОР                                                      </w:t>
      </w:r>
      <w:r w:rsidRPr="00462FB7">
        <w:rPr>
          <w:i/>
          <w:iCs/>
          <w:sz w:val="24"/>
          <w:szCs w:val="24"/>
        </w:rPr>
        <w:t>ПРОЕКТ</w:t>
      </w:r>
    </w:p>
    <w:p w:rsidR="004A72AF" w:rsidRPr="00462FB7" w:rsidRDefault="004A72AF" w:rsidP="004A72AF">
      <w:pPr>
        <w:pStyle w:val="Con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2FB7">
        <w:rPr>
          <w:rFonts w:ascii="Times New Roman" w:hAnsi="Times New Roman" w:cs="Times New Roman"/>
          <w:color w:val="000000"/>
          <w:sz w:val="24"/>
          <w:szCs w:val="24"/>
        </w:rPr>
        <w:t>КУПЛИ - ПРОДАЖИ ЗЕМЕЛЬНОГО УЧАСТКА</w:t>
      </w:r>
    </w:p>
    <w:p w:rsidR="004A72AF" w:rsidRPr="00462FB7" w:rsidRDefault="004A72AF" w:rsidP="004A72A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2FB7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462FB7">
        <w:rPr>
          <w:rFonts w:ascii="Times New Roman" w:hAnsi="Times New Roman" w:cs="Times New Roman"/>
          <w:color w:val="000000"/>
          <w:sz w:val="24"/>
          <w:szCs w:val="24"/>
        </w:rPr>
        <w:t>. Усть-</w:t>
      </w:r>
      <w:proofErr w:type="gramStart"/>
      <w:r w:rsidRPr="00462FB7">
        <w:rPr>
          <w:rFonts w:ascii="Times New Roman" w:hAnsi="Times New Roman" w:cs="Times New Roman"/>
          <w:color w:val="000000"/>
          <w:sz w:val="24"/>
          <w:szCs w:val="24"/>
        </w:rPr>
        <w:t xml:space="preserve">Абакан  </w:t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  <w:t>__________ года</w:t>
      </w:r>
    </w:p>
    <w:p w:rsidR="004A72AF" w:rsidRPr="00462FB7" w:rsidRDefault="004A72AF" w:rsidP="004A72AF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2AF" w:rsidRPr="00462FB7" w:rsidRDefault="004A72AF" w:rsidP="004A72A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62FB7">
        <w:rPr>
          <w:bCs/>
          <w:color w:val="000000"/>
        </w:rPr>
        <w:t xml:space="preserve">Управление имущественных </w:t>
      </w:r>
      <w:r>
        <w:rPr>
          <w:bCs/>
          <w:color w:val="000000"/>
        </w:rPr>
        <w:t xml:space="preserve">и земельных </w:t>
      </w:r>
      <w:r w:rsidRPr="00462FB7">
        <w:rPr>
          <w:bCs/>
          <w:color w:val="000000"/>
        </w:rPr>
        <w:t xml:space="preserve">отношений администрации Усть-Абаканского района, действующее на основании Положения, </w:t>
      </w:r>
      <w:r w:rsidRPr="00462FB7">
        <w:rPr>
          <w:color w:val="000000"/>
        </w:rPr>
        <w:t xml:space="preserve">именуемое в дальнейшем </w:t>
      </w:r>
      <w:r w:rsidRPr="00462FB7">
        <w:rPr>
          <w:bCs/>
          <w:color w:val="000000"/>
        </w:rPr>
        <w:t>«Продавец»</w:t>
      </w:r>
      <w:r w:rsidRPr="00462FB7">
        <w:rPr>
          <w:color w:val="000000"/>
        </w:rPr>
        <w:t>, в лице _______________, с одной стороны, и  гражданин (-ка) Российской Федерации __________, именуемый(-</w:t>
      </w:r>
      <w:proofErr w:type="spellStart"/>
      <w:r w:rsidRPr="00462FB7">
        <w:rPr>
          <w:color w:val="000000"/>
        </w:rPr>
        <w:t>ая</w:t>
      </w:r>
      <w:proofErr w:type="spellEnd"/>
      <w:r w:rsidRPr="00462FB7">
        <w:rPr>
          <w:color w:val="000000"/>
        </w:rPr>
        <w:t xml:space="preserve">)в дальнейшем </w:t>
      </w:r>
      <w:r w:rsidRPr="00462FB7">
        <w:rPr>
          <w:bCs/>
          <w:color w:val="000000"/>
        </w:rPr>
        <w:t xml:space="preserve">«Покупатель», </w:t>
      </w:r>
      <w:r w:rsidRPr="00462FB7">
        <w:rPr>
          <w:color w:val="000000"/>
        </w:rPr>
        <w:t xml:space="preserve">с другой стороны, а вместе именуемые «Стороны» или каждый по отдельности – «Сторона», руководствуясь ст. 37, </w:t>
      </w:r>
      <w:proofErr w:type="spellStart"/>
      <w:r w:rsidRPr="00462FB7">
        <w:rPr>
          <w:color w:val="000000"/>
        </w:rPr>
        <w:t>пп</w:t>
      </w:r>
      <w:proofErr w:type="spellEnd"/>
      <w:r w:rsidRPr="00462FB7">
        <w:rPr>
          <w:color w:val="000000"/>
        </w:rPr>
        <w:t>. 2 п.1 ст. 39.1, п. 1 ст. 39.3 Земельного кодекса Российской Федерации, заключили настоящий договор о нижеследующем (далее по тексту – Договор):</w:t>
      </w:r>
    </w:p>
    <w:p w:rsidR="004A72AF" w:rsidRPr="00462FB7" w:rsidRDefault="004A72AF" w:rsidP="004A72AF">
      <w:pPr>
        <w:pStyle w:val="ConsNonformat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2FB7">
        <w:rPr>
          <w:rFonts w:ascii="Times New Roman" w:hAnsi="Times New Roman" w:cs="Times New Roman"/>
          <w:bCs/>
          <w:color w:val="000000"/>
          <w:sz w:val="24"/>
          <w:szCs w:val="24"/>
        </w:rPr>
        <w:t>ПРЕДМЕТ ДОГОВОРА</w:t>
      </w:r>
    </w:p>
    <w:p w:rsidR="004A72AF" w:rsidRDefault="004A72AF" w:rsidP="002B31F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62FB7">
        <w:rPr>
          <w:color w:val="000000"/>
        </w:rPr>
        <w:t>1.1. Договор заключен на основании протокола ___</w:t>
      </w:r>
      <w:proofErr w:type="gramStart"/>
      <w:r w:rsidRPr="00462FB7">
        <w:rPr>
          <w:color w:val="000000"/>
        </w:rPr>
        <w:t>_  от</w:t>
      </w:r>
      <w:proofErr w:type="gramEnd"/>
      <w:r w:rsidRPr="00462FB7">
        <w:rPr>
          <w:color w:val="000000"/>
        </w:rPr>
        <w:t xml:space="preserve"> </w:t>
      </w:r>
      <w:r>
        <w:rPr>
          <w:color w:val="000000"/>
        </w:rPr>
        <w:t>_______</w:t>
      </w:r>
      <w:r w:rsidRPr="00462FB7">
        <w:rPr>
          <w:color w:val="000000"/>
        </w:rPr>
        <w:t xml:space="preserve"> года</w:t>
      </w:r>
      <w:r>
        <w:rPr>
          <w:color w:val="000000"/>
        </w:rPr>
        <w:t>.</w:t>
      </w:r>
      <w:r w:rsidRPr="00462FB7">
        <w:rPr>
          <w:color w:val="000000"/>
        </w:rPr>
        <w:t xml:space="preserve"> </w:t>
      </w:r>
    </w:p>
    <w:p w:rsidR="004A72AF" w:rsidRPr="00462FB7" w:rsidRDefault="004A72AF" w:rsidP="002B31FA">
      <w:pPr>
        <w:pStyle w:val="a5"/>
        <w:ind w:left="0" w:firstLine="850"/>
        <w:jc w:val="both"/>
        <w:rPr>
          <w:color w:val="000000"/>
        </w:rPr>
      </w:pPr>
      <w:r w:rsidRPr="00462FB7">
        <w:rPr>
          <w:color w:val="000000"/>
        </w:rPr>
        <w:t xml:space="preserve">1.2. По Договору Продавец обязуется передать Покупателю в собственность земельный участок (далее - Участок), относящийся к категории земель населенных пунктов, с кадастровым номером </w:t>
      </w:r>
      <w:r>
        <w:rPr>
          <w:color w:val="000000"/>
        </w:rPr>
        <w:t>19:10:050161:770</w:t>
      </w:r>
      <w:r w:rsidRPr="00462FB7">
        <w:rPr>
          <w:color w:val="000000"/>
        </w:rPr>
        <w:t xml:space="preserve">, площадью </w:t>
      </w:r>
      <w:r>
        <w:rPr>
          <w:color w:val="000000"/>
        </w:rPr>
        <w:t>100</w:t>
      </w:r>
      <w:r w:rsidRPr="00462FB7">
        <w:rPr>
          <w:color w:val="000000"/>
        </w:rPr>
        <w:t xml:space="preserve"> кв. м, расположенный по адресу:</w:t>
      </w:r>
      <w:r w:rsidRPr="00195A55">
        <w:rPr>
          <w:color w:val="000000"/>
          <w:spacing w:val="-2"/>
        </w:rPr>
        <w:t xml:space="preserve"> </w:t>
      </w:r>
      <w:r w:rsidRPr="00260EA6">
        <w:rPr>
          <w:color w:val="000000"/>
          <w:spacing w:val="-2"/>
        </w:rPr>
        <w:t>):</w:t>
      </w:r>
      <w:r w:rsidRPr="00260EA6">
        <w:rPr>
          <w:rFonts w:eastAsia="Arial Unicode MS"/>
          <w:bCs/>
          <w:color w:val="000000"/>
        </w:rPr>
        <w:t xml:space="preserve"> </w:t>
      </w:r>
      <w:r w:rsidRPr="00996B1D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муниципальный район, сельское поселение Калининский сельсовет, село Калинино, улица Тополиная, земельный участок 02</w:t>
      </w:r>
      <w:r w:rsidRPr="00260EA6">
        <w:rPr>
          <w:rFonts w:eastAsia="Arial Unicode MS"/>
          <w:bCs/>
          <w:color w:val="000000"/>
        </w:rPr>
        <w:t xml:space="preserve">, с видом разрешенного использования – </w:t>
      </w:r>
      <w:r>
        <w:rPr>
          <w:rFonts w:eastAsia="Arial Unicode MS"/>
          <w:bCs/>
          <w:color w:val="000000"/>
        </w:rPr>
        <w:t xml:space="preserve">магазины, цель использования - </w:t>
      </w:r>
      <w:r w:rsidRPr="00C067C6">
        <w:rPr>
          <w:rFonts w:eastAsia="Arial Unicode MS"/>
          <w:bCs/>
          <w:color w:val="000000"/>
        </w:rPr>
        <w:t>р</w:t>
      </w:r>
      <w:r w:rsidRPr="00C067C6">
        <w:t>азмещение объектов капитального строительства, предназначенных для продажи товаров</w:t>
      </w:r>
      <w:r w:rsidRPr="00C067C6">
        <w:rPr>
          <w:rFonts w:eastAsia="Arial Unicode MS"/>
          <w:b/>
          <w:bCs/>
          <w:color w:val="000000"/>
        </w:rPr>
        <w:t>.</w:t>
      </w:r>
      <w:r w:rsidRPr="00462FB7">
        <w:rPr>
          <w:color w:val="000000"/>
        </w:rPr>
        <w:t xml:space="preserve"> 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1.3. На момент заключения настоящего Договора на Участке отсутствуют объекты недвижимости.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462FB7">
        <w:rPr>
          <w:bCs/>
          <w:color w:val="000000"/>
        </w:rPr>
        <w:t>2. ЦЕНА ДОГОВОРА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2.1. Цена Участка определена на основании протокола _______</w:t>
      </w:r>
      <w:proofErr w:type="gramStart"/>
      <w:r w:rsidRPr="00462FB7">
        <w:rPr>
          <w:color w:val="000000"/>
        </w:rPr>
        <w:t>_  и</w:t>
      </w:r>
      <w:proofErr w:type="gramEnd"/>
      <w:r w:rsidRPr="00462FB7">
        <w:rPr>
          <w:color w:val="000000"/>
        </w:rPr>
        <w:t xml:space="preserve"> составляет _______ (_______) руб., в том числе ранее уплаченная сумма задатка в размере  ________(________) руб.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462FB7">
        <w:rPr>
          <w:bCs/>
          <w:color w:val="000000"/>
        </w:rPr>
        <w:t>3. ФОРМА И СРОКИ ПЛАТЕЖА</w:t>
      </w:r>
    </w:p>
    <w:p w:rsidR="004A72AF" w:rsidRPr="00462FB7" w:rsidRDefault="004A72AF" w:rsidP="004A72A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3.1 Оплата цены Участка производится в течение трех дней со дня подписания Договора по реквизитам, указанным в </w:t>
      </w:r>
      <w:proofErr w:type="spellStart"/>
      <w:r w:rsidRPr="00462FB7">
        <w:rPr>
          <w:color w:val="000000"/>
        </w:rPr>
        <w:t>пп</w:t>
      </w:r>
      <w:proofErr w:type="spellEnd"/>
      <w:r w:rsidRPr="00462FB7">
        <w:rPr>
          <w:color w:val="000000"/>
        </w:rPr>
        <w:t xml:space="preserve">. 4.2.3 Договора. </w:t>
      </w:r>
    </w:p>
    <w:p w:rsidR="004A72AF" w:rsidRPr="00462FB7" w:rsidRDefault="004A72AF" w:rsidP="004A72A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3.2. Обязанность Покупателя по оплате цены Участка считается исполненной после поступления денежных средств в полном объеме по реквизитам, указанным в </w:t>
      </w:r>
      <w:proofErr w:type="spellStart"/>
      <w:r w:rsidRPr="00462FB7">
        <w:rPr>
          <w:color w:val="000000"/>
        </w:rPr>
        <w:t>пп</w:t>
      </w:r>
      <w:proofErr w:type="spellEnd"/>
      <w:r w:rsidRPr="00462FB7">
        <w:rPr>
          <w:color w:val="000000"/>
        </w:rPr>
        <w:t xml:space="preserve">. 4.2.3 Договора. </w:t>
      </w:r>
    </w:p>
    <w:p w:rsidR="004A72AF" w:rsidRPr="00462FB7" w:rsidRDefault="004A72AF" w:rsidP="004A72AF">
      <w:pPr>
        <w:ind w:firstLine="567"/>
        <w:jc w:val="both"/>
        <w:rPr>
          <w:b/>
          <w:bCs/>
          <w:color w:val="000000"/>
        </w:rPr>
      </w:pPr>
      <w:r w:rsidRPr="00462FB7">
        <w:rPr>
          <w:color w:val="000000"/>
        </w:rPr>
        <w:t>3.3. Для обеспечения исполнения Покупателем его обязанности по оплате цены Участка, земельный участок находится в залоге у Продавца с момента его передачи Покупателю и до момента полной оплаты Участка.</w:t>
      </w:r>
    </w:p>
    <w:p w:rsidR="004A72AF" w:rsidRPr="00462FB7" w:rsidRDefault="004A72AF" w:rsidP="004A72AF">
      <w:pPr>
        <w:ind w:firstLine="567"/>
        <w:jc w:val="center"/>
        <w:rPr>
          <w:color w:val="000000"/>
        </w:rPr>
      </w:pPr>
      <w:r w:rsidRPr="00462FB7">
        <w:rPr>
          <w:color w:val="000000"/>
        </w:rPr>
        <w:t>4. ОБЯЗАННОСТИ СТОРОН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 w:rsidRPr="00462FB7">
        <w:rPr>
          <w:color w:val="000000"/>
        </w:rPr>
        <w:t>4.1. Продавец обязан: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4.1.1. Передать Покупателю Участок свободным от прав третьих лиц и </w:t>
      </w:r>
      <w:proofErr w:type="gramStart"/>
      <w:r w:rsidRPr="00462FB7">
        <w:rPr>
          <w:color w:val="000000"/>
        </w:rPr>
        <w:t>иных обременений</w:t>
      </w:r>
      <w:proofErr w:type="gramEnd"/>
      <w:r w:rsidRPr="00462FB7">
        <w:rPr>
          <w:color w:val="000000"/>
        </w:rPr>
        <w:t xml:space="preserve"> и ограничений, не оговорённых в Договоре, </w:t>
      </w:r>
      <w:r w:rsidRPr="00462FB7">
        <w:rPr>
          <w:color w:val="000000"/>
          <w:spacing w:val="7"/>
        </w:rPr>
        <w:t xml:space="preserve">о которых в момент заключения </w:t>
      </w:r>
      <w:r w:rsidRPr="00462FB7">
        <w:rPr>
          <w:color w:val="000000"/>
        </w:rPr>
        <w:t>Договора Продавец или Покупатель не могли не знать.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4.1.2. Принять от Покупателя оплату Участка. 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4.1.3. Предоставить Покупателю пакет документов с аукционной документацией. </w:t>
      </w:r>
    </w:p>
    <w:p w:rsidR="004A72AF" w:rsidRPr="009F0BBA" w:rsidRDefault="004A72AF" w:rsidP="004A72AF">
      <w:pPr>
        <w:ind w:hanging="567"/>
      </w:pPr>
      <w:r>
        <w:rPr>
          <w:color w:val="000000"/>
        </w:rPr>
        <w:t xml:space="preserve">                  </w:t>
      </w:r>
      <w:r w:rsidRPr="00462FB7">
        <w:rPr>
          <w:color w:val="000000"/>
        </w:rPr>
        <w:t xml:space="preserve">4.1.4. </w:t>
      </w:r>
      <w:r w:rsidRPr="009F0BBA">
        <w:rPr>
          <w:color w:val="000000"/>
        </w:rPr>
        <w:t>Подать в Управление Федеральной службы государственной регистрации, кадастра и картографии по Республике Хакасия все необходимые документы для осуществления государственной регистрации права собственности на Участок.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4.2. Покупатель обязан: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 w:rsidRPr="00462FB7">
        <w:rPr>
          <w:color w:val="000000"/>
        </w:rPr>
        <w:t>4.2.1. Принять Участок на условиях и в порядке, установленных Договором.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 w:rsidRPr="00462FB7">
        <w:rPr>
          <w:color w:val="000000"/>
        </w:rPr>
        <w:t>4.2.2. Оплатить Участок в порядке и сроки, указанные в ч. 3 Договора.</w:t>
      </w:r>
    </w:p>
    <w:p w:rsidR="004A72AF" w:rsidRDefault="004A72AF" w:rsidP="004A72AF">
      <w:pPr>
        <w:tabs>
          <w:tab w:val="left" w:pos="1276"/>
        </w:tabs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4.2.3. Внести платежи по Договору по следующим реквизитам: </w:t>
      </w:r>
    </w:p>
    <w:p w:rsidR="004A72AF" w:rsidRPr="004C0B5B" w:rsidRDefault="004A72AF" w:rsidP="004A72AF">
      <w:pPr>
        <w:ind w:left="360"/>
      </w:pPr>
      <w:r w:rsidRPr="00F27B57">
        <w:t xml:space="preserve">Получатель: </w:t>
      </w:r>
      <w:r w:rsidRPr="004C0B5B">
        <w:t>Управление федерального казначейства по РХ</w:t>
      </w:r>
    </w:p>
    <w:p w:rsidR="004A72AF" w:rsidRPr="004C0B5B" w:rsidRDefault="004A72AF" w:rsidP="004A72AF">
      <w:pPr>
        <w:ind w:left="360"/>
      </w:pPr>
      <w:r w:rsidRPr="004C0B5B">
        <w:lastRenderedPageBreak/>
        <w:t xml:space="preserve">Управление имущественных </w:t>
      </w:r>
      <w:r>
        <w:t xml:space="preserve">и земельных </w:t>
      </w:r>
      <w:r w:rsidRPr="004C0B5B">
        <w:t>отношений администрации Усть-Абаканского района</w:t>
      </w:r>
    </w:p>
    <w:p w:rsidR="004A72AF" w:rsidRPr="004C0B5B" w:rsidRDefault="004A72AF" w:rsidP="004A72AF">
      <w:pPr>
        <w:ind w:left="360"/>
      </w:pPr>
      <w:r w:rsidRPr="004C0B5B">
        <w:t>ИНН 1910010838 КПП 191001001 ОКТМО 956304</w:t>
      </w:r>
      <w:r>
        <w:t>45</w:t>
      </w:r>
    </w:p>
    <w:p w:rsidR="004A72AF" w:rsidRPr="004C0B5B" w:rsidRDefault="004A72AF" w:rsidP="004A72AF">
      <w:pPr>
        <w:ind w:left="360"/>
      </w:pPr>
      <w:r w:rsidRPr="004C0B5B">
        <w:t>Казначейский счёт 03100643000000018000 БИК 019514901</w:t>
      </w:r>
    </w:p>
    <w:p w:rsidR="004A72AF" w:rsidRPr="004C0B5B" w:rsidRDefault="004A72AF" w:rsidP="004A72AF">
      <w:pPr>
        <w:ind w:left="360"/>
      </w:pPr>
      <w:r w:rsidRPr="004C0B5B">
        <w:t>Единый казначейский счет 40102810845370000082</w:t>
      </w:r>
    </w:p>
    <w:p w:rsidR="004A72AF" w:rsidRPr="004C0B5B" w:rsidRDefault="004A72AF" w:rsidP="004A72AF">
      <w:pPr>
        <w:ind w:left="360"/>
      </w:pPr>
      <w:r w:rsidRPr="004C0B5B">
        <w:t xml:space="preserve">В отделение НБ - Республики Хакасия Банка России/УФК по Республике Хакасия </w:t>
      </w:r>
      <w:proofErr w:type="spellStart"/>
      <w:r w:rsidRPr="004C0B5B">
        <w:t>г.Абакан</w:t>
      </w:r>
      <w:proofErr w:type="spellEnd"/>
    </w:p>
    <w:p w:rsidR="004A72AF" w:rsidRPr="004C0B5B" w:rsidRDefault="004A72AF" w:rsidP="004A72AF">
      <w:pPr>
        <w:ind w:left="360"/>
      </w:pPr>
      <w:r w:rsidRPr="004C0B5B">
        <w:t>Код бюджетной классификации: 917 114 06013 05 0000 430</w:t>
      </w:r>
    </w:p>
    <w:p w:rsidR="004A72AF" w:rsidRPr="00F27B57" w:rsidRDefault="004A72AF" w:rsidP="004A72AF">
      <w:pPr>
        <w:tabs>
          <w:tab w:val="left" w:pos="1276"/>
        </w:tabs>
        <w:ind w:firstLine="567"/>
        <w:jc w:val="both"/>
        <w:rPr>
          <w:color w:val="000000"/>
        </w:rPr>
      </w:pPr>
      <w:r w:rsidRPr="00F27B57">
        <w:t>В поле назначения платежа обязательно указывается кадастровый номер</w:t>
      </w:r>
      <w:r>
        <w:t xml:space="preserve"> земельного участка, либо его адрес.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4.2.4. Использовать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4.2.5.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A72AF" w:rsidRPr="00462FB7" w:rsidRDefault="004A72AF" w:rsidP="004A72AF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4.2.</w:t>
      </w:r>
      <w:r>
        <w:rPr>
          <w:color w:val="000000"/>
        </w:rPr>
        <w:t>6</w:t>
      </w:r>
      <w:r w:rsidRPr="00462FB7">
        <w:rPr>
          <w:color w:val="000000"/>
        </w:rPr>
        <w:t>. В случае необходимости произвести отсыпку и планировку Участка, организацию подъездных путей и вырубку древесных насаждений за свой счет.</w:t>
      </w:r>
    </w:p>
    <w:p w:rsidR="004A72AF" w:rsidRPr="00462FB7" w:rsidRDefault="004A72AF" w:rsidP="004A72AF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4.2.7</w:t>
      </w:r>
      <w:r w:rsidRPr="00462FB7">
        <w:rPr>
          <w:color w:val="000000"/>
        </w:rPr>
        <w:t>. 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>
        <w:rPr>
          <w:color w:val="000000"/>
        </w:rPr>
        <w:t>4.2.8</w:t>
      </w:r>
      <w:r w:rsidRPr="00462FB7">
        <w:rPr>
          <w:color w:val="000000"/>
        </w:rPr>
        <w:t xml:space="preserve">. В случае изменения адреса или иных данных Покупателя, указанных в Договоре, Покупатель обязан в письменной форме известить об этом Продавца не позднее пяти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 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462FB7">
        <w:rPr>
          <w:bCs/>
          <w:color w:val="000000"/>
        </w:rPr>
        <w:t>5. ОТВЕТСТВЕННОСТЬ СТОРОН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5.1. За нарушение сроков внесения платежей, предусмотренных Договором, Покупатель уплачивает Продавцу неустойку в размере 0,7 % от просроченной суммы за каждый день просрочки. Неустойка перечисляется по реквизитам, указанным в </w:t>
      </w:r>
      <w:proofErr w:type="spellStart"/>
      <w:r w:rsidRPr="00462FB7">
        <w:rPr>
          <w:color w:val="000000"/>
        </w:rPr>
        <w:t>пп</w:t>
      </w:r>
      <w:proofErr w:type="spellEnd"/>
      <w:r w:rsidRPr="00462FB7">
        <w:rPr>
          <w:color w:val="000000"/>
        </w:rPr>
        <w:t xml:space="preserve">. 4.2.3. Договора. 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5.2. Просрочка оплаты Участка более семи дней даёт Продавцу право в одностороннем внесудебном порядке отказаться от исполнения Договора. В этом случае Договор считается расторгнутым с даты, указанной в уведомлении о расторжении Договора, направляемом Покупателю Продавцом, уплаченные Покупателем денежные средства не возвращаются. Покупатель обязан вернуть Участок Продавцу в течение трёх дней с даты, указанной в уведомлении о расторжении Договора. 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5.3. При </w:t>
      </w:r>
      <w:proofErr w:type="spellStart"/>
      <w:r w:rsidRPr="00462FB7">
        <w:rPr>
          <w:color w:val="000000"/>
        </w:rPr>
        <w:t>недостижении</w:t>
      </w:r>
      <w:proofErr w:type="spellEnd"/>
      <w:r w:rsidRPr="00462FB7">
        <w:rPr>
          <w:color w:val="000000"/>
        </w:rPr>
        <w:t xml:space="preserve">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Продавца (в зависимости от подведомственности и родовой подсудности, установленных процессуальным законодательством Российской Федерации). 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462FB7">
        <w:rPr>
          <w:bCs/>
          <w:color w:val="000000"/>
        </w:rPr>
        <w:t>6. ЗАКЛЮЧИТЕЛЬНЫЕ ПОЛОЖЕНИЯ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6.1. Право собственности на Участок возникает у Покупателя с момента государственной регистрации перехода права собственности Управлением </w:t>
      </w:r>
      <w:proofErr w:type="gramStart"/>
      <w:r w:rsidRPr="00462FB7">
        <w:rPr>
          <w:color w:val="000000"/>
        </w:rPr>
        <w:t>Федеральной  службы</w:t>
      </w:r>
      <w:proofErr w:type="gramEnd"/>
      <w:r w:rsidRPr="00462FB7">
        <w:rPr>
          <w:color w:val="000000"/>
        </w:rPr>
        <w:t xml:space="preserve"> государственной регистрации, кадастра и картографии по Республике Хакасия после полной оплаты Участка Покупателем.</w:t>
      </w:r>
    </w:p>
    <w:p w:rsidR="004A72AF" w:rsidRPr="002F29CF" w:rsidRDefault="004A72AF" w:rsidP="004A72AF">
      <w:pPr>
        <w:ind w:firstLine="709"/>
        <w:jc w:val="both"/>
      </w:pPr>
      <w:r w:rsidRPr="00462FB7">
        <w:rPr>
          <w:color w:val="000000"/>
        </w:rPr>
        <w:t>6.2. В отношении Участка установлены следующие ограничения (обременения):</w:t>
      </w:r>
      <w:r w:rsidRPr="00F72DF9">
        <w:t xml:space="preserve"> </w:t>
      </w:r>
      <w:r w:rsidRPr="00260EA6">
        <w:t>Ограничения прав на земельный участок, предусмотренные стать</w:t>
      </w:r>
      <w:r>
        <w:t>ей</w:t>
      </w:r>
      <w:r w:rsidRPr="00260EA6">
        <w:t xml:space="preserve"> 56 Земельного кодекса Российской Федерации. Срок действия: с </w:t>
      </w:r>
      <w:r>
        <w:t>18.04.2023</w:t>
      </w:r>
      <w:r w:rsidRPr="00260EA6">
        <w:t>. Реквизиты документа-основания: приказ Федерального агентства воздушного транспорта (</w:t>
      </w:r>
      <w:proofErr w:type="spellStart"/>
      <w:r w:rsidRPr="00260EA6">
        <w:t>Росавиация</w:t>
      </w:r>
      <w:proofErr w:type="spellEnd"/>
      <w:r w:rsidRPr="00260EA6">
        <w:t xml:space="preserve">) «Об установлении </w:t>
      </w:r>
      <w:proofErr w:type="spellStart"/>
      <w:r w:rsidRPr="00260EA6">
        <w:t>приаэродромной</w:t>
      </w:r>
      <w:proofErr w:type="spellEnd"/>
      <w:r w:rsidRPr="00260EA6">
        <w:t xml:space="preserve"> территории аэродрома Абакан» от 10.06.2021 № 407-П</w:t>
      </w:r>
    </w:p>
    <w:p w:rsidR="004A72AF" w:rsidRPr="00462FB7" w:rsidRDefault="004A72AF" w:rsidP="004A72AF">
      <w:pPr>
        <w:autoSpaceDN w:val="0"/>
        <w:ind w:firstLine="567"/>
        <w:jc w:val="both"/>
        <w:rPr>
          <w:color w:val="000000"/>
        </w:rPr>
      </w:pPr>
      <w:r w:rsidRPr="00462FB7">
        <w:rPr>
          <w:color w:val="000000"/>
        </w:rPr>
        <w:t>6.3.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законодательством.</w:t>
      </w:r>
    </w:p>
    <w:p w:rsidR="004A72AF" w:rsidRPr="00462FB7" w:rsidRDefault="004A72AF" w:rsidP="004A72AF">
      <w:pPr>
        <w:widowControl w:val="0"/>
        <w:ind w:firstLine="567"/>
        <w:jc w:val="both"/>
        <w:rPr>
          <w:color w:val="000000"/>
        </w:rPr>
      </w:pPr>
      <w:r w:rsidRPr="00462FB7">
        <w:rPr>
          <w:color w:val="000000"/>
        </w:rPr>
        <w:t>6.4.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4A72AF" w:rsidRPr="00462FB7" w:rsidRDefault="004A72AF" w:rsidP="004A72AF">
      <w:pPr>
        <w:widowControl w:val="0"/>
        <w:ind w:firstLine="567"/>
        <w:jc w:val="both"/>
        <w:rPr>
          <w:bCs/>
          <w:color w:val="000000"/>
        </w:rPr>
      </w:pPr>
      <w:r w:rsidRPr="00462FB7">
        <w:rPr>
          <w:bCs/>
          <w:color w:val="000000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4A72AF" w:rsidRPr="00462FB7" w:rsidRDefault="004A72AF" w:rsidP="004A72AF">
      <w:pPr>
        <w:widowControl w:val="0"/>
        <w:ind w:firstLine="567"/>
        <w:jc w:val="both"/>
        <w:rPr>
          <w:color w:val="000000"/>
        </w:rPr>
      </w:pPr>
      <w:r w:rsidRPr="00462FB7">
        <w:rPr>
          <w:bCs/>
          <w:color w:val="000000"/>
        </w:rPr>
        <w:t>Претензия считается полученной Покупателем с момента ее непосредственного получения либо по истечении 7 (семи) календарных дней с момента отправки претензии Покупателю.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6.5. Изменение Покупателем, указанного в п. 1.3. Договора вида разрешенного использования Участка, не допускается. </w:t>
      </w:r>
    </w:p>
    <w:p w:rsidR="004A72AF" w:rsidRPr="00462FB7" w:rsidRDefault="004A72AF" w:rsidP="004A72AF">
      <w:pPr>
        <w:widowControl w:val="0"/>
        <w:ind w:firstLine="567"/>
        <w:jc w:val="both"/>
        <w:rPr>
          <w:bCs/>
          <w:color w:val="000000"/>
        </w:rPr>
      </w:pPr>
      <w:r w:rsidRPr="00462FB7">
        <w:rPr>
          <w:bCs/>
          <w:color w:val="000000"/>
        </w:rPr>
        <w:t xml:space="preserve">6.6. Содержание статей 167, 209, 223, 447, 448, 551, 555, 556 Гражданского кодекса Российской Федерации, статей 72 Земельного кодекса </w:t>
      </w:r>
      <w:proofErr w:type="gramStart"/>
      <w:r w:rsidRPr="00462FB7">
        <w:rPr>
          <w:bCs/>
          <w:color w:val="000000"/>
        </w:rPr>
        <w:t>Российской  Федерации</w:t>
      </w:r>
      <w:proofErr w:type="gramEnd"/>
      <w:r w:rsidRPr="00462FB7">
        <w:rPr>
          <w:bCs/>
          <w:color w:val="000000"/>
        </w:rPr>
        <w:t xml:space="preserve">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 w:rsidRPr="00462FB7">
        <w:rPr>
          <w:color w:val="000000"/>
        </w:rPr>
        <w:lastRenderedPageBreak/>
        <w:t>6.7.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4A72AF" w:rsidRPr="00462FB7" w:rsidRDefault="004A72AF" w:rsidP="004A72AF">
      <w:pPr>
        <w:ind w:firstLine="567"/>
        <w:rPr>
          <w:color w:val="000000"/>
        </w:rPr>
      </w:pPr>
      <w:r w:rsidRPr="00462FB7">
        <w:rPr>
          <w:color w:val="000000"/>
        </w:rPr>
        <w:t>6.8.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Сторонами.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6.9. Договор одновременно имеет силу передаточного акта. Факт передачи Участка Продавцом Покупателю удостоверяется соответствующей отметкой в тексте Договора. </w:t>
      </w:r>
    </w:p>
    <w:p w:rsidR="004A72AF" w:rsidRPr="00462FB7" w:rsidRDefault="004A72AF" w:rsidP="004A72AF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6.10. Договор составлен в </w:t>
      </w:r>
      <w:r>
        <w:rPr>
          <w:color w:val="000000"/>
        </w:rPr>
        <w:t>двух</w:t>
      </w:r>
      <w:r w:rsidRPr="00462FB7">
        <w:rPr>
          <w:color w:val="000000"/>
        </w:rPr>
        <w:t xml:space="preserve"> подлинных экземплярах. Все экземпляры идентичны и имеют одинаковую юридическую силу.</w:t>
      </w:r>
      <w:r>
        <w:rPr>
          <w:color w:val="000000"/>
        </w:rPr>
        <w:t xml:space="preserve"> П</w:t>
      </w:r>
      <w:r w:rsidRPr="00462FB7">
        <w:rPr>
          <w:color w:val="000000"/>
        </w:rPr>
        <w:t>о одному экземпляру Договора выдаётся Продавцу и Покупателю.</w:t>
      </w:r>
    </w:p>
    <w:p w:rsidR="004A72AF" w:rsidRPr="00462FB7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462FB7">
        <w:rPr>
          <w:bCs/>
          <w:color w:val="000000"/>
        </w:rPr>
        <w:t>7. АДРЕСА И ПОДПИСИ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4A72AF" w:rsidRPr="00462FB7" w:rsidTr="00C16F42">
        <w:tc>
          <w:tcPr>
            <w:tcW w:w="4536" w:type="dxa"/>
          </w:tcPr>
          <w:p w:rsidR="004A72AF" w:rsidRPr="00462FB7" w:rsidRDefault="004A72AF" w:rsidP="00C16F42">
            <w:pPr>
              <w:widowControl w:val="0"/>
              <w:suppressAutoHyphens/>
              <w:rPr>
                <w:b/>
                <w:lang w:eastAsia="ar-SA"/>
              </w:rPr>
            </w:pPr>
            <w:r w:rsidRPr="00462FB7">
              <w:rPr>
                <w:b/>
                <w:lang w:eastAsia="ar-SA"/>
              </w:rPr>
              <w:t>Продавец</w:t>
            </w:r>
          </w:p>
          <w:p w:rsidR="004A72AF" w:rsidRPr="00462FB7" w:rsidRDefault="004A72AF" w:rsidP="00C16F42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 xml:space="preserve">Управление имущественных </w:t>
            </w:r>
            <w:r>
              <w:rPr>
                <w:lang w:eastAsia="ar-SA"/>
              </w:rPr>
              <w:t xml:space="preserve">и земельных </w:t>
            </w:r>
            <w:r w:rsidRPr="00462FB7">
              <w:rPr>
                <w:lang w:eastAsia="ar-SA"/>
              </w:rPr>
              <w:t>отношений</w:t>
            </w:r>
          </w:p>
          <w:p w:rsidR="004A72AF" w:rsidRPr="00462FB7" w:rsidRDefault="004A72AF" w:rsidP="00C16F42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администрации Усть-Абаканского района</w:t>
            </w:r>
          </w:p>
          <w:p w:rsidR="004A72AF" w:rsidRPr="00462FB7" w:rsidRDefault="004A72AF" w:rsidP="00C16F42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 xml:space="preserve">Республика Хакасия, Усть-Абаканский район, </w:t>
            </w:r>
            <w:proofErr w:type="spellStart"/>
            <w:r w:rsidRPr="00462FB7">
              <w:rPr>
                <w:lang w:eastAsia="ar-SA"/>
              </w:rPr>
              <w:t>рп</w:t>
            </w:r>
            <w:proofErr w:type="spellEnd"/>
            <w:r w:rsidRPr="00462FB7">
              <w:rPr>
                <w:lang w:eastAsia="ar-SA"/>
              </w:rPr>
              <w:t>. Усть-Абакан, ул. Гидролизная, 9, тел. 8 (3902) 2-15-31</w:t>
            </w:r>
          </w:p>
          <w:p w:rsidR="004A72AF" w:rsidRPr="00462FB7" w:rsidRDefault="004A72AF" w:rsidP="00C16F42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ИНН 1910010838</w:t>
            </w:r>
          </w:p>
          <w:p w:rsidR="004A72AF" w:rsidRPr="00462FB7" w:rsidRDefault="004A72AF" w:rsidP="00C16F42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КПП 191001001</w:t>
            </w:r>
          </w:p>
          <w:p w:rsidR="004A72AF" w:rsidRPr="00462FB7" w:rsidRDefault="004A72AF" w:rsidP="00C16F42">
            <w:pPr>
              <w:widowControl w:val="0"/>
              <w:suppressAutoHyphens/>
              <w:rPr>
                <w:lang w:eastAsia="ar-SA"/>
              </w:rPr>
            </w:pPr>
          </w:p>
          <w:p w:rsidR="004A72AF" w:rsidRPr="00462FB7" w:rsidRDefault="004A72AF" w:rsidP="00C16F42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Продавец</w:t>
            </w:r>
          </w:p>
          <w:p w:rsidR="004A72AF" w:rsidRPr="00462FB7" w:rsidRDefault="004A72AF" w:rsidP="00C16F42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____________________ /_______/</w:t>
            </w:r>
          </w:p>
          <w:p w:rsidR="004A72AF" w:rsidRPr="00462FB7" w:rsidRDefault="004A72AF" w:rsidP="00C16F42">
            <w:pPr>
              <w:suppressAutoHyphens/>
              <w:outlineLvl w:val="0"/>
              <w:rPr>
                <w:lang w:eastAsia="ar-SA"/>
              </w:rPr>
            </w:pPr>
            <w:r w:rsidRPr="00462FB7">
              <w:rPr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4A72AF" w:rsidRPr="00462FB7" w:rsidRDefault="004A72AF" w:rsidP="00C16F42">
            <w:pPr>
              <w:suppressAutoHyphens/>
              <w:jc w:val="both"/>
              <w:outlineLvl w:val="0"/>
              <w:rPr>
                <w:color w:val="FF0000"/>
                <w:lang w:eastAsia="ar-SA"/>
              </w:rPr>
            </w:pPr>
          </w:p>
        </w:tc>
        <w:tc>
          <w:tcPr>
            <w:tcW w:w="4786" w:type="dxa"/>
          </w:tcPr>
          <w:p w:rsidR="004A72AF" w:rsidRPr="00462FB7" w:rsidRDefault="004A72AF" w:rsidP="00C16F42">
            <w:pPr>
              <w:widowControl w:val="0"/>
              <w:suppressAutoHyphens/>
              <w:rPr>
                <w:b/>
                <w:bCs/>
                <w:spacing w:val="-1"/>
                <w:lang w:eastAsia="ar-SA"/>
              </w:rPr>
            </w:pPr>
            <w:r w:rsidRPr="00462FB7">
              <w:rPr>
                <w:b/>
                <w:bCs/>
                <w:spacing w:val="-1"/>
                <w:lang w:eastAsia="ar-SA"/>
              </w:rPr>
              <w:t>Покупатель</w:t>
            </w:r>
          </w:p>
          <w:p w:rsidR="004A72AF" w:rsidRPr="00462FB7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</w:pPr>
            <w:r w:rsidRPr="00462FB7">
              <w:t>Гражданин (ка) _______________________</w:t>
            </w:r>
          </w:p>
          <w:p w:rsidR="004A72AF" w:rsidRPr="00462FB7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</w:pPr>
            <w:r w:rsidRPr="00462FB7">
              <w:t>паспорт серия ____________ № __________, выдан________________________________,</w:t>
            </w:r>
          </w:p>
          <w:p w:rsidR="004A72AF" w:rsidRPr="00462FB7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</w:pPr>
            <w:r w:rsidRPr="00462FB7">
              <w:t>зарегистрированный (</w:t>
            </w:r>
            <w:proofErr w:type="spellStart"/>
            <w:proofErr w:type="gramStart"/>
            <w:r w:rsidRPr="00462FB7">
              <w:t>ая</w:t>
            </w:r>
            <w:proofErr w:type="spellEnd"/>
            <w:r w:rsidRPr="00462FB7">
              <w:t>)  по</w:t>
            </w:r>
            <w:proofErr w:type="gramEnd"/>
            <w:r w:rsidRPr="00462FB7">
              <w:t xml:space="preserve"> адресу:</w:t>
            </w:r>
          </w:p>
          <w:p w:rsidR="004A72AF" w:rsidRPr="00462FB7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</w:pPr>
            <w:r w:rsidRPr="00462FB7">
              <w:t>_____________________________________,</w:t>
            </w:r>
          </w:p>
          <w:p w:rsidR="004A72AF" w:rsidRPr="00462FB7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</w:pPr>
            <w:r w:rsidRPr="00462FB7">
              <w:t xml:space="preserve">Тел. </w:t>
            </w:r>
          </w:p>
          <w:p w:rsidR="004A72AF" w:rsidRPr="00462FB7" w:rsidRDefault="004A72AF" w:rsidP="00C16F42">
            <w:pPr>
              <w:widowControl w:val="0"/>
            </w:pPr>
          </w:p>
          <w:p w:rsidR="004A72AF" w:rsidRPr="00462FB7" w:rsidRDefault="004A72AF" w:rsidP="00C16F42">
            <w:pPr>
              <w:widowControl w:val="0"/>
              <w:rPr>
                <w:bCs/>
              </w:rPr>
            </w:pPr>
            <w:r w:rsidRPr="00462FB7">
              <w:rPr>
                <w:bCs/>
              </w:rPr>
              <w:t>Покупатель</w:t>
            </w:r>
          </w:p>
          <w:p w:rsidR="004A72AF" w:rsidRPr="00462FB7" w:rsidRDefault="004A72AF" w:rsidP="00C16F42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____________________ /_______/</w:t>
            </w:r>
          </w:p>
          <w:p w:rsidR="004A72AF" w:rsidRPr="00462FB7" w:rsidRDefault="004A72AF" w:rsidP="00C16F42">
            <w:pPr>
              <w:widowControl w:val="0"/>
              <w:suppressAutoHyphens/>
              <w:rPr>
                <w:bCs/>
                <w:lang w:eastAsia="ar-SA"/>
              </w:rPr>
            </w:pPr>
          </w:p>
        </w:tc>
      </w:tr>
    </w:tbl>
    <w:p w:rsidR="004A72AF" w:rsidRPr="00462FB7" w:rsidRDefault="004A72AF" w:rsidP="004A72AF">
      <w:pPr>
        <w:spacing w:after="120"/>
        <w:ind w:right="-102" w:firstLine="426"/>
        <w:jc w:val="both"/>
      </w:pPr>
      <w:r w:rsidRPr="00462FB7">
        <w:t>Одновременно с подписанием Договора Продавец передаёт Покупателю, а Покупатель принимает Участок. Покупатель осмотрел Участок в натуре, ознакомился с его количественными и качественными характеристиками,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Покупателя к Продавцу по состоянию Участка не имеется.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4A72AF" w:rsidRPr="00462FB7" w:rsidTr="00C16F42">
        <w:trPr>
          <w:trHeight w:val="64"/>
        </w:trPr>
        <w:tc>
          <w:tcPr>
            <w:tcW w:w="4536" w:type="dxa"/>
          </w:tcPr>
          <w:p w:rsidR="004A72AF" w:rsidRPr="00462FB7" w:rsidRDefault="004A72AF" w:rsidP="00C16F42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Продавец передал</w:t>
            </w:r>
          </w:p>
          <w:p w:rsidR="004A72AF" w:rsidRPr="00462FB7" w:rsidRDefault="004A72AF" w:rsidP="00C16F42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____________________ /_______/</w:t>
            </w:r>
          </w:p>
          <w:p w:rsidR="004A72AF" w:rsidRPr="00462FB7" w:rsidRDefault="004A72AF" w:rsidP="00C16F42">
            <w:pPr>
              <w:suppressAutoHyphens/>
              <w:outlineLvl w:val="0"/>
              <w:rPr>
                <w:lang w:eastAsia="ar-SA"/>
              </w:rPr>
            </w:pPr>
            <w:r w:rsidRPr="00462FB7">
              <w:rPr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4A72AF" w:rsidRPr="00462FB7" w:rsidRDefault="004A72AF" w:rsidP="00C16F42">
            <w:pPr>
              <w:suppressAutoHyphens/>
              <w:jc w:val="both"/>
              <w:outlineLvl w:val="0"/>
              <w:rPr>
                <w:color w:val="FF0000"/>
                <w:lang w:eastAsia="ar-SA"/>
              </w:rPr>
            </w:pPr>
          </w:p>
        </w:tc>
        <w:tc>
          <w:tcPr>
            <w:tcW w:w="4786" w:type="dxa"/>
          </w:tcPr>
          <w:p w:rsidR="004A72AF" w:rsidRPr="00462FB7" w:rsidRDefault="004A72AF" w:rsidP="00C16F42">
            <w:pPr>
              <w:widowControl w:val="0"/>
              <w:rPr>
                <w:bCs/>
              </w:rPr>
            </w:pPr>
            <w:r w:rsidRPr="00462FB7">
              <w:rPr>
                <w:bCs/>
              </w:rPr>
              <w:t>Покупатель принял</w:t>
            </w:r>
          </w:p>
          <w:p w:rsidR="004A72AF" w:rsidRPr="00462FB7" w:rsidRDefault="004A72AF" w:rsidP="00C16F42">
            <w:pPr>
              <w:widowControl w:val="0"/>
              <w:suppressAutoHyphens/>
              <w:rPr>
                <w:bCs/>
                <w:lang w:eastAsia="ar-SA"/>
              </w:rPr>
            </w:pPr>
            <w:r w:rsidRPr="00462FB7">
              <w:rPr>
                <w:lang w:eastAsia="ar-SA"/>
              </w:rPr>
              <w:t>____________________ /_______/</w:t>
            </w:r>
          </w:p>
          <w:p w:rsidR="004A72AF" w:rsidRPr="00462FB7" w:rsidRDefault="004A72AF" w:rsidP="00C16F42">
            <w:pPr>
              <w:rPr>
                <w:lang w:eastAsia="ar-SA"/>
              </w:rPr>
            </w:pPr>
          </w:p>
        </w:tc>
      </w:tr>
    </w:tbl>
    <w:p w:rsidR="004A72AF" w:rsidRDefault="004A72AF" w:rsidP="004A72AF">
      <w:pPr>
        <w:autoSpaceDE w:val="0"/>
        <w:autoSpaceDN w:val="0"/>
        <w:adjustRightInd w:val="0"/>
        <w:rPr>
          <w:bCs/>
          <w:color w:val="000000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Управления</w:t>
      </w:r>
    </w:p>
    <w:p w:rsidR="004A72AF" w:rsidRDefault="004A72AF" w:rsidP="004A72AF">
      <w:pPr>
        <w:jc w:val="both"/>
        <w:rPr>
          <w:sz w:val="26"/>
          <w:szCs w:val="26"/>
        </w:rPr>
      </w:pPr>
      <w:r>
        <w:rPr>
          <w:sz w:val="26"/>
          <w:szCs w:val="26"/>
        </w:rPr>
        <w:t>имущественных и земельных отношений</w:t>
      </w:r>
    </w:p>
    <w:p w:rsidR="004A72AF" w:rsidRDefault="004A72AF" w:rsidP="004A72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Усть-Абаканского района                                      </w:t>
      </w:r>
      <w:proofErr w:type="spellStart"/>
      <w:r>
        <w:rPr>
          <w:sz w:val="26"/>
          <w:szCs w:val="26"/>
        </w:rPr>
        <w:t>Н.И.Макшина</w:t>
      </w:r>
      <w:proofErr w:type="spellEnd"/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Default="004A72AF" w:rsidP="004A72AF">
      <w:pPr>
        <w:jc w:val="both"/>
        <w:rPr>
          <w:sz w:val="26"/>
          <w:szCs w:val="26"/>
        </w:rPr>
      </w:pPr>
    </w:p>
    <w:p w:rsidR="004A72AF" w:rsidRPr="0027262D" w:rsidRDefault="004A72AF" w:rsidP="004A72AF">
      <w:pPr>
        <w:jc w:val="both"/>
        <w:rPr>
          <w:sz w:val="16"/>
          <w:szCs w:val="16"/>
        </w:rPr>
      </w:pPr>
      <w:proofErr w:type="spellStart"/>
      <w:r w:rsidRPr="0027262D">
        <w:rPr>
          <w:sz w:val="16"/>
          <w:szCs w:val="16"/>
        </w:rPr>
        <w:t>Гордецова</w:t>
      </w:r>
      <w:proofErr w:type="spellEnd"/>
      <w:r w:rsidRPr="0027262D">
        <w:rPr>
          <w:sz w:val="16"/>
          <w:szCs w:val="16"/>
        </w:rPr>
        <w:t xml:space="preserve"> Светлана Евгеньевна</w:t>
      </w:r>
    </w:p>
    <w:p w:rsidR="004A72AF" w:rsidRPr="00224932" w:rsidRDefault="004A72AF" w:rsidP="00CF3E8F">
      <w:pPr>
        <w:jc w:val="both"/>
        <w:rPr>
          <w:sz w:val="24"/>
          <w:szCs w:val="24"/>
        </w:rPr>
      </w:pPr>
      <w:r w:rsidRPr="0027262D">
        <w:rPr>
          <w:sz w:val="16"/>
          <w:szCs w:val="16"/>
        </w:rPr>
        <w:t>8(39032) 2-00-93</w:t>
      </w:r>
    </w:p>
    <w:sectPr w:rsidR="004A72AF" w:rsidRPr="00224932" w:rsidSect="006C6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55" w:rsidRDefault="00AE2E55" w:rsidP="001859B3">
      <w:r>
        <w:separator/>
      </w:r>
    </w:p>
  </w:endnote>
  <w:endnote w:type="continuationSeparator" w:id="0">
    <w:p w:rsidR="00AE2E55" w:rsidRDefault="00AE2E55" w:rsidP="001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55" w:rsidRDefault="00AE2E55" w:rsidP="001859B3">
      <w:r>
        <w:separator/>
      </w:r>
    </w:p>
  </w:footnote>
  <w:footnote w:type="continuationSeparator" w:id="0">
    <w:p w:rsidR="00AE2E55" w:rsidRDefault="00AE2E55" w:rsidP="001859B3">
      <w:r>
        <w:continuationSeparator/>
      </w:r>
    </w:p>
  </w:footnote>
  <w:footnote w:id="1">
    <w:p w:rsidR="001859B3" w:rsidRDefault="001859B3" w:rsidP="001859B3">
      <w:pPr>
        <w:pStyle w:val="ae"/>
        <w:spacing w:line="216" w:lineRule="auto"/>
        <w:jc w:val="both"/>
        <w:rPr>
          <w:lang w:val="ru-RU"/>
        </w:rPr>
      </w:pPr>
      <w:bookmarkStart w:id="0" w:name="_Hlk92875634"/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>
        <w:rPr>
          <w:sz w:val="18"/>
          <w:szCs w:val="18"/>
        </w:rPr>
        <w:t>.</w:t>
      </w:r>
      <w:bookmarkEnd w:id="0"/>
    </w:p>
  </w:footnote>
  <w:footnote w:id="2">
    <w:p w:rsidR="001859B3" w:rsidRDefault="001859B3" w:rsidP="001859B3">
      <w:pPr>
        <w:spacing w:line="216" w:lineRule="auto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1859B3" w:rsidRDefault="001859B3" w:rsidP="001859B3">
      <w:pPr>
        <w:pStyle w:val="ae"/>
        <w:spacing w:line="216" w:lineRule="auto"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1859B3" w:rsidRDefault="001859B3" w:rsidP="001859B3">
      <w:pPr>
        <w:pStyle w:val="ae"/>
        <w:spacing w:line="216" w:lineRule="auto"/>
        <w:jc w:val="both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8770EF"/>
    <w:multiLevelType w:val="hybridMultilevel"/>
    <w:tmpl w:val="CAC0C6E8"/>
    <w:lvl w:ilvl="0" w:tplc="8B327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4265D"/>
    <w:rsid w:val="00076472"/>
    <w:rsid w:val="000A5B9A"/>
    <w:rsid w:val="000C47EF"/>
    <w:rsid w:val="000D125B"/>
    <w:rsid w:val="000D4DCE"/>
    <w:rsid w:val="000D787E"/>
    <w:rsid w:val="000E32DB"/>
    <w:rsid w:val="001033E1"/>
    <w:rsid w:val="00115593"/>
    <w:rsid w:val="001342DE"/>
    <w:rsid w:val="0014589B"/>
    <w:rsid w:val="001859B3"/>
    <w:rsid w:val="001E5FFA"/>
    <w:rsid w:val="00224932"/>
    <w:rsid w:val="00234B04"/>
    <w:rsid w:val="00252DFB"/>
    <w:rsid w:val="0026089B"/>
    <w:rsid w:val="00260EA6"/>
    <w:rsid w:val="002B31FA"/>
    <w:rsid w:val="002C229A"/>
    <w:rsid w:val="002D0D25"/>
    <w:rsid w:val="003102A3"/>
    <w:rsid w:val="003656A0"/>
    <w:rsid w:val="003B38AE"/>
    <w:rsid w:val="003B756A"/>
    <w:rsid w:val="003C3ADC"/>
    <w:rsid w:val="00421DD3"/>
    <w:rsid w:val="00481B0F"/>
    <w:rsid w:val="004A72AF"/>
    <w:rsid w:val="00516796"/>
    <w:rsid w:val="00533DA1"/>
    <w:rsid w:val="00590DAF"/>
    <w:rsid w:val="005A64F9"/>
    <w:rsid w:val="005B4BFF"/>
    <w:rsid w:val="005C264B"/>
    <w:rsid w:val="0065112A"/>
    <w:rsid w:val="00693E0A"/>
    <w:rsid w:val="006C6B67"/>
    <w:rsid w:val="007751CD"/>
    <w:rsid w:val="007A68B5"/>
    <w:rsid w:val="007C28E5"/>
    <w:rsid w:val="008F3BF2"/>
    <w:rsid w:val="008F6CED"/>
    <w:rsid w:val="008F6F93"/>
    <w:rsid w:val="009855C3"/>
    <w:rsid w:val="00996B1D"/>
    <w:rsid w:val="009B3A0C"/>
    <w:rsid w:val="009D388A"/>
    <w:rsid w:val="00A01F74"/>
    <w:rsid w:val="00AA09F2"/>
    <w:rsid w:val="00AB6E1C"/>
    <w:rsid w:val="00AE2E55"/>
    <w:rsid w:val="00B008BD"/>
    <w:rsid w:val="00B77576"/>
    <w:rsid w:val="00BA56DE"/>
    <w:rsid w:val="00BC7128"/>
    <w:rsid w:val="00C067C6"/>
    <w:rsid w:val="00C16D1D"/>
    <w:rsid w:val="00CC5ACF"/>
    <w:rsid w:val="00CD0474"/>
    <w:rsid w:val="00CF3E8F"/>
    <w:rsid w:val="00D201A8"/>
    <w:rsid w:val="00D4510D"/>
    <w:rsid w:val="00D86F33"/>
    <w:rsid w:val="00DB08F8"/>
    <w:rsid w:val="00DF1D5B"/>
    <w:rsid w:val="00E74870"/>
    <w:rsid w:val="00F07806"/>
    <w:rsid w:val="00F1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CCE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103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103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1859B3"/>
    <w:pPr>
      <w:suppressAutoHyphens/>
    </w:pPr>
    <w:rPr>
      <w:lang w:val="x-none" w:eastAsia="zh-CN"/>
    </w:rPr>
  </w:style>
  <w:style w:type="character" w:customStyle="1" w:styleId="af">
    <w:name w:val="Текст сноски Знак"/>
    <w:basedOn w:val="a0"/>
    <w:link w:val="ae"/>
    <w:semiHidden/>
    <w:rsid w:val="001859B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0">
    <w:name w:val="footnote reference"/>
    <w:semiHidden/>
    <w:unhideWhenUsed/>
    <w:rsid w:val="00185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@ust-abakan.ru" TargetMode="External"/><Relationship Id="rId13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18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-abak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A60E4D278F9FAE62CF8C0763D54CA9C8E08YAvCH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consultantplus://offline/ref=8B677CE416EDE180C42ACCD6F69D4370FC9F3580758E737F68735E4BAC3B1A397535CD3B69E6D278F9FAE62CF8C0763D54CA9C8E08Y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BA1D-60A2-4D75-A423-90D6032F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8</cp:revision>
  <cp:lastPrinted>2023-05-19T01:29:00Z</cp:lastPrinted>
  <dcterms:created xsi:type="dcterms:W3CDTF">2023-05-18T08:17:00Z</dcterms:created>
  <dcterms:modified xsi:type="dcterms:W3CDTF">2023-05-26T04:05:00Z</dcterms:modified>
</cp:coreProperties>
</file>