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EC3" w:rsidRDefault="00DD3EC3" w:rsidP="00DD3EC3">
      <w:pPr>
        <w:tabs>
          <w:tab w:val="left" w:pos="600"/>
        </w:tabs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ИЗВЕЩЕНИЕ О ПРОВЕДЕНИИ АУКЦИОНА В ЭЛЕКТРОННОЙ ФОРМЕ</w:t>
      </w:r>
    </w:p>
    <w:p w:rsidR="00DD3EC3" w:rsidRDefault="00DD3EC3" w:rsidP="00DD3EC3">
      <w:pPr>
        <w:ind w:firstLine="567"/>
        <w:jc w:val="both"/>
        <w:rPr>
          <w:sz w:val="24"/>
          <w:szCs w:val="24"/>
        </w:rPr>
      </w:pPr>
    </w:p>
    <w:p w:rsidR="00DD3EC3" w:rsidRDefault="00DD3EC3" w:rsidP="00DD3EC3">
      <w:pPr>
        <w:ind w:firstLine="567"/>
        <w:jc w:val="both"/>
        <w:rPr>
          <w:spacing w:val="-8"/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администрации Усть-Абаканского района Республики Хакасия на правах организатора аукционов извещает о проведении открытого </w:t>
      </w:r>
      <w:r>
        <w:rPr>
          <w:spacing w:val="-8"/>
          <w:sz w:val="24"/>
          <w:szCs w:val="24"/>
        </w:rPr>
        <w:t xml:space="preserve">аукциона в электронной форме № </w:t>
      </w:r>
      <w:r w:rsidR="00B172E9">
        <w:rPr>
          <w:spacing w:val="-8"/>
          <w:sz w:val="24"/>
          <w:szCs w:val="24"/>
        </w:rPr>
        <w:t>12</w:t>
      </w:r>
      <w:r>
        <w:rPr>
          <w:spacing w:val="-8"/>
          <w:sz w:val="24"/>
          <w:szCs w:val="24"/>
        </w:rPr>
        <w:t xml:space="preserve"> на право заключения договора аренды земельного участка, </w:t>
      </w:r>
      <w:r>
        <w:rPr>
          <w:sz w:val="24"/>
          <w:szCs w:val="24"/>
        </w:rPr>
        <w:t>расположенного в Усть-Абаканском районе.</w:t>
      </w:r>
    </w:p>
    <w:p w:rsidR="00DD3EC3" w:rsidRDefault="00DD3EC3" w:rsidP="00DD3EC3">
      <w:pPr>
        <w:pStyle w:val="a5"/>
        <w:spacing w:after="0"/>
        <w:ind w:left="0" w:firstLine="567"/>
        <w:jc w:val="both"/>
        <w:rPr>
          <w:color w:val="FF0000"/>
          <w:sz w:val="24"/>
          <w:szCs w:val="24"/>
        </w:rPr>
      </w:pPr>
      <w:r w:rsidRPr="00590DAF">
        <w:rPr>
          <w:b/>
          <w:bCs/>
          <w:sz w:val="24"/>
          <w:szCs w:val="24"/>
        </w:rPr>
        <w:t>Организатор электронного аукциона (уполномоченный орган):</w:t>
      </w:r>
      <w:r>
        <w:rPr>
          <w:bCs/>
          <w:sz w:val="24"/>
          <w:szCs w:val="24"/>
        </w:rPr>
        <w:t xml:space="preserve"> Управление имущественных и земельных отношений администрации Усть-Абаканского района Республики Хакасия</w:t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В соответствии с Постановлением администрации Усть-Абаканского района от 04.05.2018 №532-п (с последующими изменениями) </w:t>
      </w:r>
      <w:r>
        <w:rPr>
          <w:sz w:val="24"/>
          <w:szCs w:val="24"/>
        </w:rPr>
        <w:t>организацию и проведение аукциона на право заключения договоров аренды земельных участков осуществляет Комиссия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района.</w:t>
      </w:r>
    </w:p>
    <w:p w:rsidR="00DD3EC3" w:rsidRDefault="00DD3EC3" w:rsidP="00DD3EC3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Место нахождения организатора</w:t>
      </w:r>
      <w:r>
        <w:rPr>
          <w:b/>
          <w:bCs/>
          <w:sz w:val="24"/>
          <w:szCs w:val="24"/>
        </w:rPr>
        <w:t xml:space="preserve"> электронного</w:t>
      </w:r>
      <w:r w:rsidRPr="00590DAF">
        <w:rPr>
          <w:b/>
          <w:bCs/>
          <w:sz w:val="24"/>
          <w:szCs w:val="24"/>
        </w:rPr>
        <w:t xml:space="preserve"> аукциона:</w:t>
      </w:r>
      <w:r>
        <w:rPr>
          <w:sz w:val="24"/>
          <w:szCs w:val="24"/>
        </w:rPr>
        <w:t xml:space="preserve"> Республика Хакасия, Усть-Абаканский район, </w:t>
      </w:r>
      <w:proofErr w:type="spellStart"/>
      <w:r>
        <w:rPr>
          <w:sz w:val="24"/>
          <w:szCs w:val="24"/>
        </w:rPr>
        <w:t>рп</w:t>
      </w:r>
      <w:proofErr w:type="spellEnd"/>
      <w:r>
        <w:rPr>
          <w:sz w:val="24"/>
          <w:szCs w:val="24"/>
        </w:rPr>
        <w:t xml:space="preserve"> Усть-Абакан, ул. Гидролизная, 9.</w:t>
      </w:r>
    </w:p>
    <w:p w:rsidR="00DD3EC3" w:rsidRDefault="00DD3EC3" w:rsidP="00DD3EC3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Почтовый адрес:</w:t>
      </w:r>
      <w:r>
        <w:rPr>
          <w:sz w:val="24"/>
          <w:szCs w:val="24"/>
        </w:rPr>
        <w:t xml:space="preserve"> 655100, Республика Хакасия, Усть-Абаканский район, </w:t>
      </w:r>
      <w:proofErr w:type="spellStart"/>
      <w:r>
        <w:rPr>
          <w:sz w:val="24"/>
          <w:szCs w:val="24"/>
        </w:rPr>
        <w:t>рп</w:t>
      </w:r>
      <w:proofErr w:type="spellEnd"/>
      <w:r>
        <w:rPr>
          <w:sz w:val="24"/>
          <w:szCs w:val="24"/>
        </w:rPr>
        <w:t>. Усть-Абакан, ул. Гидролизная, 9.</w:t>
      </w:r>
    </w:p>
    <w:p w:rsidR="00DD3EC3" w:rsidRPr="00846D3B" w:rsidRDefault="00DD3EC3" w:rsidP="00DD3EC3">
      <w:pPr>
        <w:pStyle w:val="a5"/>
        <w:spacing w:after="0"/>
        <w:ind w:left="0" w:firstLine="567"/>
        <w:jc w:val="both"/>
        <w:rPr>
          <w:bCs/>
          <w:sz w:val="24"/>
          <w:szCs w:val="24"/>
          <w:shd w:val="clear" w:color="auto" w:fill="FFFFFF"/>
        </w:rPr>
      </w:pPr>
      <w:r w:rsidRPr="00590DAF">
        <w:rPr>
          <w:b/>
          <w:bCs/>
          <w:sz w:val="24"/>
          <w:szCs w:val="24"/>
        </w:rPr>
        <w:t>Адрес электронной почты</w:t>
      </w:r>
      <w:r w:rsidRPr="00786A4A">
        <w:rPr>
          <w:bCs/>
          <w:sz w:val="24"/>
          <w:szCs w:val="24"/>
        </w:rPr>
        <w:t>:</w:t>
      </w:r>
      <w:r w:rsidRPr="00786A4A">
        <w:rPr>
          <w:rFonts w:ascii="Arial" w:hAnsi="Arial" w:cs="Arial"/>
          <w:bCs/>
          <w:shd w:val="clear" w:color="auto" w:fill="FFFFFF"/>
        </w:rPr>
        <w:t xml:space="preserve"> </w:t>
      </w:r>
      <w:r w:rsidRPr="00846D3B">
        <w:rPr>
          <w:bCs/>
          <w:sz w:val="24"/>
          <w:szCs w:val="24"/>
          <w:shd w:val="clear" w:color="auto" w:fill="FFFFFF"/>
        </w:rPr>
        <w:t>uizo_ua@r-19.ru</w:t>
      </w:r>
    </w:p>
    <w:p w:rsidR="00DD3EC3" w:rsidRDefault="00DD3EC3" w:rsidP="00DD3EC3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bCs/>
          <w:sz w:val="24"/>
          <w:szCs w:val="24"/>
        </w:rPr>
        <w:t>Контактный телефон</w:t>
      </w:r>
      <w:r>
        <w:rPr>
          <w:bCs/>
          <w:sz w:val="24"/>
          <w:szCs w:val="24"/>
        </w:rPr>
        <w:t>:</w:t>
      </w:r>
      <w:r>
        <w:rPr>
          <w:sz w:val="24"/>
          <w:szCs w:val="24"/>
        </w:rPr>
        <w:t xml:space="preserve"> 8(39032)2-00-93, 8(39032)2-04-68.</w:t>
      </w:r>
    </w:p>
    <w:p w:rsidR="00DD3EC3" w:rsidRPr="00421DD3" w:rsidRDefault="00DD3EC3" w:rsidP="00DD3EC3">
      <w:pPr>
        <w:spacing w:before="62" w:line="252" w:lineRule="exact"/>
        <w:ind w:firstLine="567"/>
        <w:jc w:val="both"/>
        <w:rPr>
          <w:sz w:val="24"/>
          <w:szCs w:val="24"/>
        </w:rPr>
      </w:pPr>
      <w:r w:rsidRPr="004309E4">
        <w:rPr>
          <w:b/>
          <w:sz w:val="24"/>
          <w:szCs w:val="24"/>
        </w:rPr>
        <w:t>Оператор электронной площадки</w:t>
      </w:r>
      <w:r w:rsidRPr="004309E4">
        <w:rPr>
          <w:sz w:val="24"/>
          <w:szCs w:val="24"/>
        </w:rPr>
        <w:t xml:space="preserve">: </w:t>
      </w:r>
      <w:r w:rsidRPr="00421DD3">
        <w:rPr>
          <w:sz w:val="24"/>
          <w:szCs w:val="24"/>
        </w:rPr>
        <w:t>Общество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с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ограниченной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ответственностью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«РТС-</w:t>
      </w:r>
      <w:r w:rsidRPr="00421DD3">
        <w:rPr>
          <w:spacing w:val="-2"/>
          <w:sz w:val="24"/>
          <w:szCs w:val="24"/>
        </w:rPr>
        <w:t>тендер»</w:t>
      </w:r>
    </w:p>
    <w:p w:rsidR="00DD3EC3" w:rsidRPr="002D0D25" w:rsidRDefault="00DD3EC3" w:rsidP="00DD3EC3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590DAF">
        <w:rPr>
          <w:b/>
          <w:sz w:val="24"/>
          <w:szCs w:val="24"/>
        </w:rPr>
        <w:t>Место проведения электронного аукциона:</w:t>
      </w:r>
      <w:r w:rsidRPr="002D0D25">
        <w:t xml:space="preserve"> </w:t>
      </w:r>
      <w:r w:rsidRPr="002D0D25">
        <w:rPr>
          <w:sz w:val="24"/>
          <w:szCs w:val="24"/>
        </w:rPr>
        <w:t xml:space="preserve">электронная площадка Оператора </w:t>
      </w:r>
      <w:hyperlink r:id="rId7">
        <w:r w:rsidRPr="002D0D25">
          <w:rPr>
            <w:sz w:val="24"/>
            <w:szCs w:val="24"/>
          </w:rPr>
          <w:t>www.rts-tender.ru</w:t>
        </w:r>
      </w:hyperlink>
    </w:p>
    <w:p w:rsidR="00DD3EC3" w:rsidRDefault="00DD3EC3" w:rsidP="00DD3EC3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E0A">
        <w:rPr>
          <w:rFonts w:ascii="Times New Roman" w:hAnsi="Times New Roman" w:cs="Times New Roman"/>
          <w:b/>
          <w:bCs/>
          <w:spacing w:val="-8"/>
          <w:sz w:val="24"/>
          <w:szCs w:val="24"/>
        </w:rPr>
        <w:t>Дата и время начала проведения электронного аукциона:</w:t>
      </w:r>
      <w:r w:rsidR="00B172E9">
        <w:rPr>
          <w:rFonts w:ascii="Times New Roman" w:hAnsi="Times New Roman" w:cs="Times New Roman"/>
          <w:b/>
          <w:bCs/>
          <w:spacing w:val="-8"/>
          <w:sz w:val="24"/>
          <w:szCs w:val="24"/>
        </w:rPr>
        <w:t>17.09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2024</w:t>
      </w:r>
      <w:r w:rsidRPr="00693E0A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9628C6">
        <w:rPr>
          <w:rFonts w:ascii="Times New Roman" w:hAnsi="Times New Roman" w:cs="Times New Roman"/>
          <w:b/>
          <w:bCs/>
          <w:color w:val="FF0000"/>
          <w:spacing w:val="-8"/>
          <w:sz w:val="24"/>
          <w:szCs w:val="24"/>
        </w:rPr>
        <w:t xml:space="preserve"> </w:t>
      </w:r>
      <w:r w:rsidRPr="00693E0A">
        <w:rPr>
          <w:rFonts w:ascii="Times New Roman" w:hAnsi="Times New Roman" w:cs="Times New Roman"/>
          <w:b/>
          <w:bCs/>
          <w:spacing w:val="-8"/>
          <w:sz w:val="24"/>
          <w:szCs w:val="24"/>
        </w:rPr>
        <w:t>10</w:t>
      </w:r>
      <w:proofErr w:type="gramEnd"/>
      <w:r w:rsidRPr="00693E0A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час.00 мин.</w:t>
      </w:r>
      <w:r w:rsidRPr="00693E0A">
        <w:rPr>
          <w:rFonts w:ascii="Times New Roman" w:hAnsi="Times New Roman" w:cs="Times New Roman"/>
          <w:sz w:val="24"/>
          <w:szCs w:val="24"/>
        </w:rPr>
        <w:t xml:space="preserve"> местное время (МСК+4)</w:t>
      </w:r>
    </w:p>
    <w:p w:rsidR="00DD3EC3" w:rsidRPr="00224932" w:rsidRDefault="00DD3EC3" w:rsidP="00DD3EC3">
      <w:pPr>
        <w:pStyle w:val="3"/>
        <w:spacing w:after="0"/>
        <w:ind w:left="0" w:firstLine="567"/>
        <w:rPr>
          <w:b/>
          <w:color w:val="000000"/>
          <w:spacing w:val="-10"/>
          <w:sz w:val="24"/>
          <w:szCs w:val="24"/>
        </w:rPr>
      </w:pPr>
      <w:r w:rsidRPr="00224932">
        <w:rPr>
          <w:b/>
          <w:color w:val="000000"/>
          <w:spacing w:val="-10"/>
          <w:sz w:val="24"/>
          <w:szCs w:val="24"/>
        </w:rPr>
        <w:t>Сроки приема заявок и адрес места приема заявок</w:t>
      </w:r>
      <w:r w:rsidRPr="00224932">
        <w:rPr>
          <w:b/>
          <w:bCs/>
          <w:color w:val="000000"/>
          <w:spacing w:val="-10"/>
          <w:sz w:val="24"/>
          <w:szCs w:val="24"/>
        </w:rPr>
        <w:t xml:space="preserve"> на участие в электронном аукционе №</w:t>
      </w:r>
      <w:r w:rsidR="00B172E9">
        <w:rPr>
          <w:b/>
          <w:bCs/>
          <w:color w:val="000000"/>
          <w:spacing w:val="-10"/>
          <w:sz w:val="24"/>
          <w:szCs w:val="24"/>
        </w:rPr>
        <w:t>12</w:t>
      </w:r>
      <w:r w:rsidRPr="00224932">
        <w:rPr>
          <w:b/>
          <w:color w:val="000000"/>
          <w:spacing w:val="-10"/>
          <w:sz w:val="24"/>
          <w:szCs w:val="24"/>
        </w:rPr>
        <w:t xml:space="preserve"> </w:t>
      </w:r>
    </w:p>
    <w:p w:rsidR="00DD3EC3" w:rsidRPr="002D0D25" w:rsidRDefault="00DD3EC3" w:rsidP="00DD3EC3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CD0474">
        <w:rPr>
          <w:b/>
          <w:sz w:val="24"/>
          <w:szCs w:val="24"/>
        </w:rPr>
        <w:t>Место приема Заявок на участие в электронном аукционе</w:t>
      </w:r>
      <w:r>
        <w:rPr>
          <w:b/>
          <w:sz w:val="24"/>
          <w:szCs w:val="24"/>
        </w:rPr>
        <w:t>:</w:t>
      </w:r>
      <w:r w:rsidRPr="00224932">
        <w:rPr>
          <w:sz w:val="24"/>
          <w:szCs w:val="24"/>
        </w:rPr>
        <w:t xml:space="preserve"> электронная площадка </w:t>
      </w:r>
      <w:hyperlink r:id="rId8">
        <w:r w:rsidRPr="002D0D25">
          <w:rPr>
            <w:sz w:val="24"/>
            <w:szCs w:val="24"/>
          </w:rPr>
          <w:t>www.rts-tender.ru</w:t>
        </w:r>
      </w:hyperlink>
    </w:p>
    <w:p w:rsidR="00DD3EC3" w:rsidRPr="00224932" w:rsidRDefault="00DD3EC3" w:rsidP="00DD3EC3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Дата и время начала приема Заявок</w:t>
      </w:r>
      <w:r w:rsidRPr="00224932">
        <w:rPr>
          <w:rFonts w:ascii="Times New Roman" w:hAnsi="Times New Roman" w:cs="Times New Roman"/>
          <w:sz w:val="24"/>
          <w:szCs w:val="24"/>
        </w:rPr>
        <w:t xml:space="preserve">: </w:t>
      </w:r>
      <w:r w:rsidR="00B172E9">
        <w:rPr>
          <w:rFonts w:ascii="Times New Roman" w:hAnsi="Times New Roman" w:cs="Times New Roman"/>
          <w:sz w:val="24"/>
          <w:szCs w:val="24"/>
        </w:rPr>
        <w:t>13.08</w:t>
      </w:r>
      <w:r>
        <w:rPr>
          <w:rFonts w:ascii="Times New Roman" w:hAnsi="Times New Roman" w:cs="Times New Roman"/>
          <w:sz w:val="24"/>
          <w:szCs w:val="24"/>
        </w:rPr>
        <w:t>.2024</w:t>
      </w:r>
      <w:r w:rsidRPr="009628C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2493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08 ч</w:t>
      </w:r>
      <w:r w:rsidRPr="00224932">
        <w:rPr>
          <w:rFonts w:ascii="Times New Roman" w:hAnsi="Times New Roman" w:cs="Times New Roman"/>
          <w:sz w:val="24"/>
          <w:szCs w:val="24"/>
        </w:rPr>
        <w:t>ас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Pr="00224932">
        <w:rPr>
          <w:rFonts w:ascii="Times New Roman" w:hAnsi="Times New Roman" w:cs="Times New Roman"/>
          <w:sz w:val="24"/>
          <w:szCs w:val="24"/>
        </w:rPr>
        <w:t>00 ми</w:t>
      </w:r>
      <w:r>
        <w:rPr>
          <w:rFonts w:ascii="Times New Roman" w:hAnsi="Times New Roman" w:cs="Times New Roman"/>
          <w:sz w:val="24"/>
          <w:szCs w:val="24"/>
        </w:rPr>
        <w:t>нут</w:t>
      </w:r>
      <w:r w:rsidRPr="00224932">
        <w:rPr>
          <w:rFonts w:ascii="Times New Roman" w:hAnsi="Times New Roman" w:cs="Times New Roman"/>
          <w:sz w:val="24"/>
          <w:szCs w:val="24"/>
        </w:rPr>
        <w:t xml:space="preserve"> местное время (МСК+4)</w:t>
      </w:r>
    </w:p>
    <w:p w:rsidR="00DD3EC3" w:rsidRPr="00224932" w:rsidRDefault="00DD3EC3" w:rsidP="00DD3EC3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Прием Заявок осуществляется круглосуточно</w:t>
      </w:r>
      <w:r w:rsidRPr="00224932">
        <w:rPr>
          <w:rFonts w:ascii="Times New Roman" w:hAnsi="Times New Roman" w:cs="Times New Roman"/>
          <w:sz w:val="24"/>
          <w:szCs w:val="24"/>
        </w:rPr>
        <w:t>.</w:t>
      </w:r>
    </w:p>
    <w:p w:rsidR="00DD3EC3" w:rsidRDefault="00DD3EC3" w:rsidP="00DD3EC3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10D">
        <w:rPr>
          <w:rFonts w:ascii="Times New Roman" w:hAnsi="Times New Roman" w:cs="Times New Roman"/>
          <w:b/>
          <w:sz w:val="24"/>
          <w:szCs w:val="24"/>
        </w:rPr>
        <w:t>Дата и время окончания срока приема Заявок</w:t>
      </w:r>
      <w:r w:rsidRPr="0022493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72E9">
        <w:rPr>
          <w:rFonts w:ascii="Times New Roman" w:hAnsi="Times New Roman" w:cs="Times New Roman"/>
          <w:sz w:val="24"/>
          <w:szCs w:val="24"/>
        </w:rPr>
        <w:t>12.09</w:t>
      </w:r>
      <w:r>
        <w:rPr>
          <w:rFonts w:ascii="Times New Roman" w:hAnsi="Times New Roman" w:cs="Times New Roman"/>
          <w:sz w:val="24"/>
          <w:szCs w:val="24"/>
        </w:rPr>
        <w:t>.2024</w:t>
      </w:r>
      <w:r w:rsidRPr="009628C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24932">
        <w:rPr>
          <w:rFonts w:ascii="Times New Roman" w:hAnsi="Times New Roman" w:cs="Times New Roman"/>
          <w:sz w:val="24"/>
          <w:szCs w:val="24"/>
        </w:rPr>
        <w:t>в 12час.00 мин. местное время (МСК+4)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3EC3" w:rsidRPr="00142142" w:rsidRDefault="00DD3EC3" w:rsidP="00DD3EC3">
      <w:pPr>
        <w:pStyle w:val="a9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D30E51">
        <w:rPr>
          <w:rFonts w:ascii="Times New Roman" w:hAnsi="Times New Roman" w:cs="Times New Roman"/>
          <w:b/>
          <w:sz w:val="24"/>
          <w:szCs w:val="24"/>
        </w:rPr>
        <w:t>укцион является открытым как по составу участников, так и по форме подачи заявок и предложений по цене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D3EC3" w:rsidRPr="00224932" w:rsidRDefault="00DD3EC3" w:rsidP="00DD3EC3">
      <w:pPr>
        <w:pStyle w:val="a5"/>
        <w:spacing w:after="0"/>
        <w:ind w:left="0" w:firstLine="567"/>
        <w:jc w:val="both"/>
        <w:rPr>
          <w:sz w:val="24"/>
          <w:szCs w:val="24"/>
        </w:rPr>
      </w:pPr>
      <w:r w:rsidRPr="00224932">
        <w:rPr>
          <w:bCs/>
          <w:sz w:val="24"/>
          <w:szCs w:val="24"/>
        </w:rPr>
        <w:t xml:space="preserve">За участие в электронном аукционе Оператором электронной площадки с победителя и другого лица, заключающего договор, взимается плата: размер тарифа -1,0% от начальной цены договора, но не более </w:t>
      </w:r>
      <w:r w:rsidR="00B172E9">
        <w:rPr>
          <w:bCs/>
          <w:sz w:val="24"/>
          <w:szCs w:val="24"/>
        </w:rPr>
        <w:t>5</w:t>
      </w:r>
      <w:r w:rsidRPr="00224932">
        <w:rPr>
          <w:bCs/>
          <w:sz w:val="24"/>
          <w:szCs w:val="24"/>
        </w:rPr>
        <w:t xml:space="preserve">000,0 рублей без учета НДС. </w:t>
      </w:r>
    </w:p>
    <w:p w:rsidR="00DD3EC3" w:rsidRPr="00260EA6" w:rsidRDefault="00DD3EC3" w:rsidP="00DD3EC3">
      <w:pPr>
        <w:pStyle w:val="a5"/>
        <w:spacing w:after="0"/>
        <w:ind w:left="0" w:firstLine="567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 Извещение о проведении аукциона </w:t>
      </w:r>
      <w:r>
        <w:rPr>
          <w:color w:val="000000"/>
          <w:spacing w:val="-6"/>
          <w:sz w:val="24"/>
          <w:szCs w:val="24"/>
        </w:rPr>
        <w:t xml:space="preserve">№ </w:t>
      </w:r>
      <w:r w:rsidR="00B172E9">
        <w:rPr>
          <w:color w:val="000000"/>
          <w:spacing w:val="-6"/>
          <w:sz w:val="24"/>
          <w:szCs w:val="24"/>
        </w:rPr>
        <w:t>12</w:t>
      </w:r>
      <w:r>
        <w:rPr>
          <w:color w:val="000000"/>
          <w:spacing w:val="-6"/>
          <w:sz w:val="24"/>
          <w:szCs w:val="24"/>
        </w:rPr>
        <w:t xml:space="preserve"> от </w:t>
      </w:r>
      <w:r w:rsidR="00B172E9">
        <w:rPr>
          <w:color w:val="000000"/>
          <w:spacing w:val="-6"/>
          <w:sz w:val="24"/>
          <w:szCs w:val="24"/>
        </w:rPr>
        <w:t>17.09</w:t>
      </w:r>
      <w:r>
        <w:rPr>
          <w:color w:val="000000"/>
          <w:spacing w:val="-6"/>
          <w:sz w:val="24"/>
          <w:szCs w:val="24"/>
        </w:rPr>
        <w:t>.2024</w:t>
      </w:r>
      <w:r w:rsidRPr="00065CD9">
        <w:rPr>
          <w:color w:val="FF0000"/>
          <w:spacing w:val="-6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(далее - аукцион)</w:t>
      </w:r>
      <w:r>
        <w:rPr>
          <w:spacing w:val="10"/>
          <w:sz w:val="24"/>
          <w:szCs w:val="24"/>
        </w:rPr>
        <w:t xml:space="preserve"> размещено на следующих </w:t>
      </w:r>
      <w:r>
        <w:rPr>
          <w:sz w:val="24"/>
          <w:szCs w:val="24"/>
        </w:rPr>
        <w:t xml:space="preserve">сайтах в информационно-телекоммуникационной сети «Интернет»: </w:t>
      </w:r>
      <w:hyperlink r:id="rId9" w:history="1">
        <w:r w:rsidRPr="003B38AE">
          <w:rPr>
            <w:rStyle w:val="a3"/>
            <w:color w:val="auto"/>
            <w:sz w:val="24"/>
            <w:szCs w:val="24"/>
            <w:u w:val="none"/>
            <w:lang w:val="en-US"/>
          </w:rPr>
          <w:t>www</w:t>
        </w:r>
        <w:r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Pr="003B38AE">
          <w:rPr>
            <w:rStyle w:val="a3"/>
            <w:color w:val="auto"/>
            <w:sz w:val="24"/>
            <w:szCs w:val="24"/>
            <w:u w:val="none"/>
            <w:lang w:val="en-US"/>
          </w:rPr>
          <w:t>torgi</w:t>
        </w:r>
        <w:r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Pr="003B38AE">
          <w:rPr>
            <w:rStyle w:val="a3"/>
            <w:color w:val="auto"/>
            <w:sz w:val="24"/>
            <w:szCs w:val="24"/>
            <w:u w:val="none"/>
            <w:lang w:val="en-US"/>
          </w:rPr>
          <w:t>gov</w:t>
        </w:r>
        <w:r w:rsidRPr="003B38AE">
          <w:rPr>
            <w:rStyle w:val="a3"/>
            <w:color w:val="auto"/>
            <w:sz w:val="24"/>
            <w:szCs w:val="24"/>
            <w:u w:val="none"/>
          </w:rPr>
          <w:t>.</w:t>
        </w:r>
        <w:r w:rsidRPr="003B38AE">
          <w:rPr>
            <w:rStyle w:val="a3"/>
            <w:color w:val="auto"/>
            <w:sz w:val="24"/>
            <w:szCs w:val="24"/>
            <w:u w:val="none"/>
            <w:lang w:val="en-US"/>
          </w:rPr>
          <w:t>ru</w:t>
        </w:r>
      </w:hyperlink>
      <w:r w:rsidRPr="003B38AE">
        <w:rPr>
          <w:sz w:val="24"/>
          <w:szCs w:val="24"/>
        </w:rPr>
        <w:t xml:space="preserve">, </w:t>
      </w:r>
      <w:hyperlink r:id="rId10" w:history="1">
        <w:r w:rsidRPr="00260EA6">
          <w:rPr>
            <w:rStyle w:val="a3"/>
            <w:color w:val="auto"/>
            <w:sz w:val="24"/>
            <w:szCs w:val="24"/>
            <w:u w:val="none"/>
          </w:rPr>
          <w:t>https://ust-abakan.ru</w:t>
        </w:r>
      </w:hyperlink>
      <w:r>
        <w:rPr>
          <w:sz w:val="24"/>
          <w:szCs w:val="24"/>
        </w:rPr>
        <w:t xml:space="preserve"> </w:t>
      </w:r>
      <w:r w:rsidRPr="00260EA6">
        <w:rPr>
          <w:bCs/>
          <w:color w:val="000000"/>
          <w:sz w:val="24"/>
          <w:szCs w:val="24"/>
        </w:rPr>
        <w:t>и опубликовано в газете «Усть-Абаканские известия официальные»</w:t>
      </w:r>
      <w:r>
        <w:rPr>
          <w:bCs/>
          <w:color w:val="000000"/>
          <w:sz w:val="24"/>
          <w:szCs w:val="24"/>
        </w:rPr>
        <w:t xml:space="preserve">. </w:t>
      </w:r>
    </w:p>
    <w:p w:rsidR="00DD3EC3" w:rsidRDefault="00DD3EC3" w:rsidP="00DD3EC3">
      <w:pPr>
        <w:pStyle w:val="a5"/>
        <w:spacing w:after="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аукцион выставляются следующие лоты:</w:t>
      </w:r>
    </w:p>
    <w:p w:rsidR="00DD3EC3" w:rsidRDefault="00DD3EC3" w:rsidP="004C6FAF">
      <w:pPr>
        <w:ind w:right="-26" w:firstLine="540"/>
        <w:jc w:val="both"/>
        <w:rPr>
          <w:bCs/>
          <w:color w:val="000000"/>
          <w:spacing w:val="-2"/>
          <w:sz w:val="24"/>
          <w:szCs w:val="24"/>
          <w:u w:val="single"/>
        </w:rPr>
      </w:pPr>
      <w:r>
        <w:rPr>
          <w:rFonts w:eastAsia="Arial Unicode MS"/>
          <w:bCs/>
          <w:color w:val="000000"/>
          <w:sz w:val="24"/>
          <w:szCs w:val="24"/>
          <w:u w:val="single"/>
        </w:rPr>
        <w:t xml:space="preserve">ЛОТ № 1. </w:t>
      </w:r>
      <w:r>
        <w:rPr>
          <w:rFonts w:eastAsia="Arial Unicode MS"/>
          <w:b/>
          <w:bCs/>
          <w:color w:val="000000"/>
          <w:sz w:val="24"/>
          <w:szCs w:val="24"/>
          <w:u w:val="single"/>
        </w:rPr>
        <w:t>Право заключения договора аренды земельного участка, государственная собственность на который не разграничена, относящегося к категории земель населенных пунктов, расположенного по адресу: Республика Хакасия, Усть-Абаканский район, с. Калинино, вдоль автодороги «Енисей», ПК 403+700м</w:t>
      </w:r>
      <w:r w:rsidR="00B172E9">
        <w:rPr>
          <w:rFonts w:eastAsia="Arial Unicode MS"/>
          <w:b/>
          <w:bCs/>
          <w:color w:val="000000"/>
          <w:sz w:val="24"/>
          <w:szCs w:val="24"/>
          <w:u w:val="single"/>
        </w:rPr>
        <w:t>, с правой стороны</w:t>
      </w:r>
      <w:r w:rsidR="003F0743">
        <w:rPr>
          <w:rFonts w:eastAsia="Arial Unicode MS"/>
          <w:b/>
          <w:bCs/>
          <w:color w:val="000000"/>
          <w:sz w:val="24"/>
          <w:szCs w:val="24"/>
          <w:u w:val="single"/>
        </w:rPr>
        <w:t>.</w:t>
      </w:r>
      <w:r w:rsidR="00B172E9">
        <w:rPr>
          <w:rFonts w:eastAsia="Arial Unicode MS"/>
          <w:b/>
          <w:bCs/>
          <w:color w:val="000000"/>
          <w:sz w:val="24"/>
          <w:szCs w:val="24"/>
          <w:u w:val="single"/>
        </w:rPr>
        <w:t xml:space="preserve"> </w:t>
      </w:r>
    </w:p>
    <w:p w:rsidR="00DD3EC3" w:rsidRDefault="00DD3EC3" w:rsidP="00DD3EC3">
      <w:pPr>
        <w:pStyle w:val="a5"/>
        <w:spacing w:after="0"/>
        <w:ind w:left="0" w:firstLine="567"/>
        <w:jc w:val="both"/>
        <w:rPr>
          <w:bCs/>
          <w:color w:val="000000"/>
          <w:spacing w:val="-8"/>
          <w:sz w:val="24"/>
          <w:szCs w:val="24"/>
        </w:rPr>
      </w:pPr>
      <w:r>
        <w:rPr>
          <w:sz w:val="24"/>
          <w:szCs w:val="24"/>
        </w:rPr>
        <w:t>1. Решение о проведении аукциона: Постановление администрации Усть-Абаканского района</w:t>
      </w:r>
      <w:r>
        <w:rPr>
          <w:bCs/>
          <w:sz w:val="24"/>
          <w:szCs w:val="24"/>
        </w:rPr>
        <w:t xml:space="preserve"> </w:t>
      </w:r>
      <w:r w:rsidRPr="00746860">
        <w:rPr>
          <w:bCs/>
          <w:sz w:val="24"/>
          <w:szCs w:val="24"/>
        </w:rPr>
        <w:t xml:space="preserve">от </w:t>
      </w:r>
      <w:r w:rsidR="00B172E9">
        <w:rPr>
          <w:bCs/>
          <w:sz w:val="24"/>
          <w:szCs w:val="24"/>
        </w:rPr>
        <w:t>17.07</w:t>
      </w:r>
      <w:r>
        <w:rPr>
          <w:bCs/>
          <w:sz w:val="24"/>
          <w:szCs w:val="24"/>
        </w:rPr>
        <w:t>.2024</w:t>
      </w:r>
      <w:r w:rsidRPr="00746860">
        <w:rPr>
          <w:bCs/>
          <w:sz w:val="24"/>
          <w:szCs w:val="24"/>
        </w:rPr>
        <w:t xml:space="preserve"> № </w:t>
      </w:r>
      <w:r w:rsidR="00B172E9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 xml:space="preserve">08-п </w:t>
      </w:r>
      <w:r>
        <w:rPr>
          <w:bCs/>
          <w:color w:val="000000"/>
          <w:sz w:val="24"/>
          <w:szCs w:val="24"/>
        </w:rPr>
        <w:t>«О проведении аукциона в электронной форме</w:t>
      </w:r>
      <w:r>
        <w:rPr>
          <w:bCs/>
          <w:color w:val="000000"/>
          <w:spacing w:val="-8"/>
          <w:sz w:val="24"/>
          <w:szCs w:val="24"/>
        </w:rPr>
        <w:t>».</w:t>
      </w:r>
    </w:p>
    <w:p w:rsidR="00DD3EC3" w:rsidRPr="003E6ED6" w:rsidRDefault="00DD3EC3" w:rsidP="00DD3EC3">
      <w:pPr>
        <w:ind w:right="-26" w:firstLine="540"/>
        <w:jc w:val="both"/>
        <w:rPr>
          <w:bCs/>
          <w:color w:val="000000"/>
          <w:spacing w:val="-2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2. Адрес земельного участка: </w:t>
      </w:r>
      <w:r w:rsidRPr="003E6ED6">
        <w:rPr>
          <w:rFonts w:eastAsia="Arial Unicode MS"/>
          <w:bCs/>
          <w:color w:val="000000"/>
          <w:sz w:val="24"/>
          <w:szCs w:val="24"/>
        </w:rPr>
        <w:t>Республика Хакасия, Усть-Абаканский район, с.</w:t>
      </w:r>
      <w:r>
        <w:rPr>
          <w:rFonts w:eastAsia="Arial Unicode MS"/>
          <w:bCs/>
          <w:color w:val="000000"/>
          <w:sz w:val="24"/>
          <w:szCs w:val="24"/>
        </w:rPr>
        <w:t xml:space="preserve"> </w:t>
      </w:r>
      <w:r w:rsidRPr="003E6ED6">
        <w:rPr>
          <w:rFonts w:eastAsia="Arial Unicode MS"/>
          <w:bCs/>
          <w:color w:val="000000"/>
          <w:sz w:val="24"/>
          <w:szCs w:val="24"/>
        </w:rPr>
        <w:t>Калинино, вдоль автодороги «Енисей», ПК 403+700м</w:t>
      </w:r>
      <w:r w:rsidR="007406F7">
        <w:rPr>
          <w:rFonts w:eastAsia="Arial Unicode MS"/>
          <w:bCs/>
          <w:color w:val="000000"/>
          <w:sz w:val="24"/>
          <w:szCs w:val="24"/>
        </w:rPr>
        <w:t>, с правой стороны</w:t>
      </w:r>
    </w:p>
    <w:p w:rsidR="00DD3EC3" w:rsidRDefault="00DD3EC3" w:rsidP="00DD3EC3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 xml:space="preserve">3. Площадь земельного участка: </w:t>
      </w:r>
      <w:r w:rsidR="007406F7">
        <w:rPr>
          <w:color w:val="000000"/>
        </w:rPr>
        <w:t>6</w:t>
      </w:r>
      <w:r>
        <w:rPr>
          <w:color w:val="000000"/>
        </w:rPr>
        <w:t xml:space="preserve">000 </w:t>
      </w:r>
      <w:proofErr w:type="spellStart"/>
      <w:r>
        <w:rPr>
          <w:color w:val="000000"/>
        </w:rPr>
        <w:t>кв.м</w:t>
      </w:r>
      <w:proofErr w:type="spellEnd"/>
      <w:r>
        <w:rPr>
          <w:color w:val="000000"/>
        </w:rPr>
        <w:t>.</w:t>
      </w:r>
    </w:p>
    <w:p w:rsidR="00DD3EC3" w:rsidRDefault="00DD3EC3" w:rsidP="00DD3EC3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4. Кадастровый номер земельного участка: 19:10:050101:</w:t>
      </w:r>
      <w:r w:rsidR="007406F7">
        <w:rPr>
          <w:color w:val="000000"/>
        </w:rPr>
        <w:t>6</w:t>
      </w:r>
    </w:p>
    <w:p w:rsidR="00DD3EC3" w:rsidRDefault="00DD3EC3" w:rsidP="00DD3EC3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5. Категория земель: Земли населенных пунктов.</w:t>
      </w:r>
    </w:p>
    <w:p w:rsidR="00DD3EC3" w:rsidRDefault="00DD3EC3" w:rsidP="00DD3EC3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6. Вид разрешенного использования: объекты торговли (торговые центры, торгово-развлекательные центры (комплексы)</w:t>
      </w:r>
    </w:p>
    <w:p w:rsidR="00DD3EC3" w:rsidRDefault="00DD3EC3" w:rsidP="00DD3EC3">
      <w:pPr>
        <w:pStyle w:val="a4"/>
        <w:ind w:firstLine="567"/>
        <w:jc w:val="both"/>
        <w:rPr>
          <w:color w:val="000000"/>
        </w:rPr>
      </w:pPr>
      <w:r>
        <w:rPr>
          <w:color w:val="000000"/>
        </w:rPr>
        <w:t>7. Целевое использование: для строительства объектов торговли (торговые центры, торгово-развлекательные центры).</w:t>
      </w:r>
    </w:p>
    <w:p w:rsidR="00DD3EC3" w:rsidRDefault="00DD3EC3" w:rsidP="00DD3EC3">
      <w:pPr>
        <w:ind w:firstLine="567"/>
        <w:jc w:val="both"/>
        <w:rPr>
          <w:sz w:val="24"/>
          <w:szCs w:val="24"/>
        </w:rPr>
      </w:pPr>
      <w:r w:rsidRPr="009D14AA">
        <w:rPr>
          <w:color w:val="000000"/>
          <w:sz w:val="24"/>
          <w:szCs w:val="24"/>
        </w:rPr>
        <w:t xml:space="preserve">8. </w:t>
      </w:r>
      <w:r w:rsidRPr="009D14AA">
        <w:rPr>
          <w:sz w:val="24"/>
          <w:szCs w:val="24"/>
        </w:rPr>
        <w:t>О</w:t>
      </w:r>
      <w:r w:rsidRPr="009D14AA">
        <w:rPr>
          <w:bCs/>
          <w:sz w:val="24"/>
          <w:szCs w:val="24"/>
        </w:rPr>
        <w:t>граничения использования земельного участка</w:t>
      </w:r>
      <w:r w:rsidRPr="009D14AA">
        <w:rPr>
          <w:sz w:val="24"/>
          <w:szCs w:val="24"/>
        </w:rPr>
        <w:t xml:space="preserve"> (обременения): Ограничения прав на земельный участок, предусмотренные статьей 56 Земельного кодекса Российской Федерации. Срок действия: с </w:t>
      </w:r>
      <w:r>
        <w:rPr>
          <w:sz w:val="24"/>
          <w:szCs w:val="24"/>
        </w:rPr>
        <w:t>18.03.2015</w:t>
      </w:r>
      <w:r w:rsidRPr="009D14A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D14AA">
        <w:rPr>
          <w:sz w:val="24"/>
          <w:szCs w:val="24"/>
        </w:rPr>
        <w:t xml:space="preserve">Реквизиты документа-основания: охранная зона ВЛ 10 </w:t>
      </w:r>
      <w:proofErr w:type="spellStart"/>
      <w:r w:rsidRPr="009D14AA">
        <w:rPr>
          <w:sz w:val="24"/>
          <w:szCs w:val="24"/>
        </w:rPr>
        <w:t>кВ</w:t>
      </w:r>
      <w:proofErr w:type="spellEnd"/>
      <w:r w:rsidRPr="009D14AA">
        <w:rPr>
          <w:sz w:val="24"/>
          <w:szCs w:val="24"/>
        </w:rPr>
        <w:t xml:space="preserve"> установлена согласно Постановления Совета Министров СССР «Об утверждении правил охраны электрических сетей напряжением свыше 1000вольт» от 26.03.1984 № 255. Ограничения прав на земельный участок, предусмотренные статьей 56 Земельного кодекса Российской Федерации. Срок действия: </w:t>
      </w:r>
      <w:r>
        <w:rPr>
          <w:sz w:val="24"/>
          <w:szCs w:val="24"/>
        </w:rPr>
        <w:t xml:space="preserve">с </w:t>
      </w:r>
      <w:r w:rsidR="00301BD0">
        <w:rPr>
          <w:sz w:val="24"/>
          <w:szCs w:val="24"/>
        </w:rPr>
        <w:t>29.01.2024</w:t>
      </w:r>
      <w:r w:rsidRPr="009D14AA">
        <w:rPr>
          <w:sz w:val="24"/>
          <w:szCs w:val="24"/>
        </w:rPr>
        <w:t xml:space="preserve">. Реквизиты документа-основания: Решение о согласовании границ охранной зоны объекта электросетевого хозяйства от </w:t>
      </w:r>
      <w:r w:rsidR="00301BD0">
        <w:rPr>
          <w:sz w:val="24"/>
          <w:szCs w:val="24"/>
        </w:rPr>
        <w:t>17.04.2024</w:t>
      </w:r>
      <w:r w:rsidRPr="009D14AA">
        <w:rPr>
          <w:sz w:val="24"/>
          <w:szCs w:val="24"/>
        </w:rPr>
        <w:t xml:space="preserve"> № </w:t>
      </w:r>
      <w:r w:rsidR="00301BD0">
        <w:rPr>
          <w:sz w:val="24"/>
          <w:szCs w:val="24"/>
        </w:rPr>
        <w:t>8839</w:t>
      </w:r>
      <w:r w:rsidRPr="009D14AA">
        <w:rPr>
          <w:sz w:val="24"/>
          <w:szCs w:val="24"/>
        </w:rPr>
        <w:t>, выданное Федеральной службой по экологическому, технологическому и атомному надзору (</w:t>
      </w:r>
      <w:proofErr w:type="spellStart"/>
      <w:r w:rsidRPr="009D14AA">
        <w:rPr>
          <w:sz w:val="24"/>
          <w:szCs w:val="24"/>
        </w:rPr>
        <w:t>Ростехнадзор</w:t>
      </w:r>
      <w:proofErr w:type="spellEnd"/>
      <w:r w:rsidRPr="009D14AA">
        <w:rPr>
          <w:sz w:val="24"/>
          <w:szCs w:val="24"/>
        </w:rPr>
        <w:t>) Енисейского управления.</w:t>
      </w:r>
      <w:r w:rsidRPr="00075D3A">
        <w:rPr>
          <w:sz w:val="24"/>
          <w:szCs w:val="24"/>
        </w:rPr>
        <w:t xml:space="preserve"> </w:t>
      </w:r>
      <w:r w:rsidRPr="009E5706">
        <w:rPr>
          <w:sz w:val="24"/>
          <w:szCs w:val="24"/>
        </w:rPr>
        <w:t xml:space="preserve">Ограничения прав на земельный участок, предусмотренные статьей 56 Земельного кодекса Российской Федерации. Срок действия: с </w:t>
      </w:r>
      <w:r>
        <w:rPr>
          <w:sz w:val="24"/>
          <w:szCs w:val="24"/>
        </w:rPr>
        <w:t>25.08.2021</w:t>
      </w:r>
      <w:r w:rsidRPr="009E5706">
        <w:rPr>
          <w:sz w:val="24"/>
          <w:szCs w:val="24"/>
        </w:rPr>
        <w:t>. Реквизиты документа-основания: приказ Федерального агентства воздушного транспорта (</w:t>
      </w:r>
      <w:proofErr w:type="spellStart"/>
      <w:r w:rsidRPr="009E5706">
        <w:rPr>
          <w:sz w:val="24"/>
          <w:szCs w:val="24"/>
        </w:rPr>
        <w:t>Росавиация</w:t>
      </w:r>
      <w:proofErr w:type="spellEnd"/>
      <w:r w:rsidRPr="009E5706">
        <w:rPr>
          <w:sz w:val="24"/>
          <w:szCs w:val="24"/>
        </w:rPr>
        <w:t xml:space="preserve">) «Об установлении </w:t>
      </w:r>
      <w:proofErr w:type="spellStart"/>
      <w:r w:rsidRPr="009E5706">
        <w:rPr>
          <w:sz w:val="24"/>
          <w:szCs w:val="24"/>
        </w:rPr>
        <w:t>приаэродромной</w:t>
      </w:r>
      <w:proofErr w:type="spellEnd"/>
      <w:r w:rsidRPr="009E5706">
        <w:rPr>
          <w:sz w:val="24"/>
          <w:szCs w:val="24"/>
        </w:rPr>
        <w:t xml:space="preserve"> территории аэродрома Абакан» от 10.06.2021 № 407-П</w:t>
      </w:r>
      <w:r>
        <w:rPr>
          <w:sz w:val="24"/>
          <w:szCs w:val="24"/>
        </w:rPr>
        <w:t xml:space="preserve">. </w:t>
      </w:r>
      <w:r w:rsidRPr="009E5706">
        <w:rPr>
          <w:sz w:val="24"/>
          <w:szCs w:val="24"/>
        </w:rPr>
        <w:t xml:space="preserve">Ограничения прав на земельный участок, предусмотренные статьей 56 Земельного кодекса Российской Федерации. Срок действия: </w:t>
      </w:r>
      <w:r>
        <w:rPr>
          <w:sz w:val="24"/>
          <w:szCs w:val="24"/>
        </w:rPr>
        <w:t>с 05.12.2022</w:t>
      </w:r>
      <w:r w:rsidRPr="009E5706">
        <w:rPr>
          <w:sz w:val="24"/>
          <w:szCs w:val="24"/>
        </w:rPr>
        <w:t>. Реквизиты документа-основания:</w:t>
      </w:r>
      <w:r>
        <w:rPr>
          <w:sz w:val="24"/>
          <w:szCs w:val="24"/>
        </w:rPr>
        <w:t xml:space="preserve"> приказ «Об утверждении местоположения береговой линии (границы водного объекта), границы </w:t>
      </w:r>
      <w:proofErr w:type="spellStart"/>
      <w:r>
        <w:rPr>
          <w:sz w:val="24"/>
          <w:szCs w:val="24"/>
        </w:rPr>
        <w:t>водоохранной</w:t>
      </w:r>
      <w:proofErr w:type="spellEnd"/>
      <w:r>
        <w:rPr>
          <w:sz w:val="24"/>
          <w:szCs w:val="24"/>
        </w:rPr>
        <w:t xml:space="preserve"> зоны и прибрежной защитной полосы Красноярского водохранилища на территории Республики Хакасия и части территории Красноярского края» от 24.10.2022 № 304, выдан Енисейским бассейновым водным управлением Федерального агентства водных ресурсов.</w:t>
      </w:r>
    </w:p>
    <w:p w:rsidR="00DD3EC3" w:rsidRDefault="00DD3EC3" w:rsidP="00DD3EC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п.15 ст.65 Водного кодекса РФ в границах </w:t>
      </w:r>
      <w:proofErr w:type="spellStart"/>
      <w:r>
        <w:rPr>
          <w:sz w:val="24"/>
          <w:szCs w:val="24"/>
        </w:rPr>
        <w:t>водоохранных</w:t>
      </w:r>
      <w:proofErr w:type="spellEnd"/>
      <w:r>
        <w:rPr>
          <w:sz w:val="24"/>
          <w:szCs w:val="24"/>
        </w:rPr>
        <w:t xml:space="preserve"> зон запрещается:</w:t>
      </w:r>
    </w:p>
    <w:p w:rsidR="00DD3EC3" w:rsidRPr="00D51674" w:rsidRDefault="00DD3EC3" w:rsidP="00DD3EC3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r w:rsidRPr="00D51674">
        <w:rPr>
          <w:color w:val="000000"/>
          <w:sz w:val="24"/>
          <w:szCs w:val="24"/>
        </w:rPr>
        <w:t>1) использование сточных вод в целях регулирования плодородия почв;</w:t>
      </w:r>
    </w:p>
    <w:p w:rsidR="00DD3EC3" w:rsidRPr="00D51674" w:rsidRDefault="00DD3EC3" w:rsidP="00DD3EC3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bookmarkStart w:id="0" w:name="dst125"/>
      <w:bookmarkStart w:id="1" w:name="dst100591"/>
      <w:bookmarkStart w:id="2" w:name="dst100678"/>
      <w:bookmarkEnd w:id="0"/>
      <w:bookmarkEnd w:id="1"/>
      <w:bookmarkEnd w:id="2"/>
      <w:r w:rsidRPr="00D51674">
        <w:rPr>
          <w:color w:val="000000"/>
          <w:sz w:val="24"/>
          <w:szCs w:val="24"/>
        </w:rPr>
        <w:t>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</w:r>
    </w:p>
    <w:p w:rsidR="00DD3EC3" w:rsidRPr="00D51674" w:rsidRDefault="00DD3EC3" w:rsidP="00DD3EC3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bookmarkStart w:id="3" w:name="dst93"/>
      <w:bookmarkStart w:id="4" w:name="dst100592"/>
      <w:bookmarkEnd w:id="3"/>
      <w:bookmarkEnd w:id="4"/>
      <w:r w:rsidRPr="00D51674">
        <w:rPr>
          <w:color w:val="000000"/>
          <w:sz w:val="24"/>
          <w:szCs w:val="24"/>
        </w:rPr>
        <w:t>3) осуществление авиационных мер по борьбе с вредными организмами;</w:t>
      </w:r>
    </w:p>
    <w:p w:rsidR="00DD3EC3" w:rsidRPr="00D51674" w:rsidRDefault="00DD3EC3" w:rsidP="00DD3EC3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bookmarkStart w:id="5" w:name="dst100593"/>
      <w:bookmarkEnd w:id="5"/>
      <w:r w:rsidRPr="00D51674">
        <w:rPr>
          <w:color w:val="000000"/>
          <w:sz w:val="24"/>
          <w:szCs w:val="24"/>
        </w:rPr>
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DD3EC3" w:rsidRPr="00D51674" w:rsidRDefault="00DD3EC3" w:rsidP="00DD3EC3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bookmarkStart w:id="6" w:name="dst254"/>
      <w:bookmarkStart w:id="7" w:name="dst94"/>
      <w:bookmarkEnd w:id="6"/>
      <w:bookmarkEnd w:id="7"/>
      <w:r w:rsidRPr="00D51674">
        <w:rPr>
          <w:color w:val="000000"/>
          <w:sz w:val="24"/>
          <w:szCs w:val="24"/>
        </w:rPr>
        <w:t>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</w:p>
    <w:p w:rsidR="00DD3EC3" w:rsidRPr="00D51674" w:rsidRDefault="00DD3EC3" w:rsidP="00DD3EC3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bookmarkStart w:id="8" w:name="dst278"/>
      <w:bookmarkStart w:id="9" w:name="dst95"/>
      <w:bookmarkEnd w:id="8"/>
      <w:bookmarkEnd w:id="9"/>
      <w:r w:rsidRPr="00D51674">
        <w:rPr>
          <w:color w:val="000000"/>
          <w:sz w:val="24"/>
          <w:szCs w:val="24"/>
        </w:rPr>
        <w:t xml:space="preserve">6) хранение пестицидов и </w:t>
      </w:r>
      <w:proofErr w:type="spellStart"/>
      <w:r w:rsidRPr="00D51674">
        <w:rPr>
          <w:color w:val="000000"/>
          <w:sz w:val="24"/>
          <w:szCs w:val="24"/>
        </w:rPr>
        <w:t>агрохимикатов</w:t>
      </w:r>
      <w:proofErr w:type="spellEnd"/>
      <w:r w:rsidRPr="00D51674">
        <w:rPr>
          <w:color w:val="000000"/>
          <w:sz w:val="24"/>
          <w:szCs w:val="24"/>
        </w:rPr>
        <w:t xml:space="preserve"> (за исключением хранения </w:t>
      </w:r>
      <w:proofErr w:type="spellStart"/>
      <w:r w:rsidRPr="00D51674">
        <w:rPr>
          <w:color w:val="000000"/>
          <w:sz w:val="24"/>
          <w:szCs w:val="24"/>
        </w:rPr>
        <w:t>агрохимикатов</w:t>
      </w:r>
      <w:proofErr w:type="spellEnd"/>
      <w:r w:rsidRPr="00D51674">
        <w:rPr>
          <w:color w:val="000000"/>
          <w:sz w:val="24"/>
          <w:szCs w:val="24"/>
        </w:rPr>
        <w:t xml:space="preserve"> в специализированных хранилищах на территориях морских портов за пределами границ прибрежных защитных полос), применение пестицидов и </w:t>
      </w:r>
      <w:proofErr w:type="spellStart"/>
      <w:r w:rsidRPr="00D51674">
        <w:rPr>
          <w:color w:val="000000"/>
          <w:sz w:val="24"/>
          <w:szCs w:val="24"/>
        </w:rPr>
        <w:t>агрохимикатов</w:t>
      </w:r>
      <w:proofErr w:type="spellEnd"/>
      <w:r w:rsidRPr="00D51674">
        <w:rPr>
          <w:color w:val="000000"/>
          <w:sz w:val="24"/>
          <w:szCs w:val="24"/>
        </w:rPr>
        <w:t>;</w:t>
      </w:r>
    </w:p>
    <w:p w:rsidR="00DD3EC3" w:rsidRPr="00D51674" w:rsidRDefault="00DD3EC3" w:rsidP="00DD3EC3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bookmarkStart w:id="10" w:name="dst96"/>
      <w:bookmarkEnd w:id="10"/>
      <w:r w:rsidRPr="00D51674">
        <w:rPr>
          <w:color w:val="000000"/>
          <w:sz w:val="24"/>
          <w:szCs w:val="24"/>
        </w:rPr>
        <w:t>7) сброс сточных, в том числе дренажных, вод;</w:t>
      </w:r>
    </w:p>
    <w:p w:rsidR="00DD3EC3" w:rsidRPr="00D51674" w:rsidRDefault="00DD3EC3" w:rsidP="00DD3EC3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bookmarkStart w:id="11" w:name="dst97"/>
      <w:bookmarkEnd w:id="11"/>
      <w:r w:rsidRPr="00D51674">
        <w:rPr>
          <w:color w:val="000000"/>
          <w:sz w:val="24"/>
          <w:szCs w:val="24"/>
        </w:rPr>
        <w:t xml:space="preserve"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</w:t>
      </w:r>
      <w:r w:rsidRPr="00D51674">
        <w:rPr>
          <w:color w:val="000000"/>
          <w:sz w:val="24"/>
          <w:szCs w:val="24"/>
        </w:rPr>
        <w:lastRenderedPageBreak/>
        <w:t>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 </w:t>
      </w:r>
      <w:hyperlink r:id="rId11" w:anchor="dst35" w:history="1">
        <w:r w:rsidRPr="00D51674">
          <w:rPr>
            <w:sz w:val="24"/>
            <w:szCs w:val="24"/>
          </w:rPr>
          <w:t>статьей 19.1</w:t>
        </w:r>
      </w:hyperlink>
      <w:r w:rsidRPr="00D51674">
        <w:rPr>
          <w:color w:val="000000"/>
          <w:sz w:val="24"/>
          <w:szCs w:val="24"/>
        </w:rPr>
        <w:t> Закона Российской Федерации от 21 февраля 1992 года N 2395-1 "О недрах").</w:t>
      </w:r>
    </w:p>
    <w:p w:rsidR="00DD3EC3" w:rsidRPr="00D51674" w:rsidRDefault="00DD3EC3" w:rsidP="00DD3EC3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bookmarkStart w:id="12" w:name="dst98"/>
      <w:bookmarkStart w:id="13" w:name="dst100594"/>
      <w:bookmarkStart w:id="14" w:name="dst100666"/>
      <w:bookmarkEnd w:id="12"/>
      <w:bookmarkEnd w:id="13"/>
      <w:bookmarkEnd w:id="14"/>
      <w:r>
        <w:rPr>
          <w:color w:val="000000"/>
          <w:sz w:val="24"/>
          <w:szCs w:val="24"/>
        </w:rPr>
        <w:t>В соответствии с п.16 ст.65 Водного кодекса РФ в</w:t>
      </w:r>
      <w:r w:rsidRPr="00D51674">
        <w:rPr>
          <w:color w:val="000000"/>
          <w:sz w:val="24"/>
          <w:szCs w:val="24"/>
        </w:rPr>
        <w:t xml:space="preserve"> границах </w:t>
      </w:r>
      <w:proofErr w:type="spellStart"/>
      <w:r w:rsidRPr="00D51674">
        <w:rPr>
          <w:color w:val="000000"/>
          <w:sz w:val="24"/>
          <w:szCs w:val="24"/>
        </w:rPr>
        <w:t>водоохранных</w:t>
      </w:r>
      <w:proofErr w:type="spellEnd"/>
      <w:r w:rsidRPr="00D51674">
        <w:rPr>
          <w:color w:val="000000"/>
          <w:sz w:val="24"/>
          <w:szCs w:val="24"/>
        </w:rPr>
        <w:t xml:space="preserve">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В целях настоящей статьи под сооружениями, обеспечивающими охрану водных объектов от загрязнения, засорения, заиления и истощения вод, понимаются:</w:t>
      </w:r>
    </w:p>
    <w:p w:rsidR="00DD3EC3" w:rsidRPr="00D51674" w:rsidRDefault="00DD3EC3" w:rsidP="00DD3EC3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bookmarkStart w:id="15" w:name="dst99"/>
      <w:bookmarkEnd w:id="15"/>
      <w:r w:rsidRPr="00D51674">
        <w:rPr>
          <w:color w:val="000000"/>
          <w:sz w:val="24"/>
          <w:szCs w:val="24"/>
        </w:rPr>
        <w:t>1) централизованные системы водоотведения (канализации), централизованные ливневые системы водоотведения;</w:t>
      </w:r>
    </w:p>
    <w:p w:rsidR="00DD3EC3" w:rsidRPr="00D51674" w:rsidRDefault="00DD3EC3" w:rsidP="00DD3EC3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bookmarkStart w:id="16" w:name="dst100"/>
      <w:bookmarkEnd w:id="16"/>
      <w:r w:rsidRPr="00D51674">
        <w:rPr>
          <w:color w:val="000000"/>
          <w:sz w:val="24"/>
          <w:szCs w:val="24"/>
        </w:rPr>
        <w:t>2) сооружения и системы для отведения (сброса) сточных вод в централизованные системы водоотведения (в том числе дождевых, талых, инфильтрационных, поливомоечных и дренажных вод), если они предназначены для приема таких вод;</w:t>
      </w:r>
    </w:p>
    <w:p w:rsidR="00DD3EC3" w:rsidRPr="00D51674" w:rsidRDefault="00DD3EC3" w:rsidP="00DD3EC3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bookmarkStart w:id="17" w:name="dst101"/>
      <w:bookmarkEnd w:id="17"/>
      <w:r w:rsidRPr="00D51674">
        <w:rPr>
          <w:color w:val="000000"/>
          <w:sz w:val="24"/>
          <w:szCs w:val="24"/>
        </w:rPr>
        <w:t>3) локальные очистные сооружения для очистки сточных вод (в том числе дождевых, талых, инфильтрационных, поливомоечных и дренажных вод), обеспечивающие их очистку исходя из нормативов, установленных в соответствии с требованиями законодательства в области охраны окружающей среды и настоящего Кодекса;</w:t>
      </w:r>
    </w:p>
    <w:p w:rsidR="00DD3EC3" w:rsidRPr="00D51674" w:rsidRDefault="00DD3EC3" w:rsidP="00DD3EC3">
      <w:pPr>
        <w:shd w:val="clear" w:color="auto" w:fill="FFFFFF"/>
        <w:ind w:firstLine="540"/>
        <w:jc w:val="both"/>
        <w:rPr>
          <w:color w:val="000000"/>
          <w:sz w:val="24"/>
          <w:szCs w:val="24"/>
        </w:rPr>
      </w:pPr>
      <w:bookmarkStart w:id="18" w:name="dst102"/>
      <w:bookmarkEnd w:id="18"/>
      <w:r w:rsidRPr="00D51674">
        <w:rPr>
          <w:color w:val="000000"/>
          <w:sz w:val="24"/>
          <w:szCs w:val="24"/>
        </w:rPr>
        <w:t xml:space="preserve">4) сооружения для сбора отходов производства и потребления, а также сооружения и системы для отведения (сброса) сточных вод (в том числе дождевых, талых, инфильтрационных, поливомоечных и дренажных вод) в приемники, изготовленные </w:t>
      </w:r>
      <w:r>
        <w:rPr>
          <w:color w:val="000000"/>
          <w:sz w:val="24"/>
          <w:szCs w:val="24"/>
        </w:rPr>
        <w:t>из водонепроницаемых материалов.</w:t>
      </w:r>
    </w:p>
    <w:p w:rsidR="00DD3EC3" w:rsidRDefault="00DD3EC3" w:rsidP="00DD3EC3">
      <w:pPr>
        <w:pStyle w:val="2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Срок аренды земельного участка: </w:t>
      </w:r>
      <w:r w:rsidR="00B928DA">
        <w:rPr>
          <w:sz w:val="24"/>
          <w:szCs w:val="24"/>
        </w:rPr>
        <w:t>5</w:t>
      </w:r>
      <w:r w:rsidRPr="00751995">
        <w:rPr>
          <w:sz w:val="24"/>
          <w:szCs w:val="24"/>
        </w:rPr>
        <w:t xml:space="preserve"> лет </w:t>
      </w:r>
      <w:r w:rsidR="00B928DA">
        <w:rPr>
          <w:sz w:val="24"/>
          <w:szCs w:val="24"/>
        </w:rPr>
        <w:t>5</w:t>
      </w:r>
      <w:r w:rsidRPr="00751995">
        <w:rPr>
          <w:sz w:val="24"/>
          <w:szCs w:val="24"/>
        </w:rPr>
        <w:t xml:space="preserve"> месяц</w:t>
      </w:r>
      <w:r w:rsidR="00B928DA">
        <w:rPr>
          <w:sz w:val="24"/>
          <w:szCs w:val="24"/>
        </w:rPr>
        <w:t>ев</w:t>
      </w:r>
      <w:r>
        <w:rPr>
          <w:sz w:val="24"/>
          <w:szCs w:val="24"/>
        </w:rPr>
        <w:t>.</w:t>
      </w:r>
    </w:p>
    <w:p w:rsidR="00DD3EC3" w:rsidRDefault="00DD3EC3" w:rsidP="00DD3EC3">
      <w:pPr>
        <w:pStyle w:val="2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10. Предельные параметры разрешенного строительства объекта капитального строительства: установлены Правилами землепользования и застройки Калининского сельсовета, в том числе:</w:t>
      </w:r>
    </w:p>
    <w:p w:rsidR="00DD3EC3" w:rsidRPr="00A05E0F" w:rsidRDefault="00DD3EC3" w:rsidP="00DD3EC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05E0F">
        <w:rPr>
          <w:rFonts w:ascii="Times New Roman" w:hAnsi="Times New Roman" w:cs="Times New Roman"/>
          <w:sz w:val="24"/>
          <w:szCs w:val="24"/>
        </w:rPr>
        <w:t>минимальный отступ от границ земельного участка, за пределами которых запрещено строительство зданий, строений, сооружений, - 3 м;</w:t>
      </w:r>
    </w:p>
    <w:p w:rsidR="00DD3EC3" w:rsidRPr="00A05E0F" w:rsidRDefault="00DD3EC3" w:rsidP="00DD3EC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05E0F">
        <w:rPr>
          <w:rFonts w:ascii="Times New Roman" w:hAnsi="Times New Roman" w:cs="Times New Roman"/>
          <w:sz w:val="24"/>
          <w:szCs w:val="24"/>
        </w:rPr>
        <w:t xml:space="preserve"> предельное максимальное количество этажей - 3 этажа;</w:t>
      </w:r>
    </w:p>
    <w:p w:rsidR="00DD3EC3" w:rsidRDefault="00DD3EC3" w:rsidP="00DD3EC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05E0F">
        <w:rPr>
          <w:rFonts w:ascii="Times New Roman" w:hAnsi="Times New Roman" w:cs="Times New Roman"/>
          <w:sz w:val="24"/>
          <w:szCs w:val="24"/>
        </w:rPr>
        <w:t xml:space="preserve"> максимальный процент застройки в границах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 50%;</w:t>
      </w:r>
    </w:p>
    <w:p w:rsidR="00DD3EC3" w:rsidRPr="00B77779" w:rsidRDefault="00DD3EC3" w:rsidP="00DD3EC3">
      <w:pPr>
        <w:tabs>
          <w:tab w:val="left" w:pos="1620"/>
        </w:tabs>
        <w:ind w:left="680" w:firstLine="29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- возможная максимальная площадь объекта </w:t>
      </w:r>
      <w:r w:rsidRPr="00751995">
        <w:rPr>
          <w:sz w:val="24"/>
          <w:szCs w:val="24"/>
        </w:rPr>
        <w:t xml:space="preserve">– </w:t>
      </w:r>
      <w:r w:rsidR="007768A6">
        <w:rPr>
          <w:sz w:val="24"/>
          <w:szCs w:val="24"/>
        </w:rPr>
        <w:t>9</w:t>
      </w:r>
      <w:r w:rsidRPr="00751995">
        <w:rPr>
          <w:sz w:val="24"/>
          <w:szCs w:val="24"/>
        </w:rPr>
        <w:t xml:space="preserve">000 </w:t>
      </w:r>
      <w:proofErr w:type="spellStart"/>
      <w:r w:rsidRPr="00751995">
        <w:rPr>
          <w:sz w:val="24"/>
          <w:szCs w:val="24"/>
        </w:rPr>
        <w:t>кв.м</w:t>
      </w:r>
      <w:proofErr w:type="spellEnd"/>
      <w:r w:rsidRPr="00B77779">
        <w:rPr>
          <w:color w:val="FF0000"/>
          <w:sz w:val="24"/>
          <w:szCs w:val="24"/>
        </w:rPr>
        <w:t>.</w:t>
      </w:r>
    </w:p>
    <w:p w:rsidR="00DD3EC3" w:rsidRPr="00916E49" w:rsidRDefault="00DD3EC3" w:rsidP="00DD3EC3">
      <w:pPr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11. </w:t>
      </w:r>
      <w:r>
        <w:rPr>
          <w:sz w:val="24"/>
          <w:szCs w:val="24"/>
        </w:rPr>
        <w:t>Письмо</w:t>
      </w:r>
      <w:r w:rsidRPr="00916E49">
        <w:rPr>
          <w:sz w:val="24"/>
          <w:szCs w:val="24"/>
        </w:rPr>
        <w:t xml:space="preserve"> АО «Абаканская ТЭЦ» от </w:t>
      </w:r>
      <w:r w:rsidR="008D3007">
        <w:rPr>
          <w:sz w:val="24"/>
          <w:szCs w:val="24"/>
        </w:rPr>
        <w:t>02.07.2024</w:t>
      </w:r>
      <w:r w:rsidRPr="00916E49">
        <w:rPr>
          <w:sz w:val="24"/>
          <w:szCs w:val="24"/>
        </w:rPr>
        <w:t xml:space="preserve"> № </w:t>
      </w:r>
      <w:r w:rsidR="008D3007">
        <w:rPr>
          <w:sz w:val="24"/>
          <w:szCs w:val="24"/>
        </w:rPr>
        <w:t>152626</w:t>
      </w:r>
      <w:r w:rsidRPr="00916E49">
        <w:rPr>
          <w:sz w:val="24"/>
          <w:szCs w:val="24"/>
        </w:rPr>
        <w:t xml:space="preserve"> сообщает о</w:t>
      </w:r>
      <w:r>
        <w:rPr>
          <w:sz w:val="24"/>
          <w:szCs w:val="24"/>
        </w:rPr>
        <w:t>б</w:t>
      </w:r>
      <w:r w:rsidRPr="00916E49">
        <w:rPr>
          <w:sz w:val="24"/>
          <w:szCs w:val="24"/>
        </w:rPr>
        <w:t xml:space="preserve"> </w:t>
      </w:r>
      <w:r>
        <w:rPr>
          <w:sz w:val="24"/>
          <w:szCs w:val="24"/>
        </w:rPr>
        <w:t>отсутствии</w:t>
      </w:r>
      <w:r w:rsidRPr="00916E49">
        <w:rPr>
          <w:sz w:val="24"/>
          <w:szCs w:val="24"/>
        </w:rPr>
        <w:t xml:space="preserve"> технической возможности подключения вышеуказанного объекта</w:t>
      </w:r>
      <w:r>
        <w:rPr>
          <w:sz w:val="24"/>
          <w:szCs w:val="24"/>
        </w:rPr>
        <w:t xml:space="preserve"> к системе теплоснабжения</w:t>
      </w:r>
      <w:r w:rsidRPr="00916E49">
        <w:rPr>
          <w:sz w:val="24"/>
          <w:szCs w:val="24"/>
        </w:rPr>
        <w:t>.</w:t>
      </w:r>
    </w:p>
    <w:p w:rsidR="00DD3EC3" w:rsidRPr="00916E49" w:rsidRDefault="00DD3EC3" w:rsidP="00DD3EC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Письмо</w:t>
      </w:r>
      <w:r w:rsidRPr="00916E49">
        <w:rPr>
          <w:sz w:val="24"/>
          <w:szCs w:val="24"/>
        </w:rPr>
        <w:t xml:space="preserve"> ГУП РХ «</w:t>
      </w:r>
      <w:proofErr w:type="spellStart"/>
      <w:r w:rsidRPr="00916E49">
        <w:rPr>
          <w:sz w:val="24"/>
          <w:szCs w:val="24"/>
        </w:rPr>
        <w:t>Хак</w:t>
      </w:r>
      <w:r>
        <w:rPr>
          <w:sz w:val="24"/>
          <w:szCs w:val="24"/>
        </w:rPr>
        <w:t>ас</w:t>
      </w:r>
      <w:r w:rsidRPr="00916E49">
        <w:rPr>
          <w:sz w:val="24"/>
          <w:szCs w:val="24"/>
        </w:rPr>
        <w:t>ресводоканал</w:t>
      </w:r>
      <w:proofErr w:type="spellEnd"/>
      <w:r w:rsidRPr="00916E49">
        <w:rPr>
          <w:sz w:val="24"/>
          <w:szCs w:val="24"/>
        </w:rPr>
        <w:t xml:space="preserve">» от </w:t>
      </w:r>
      <w:r w:rsidR="007406F7">
        <w:rPr>
          <w:sz w:val="24"/>
          <w:szCs w:val="24"/>
        </w:rPr>
        <w:t>08.07.2024</w:t>
      </w:r>
      <w:r w:rsidRPr="00916E49">
        <w:rPr>
          <w:sz w:val="24"/>
          <w:szCs w:val="24"/>
        </w:rPr>
        <w:t xml:space="preserve"> № </w:t>
      </w:r>
      <w:r w:rsidR="007406F7">
        <w:rPr>
          <w:sz w:val="24"/>
          <w:szCs w:val="24"/>
        </w:rPr>
        <w:t>711</w:t>
      </w:r>
      <w:r>
        <w:rPr>
          <w:sz w:val="24"/>
          <w:szCs w:val="24"/>
        </w:rPr>
        <w:t>/07 сообщает об отсутствии возможности подключения к централизованным системам холодного водоснабжения</w:t>
      </w:r>
      <w:r>
        <w:rPr>
          <w:color w:val="000000"/>
          <w:sz w:val="24"/>
          <w:szCs w:val="24"/>
        </w:rPr>
        <w:t>.</w:t>
      </w:r>
    </w:p>
    <w:p w:rsidR="00DD3EC3" w:rsidRDefault="00DD3EC3" w:rsidP="00DD3EC3">
      <w:pPr>
        <w:pStyle w:val="a4"/>
        <w:tabs>
          <w:tab w:val="left" w:pos="900"/>
        </w:tabs>
        <w:ind w:firstLine="567"/>
        <w:jc w:val="both"/>
        <w:rPr>
          <w:color w:val="000000"/>
        </w:rPr>
      </w:pPr>
      <w:r w:rsidRPr="00916E49">
        <w:t>Письмо филиала ПАО «</w:t>
      </w:r>
      <w:proofErr w:type="spellStart"/>
      <w:r w:rsidRPr="00916E49">
        <w:t>Россети</w:t>
      </w:r>
      <w:proofErr w:type="spellEnd"/>
      <w:r w:rsidRPr="00916E49">
        <w:t xml:space="preserve"> Сибири» от </w:t>
      </w:r>
      <w:r w:rsidR="003628CB">
        <w:t>18.07.</w:t>
      </w:r>
      <w:r w:rsidR="003628CB" w:rsidRPr="003628CB">
        <w:t>2024</w:t>
      </w:r>
      <w:r w:rsidRPr="003628CB">
        <w:t xml:space="preserve"> № 1.7/03/</w:t>
      </w:r>
      <w:r w:rsidR="003628CB" w:rsidRPr="003628CB">
        <w:t>1963</w:t>
      </w:r>
      <w:r w:rsidRPr="003628CB">
        <w:t xml:space="preserve"> </w:t>
      </w:r>
      <w:r w:rsidRPr="00916E49">
        <w:t>сообщает, что технологическое присоединение к сетям может быть обеспечено для любых заявителей при наличии разработанных технических решений и определени</w:t>
      </w:r>
      <w:r>
        <w:t xml:space="preserve">и объемов расходной составляющей проекта </w:t>
      </w:r>
      <w:r>
        <w:rPr>
          <w:color w:val="000000"/>
        </w:rPr>
        <w:t xml:space="preserve">(присоединения) к сети электроснабжения после проведения аукциона и заключения договора аренды, арендатору земельного участка необходимо заключить с </w:t>
      </w:r>
      <w:proofErr w:type="spellStart"/>
      <w:r>
        <w:rPr>
          <w:color w:val="000000"/>
        </w:rPr>
        <w:t>ресурсоснабжающей</w:t>
      </w:r>
      <w:proofErr w:type="spellEnd"/>
      <w:r>
        <w:rPr>
          <w:color w:val="000000"/>
        </w:rPr>
        <w:t xml:space="preserve"> организацией соответствующий договор.</w:t>
      </w:r>
    </w:p>
    <w:p w:rsidR="00DD3EC3" w:rsidRDefault="00DD3EC3" w:rsidP="00DD3EC3">
      <w:pPr>
        <w:ind w:right="2" w:firstLine="540"/>
        <w:jc w:val="both"/>
        <w:rPr>
          <w:bCs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lastRenderedPageBreak/>
        <w:t xml:space="preserve">Предусмотреть альтернативный вариант теплоснабжения, водоснабжения и водоотведения объекта капитального строительства. </w:t>
      </w:r>
    </w:p>
    <w:p w:rsidR="00DD3EC3" w:rsidRDefault="00DD3EC3" w:rsidP="00DD3EC3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12.Проект договора аренды земельного участка является Приложением № 2 к настоящему извещению.</w:t>
      </w:r>
    </w:p>
    <w:p w:rsidR="00DD3EC3" w:rsidRPr="00583A4A" w:rsidRDefault="00DD3EC3" w:rsidP="00DD3EC3">
      <w:pPr>
        <w:pStyle w:val="2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Начальная цена предмета аукциона на право заключения договора аренды земельного участка в размере ежегодной арендной платы за земельный участок: </w:t>
      </w:r>
      <w:r w:rsidR="003628CB">
        <w:rPr>
          <w:sz w:val="24"/>
          <w:szCs w:val="24"/>
        </w:rPr>
        <w:t>457 140</w:t>
      </w:r>
      <w:r>
        <w:rPr>
          <w:sz w:val="24"/>
          <w:szCs w:val="24"/>
        </w:rPr>
        <w:t xml:space="preserve"> </w:t>
      </w:r>
      <w:r w:rsidRPr="00583A4A">
        <w:rPr>
          <w:sz w:val="24"/>
          <w:szCs w:val="24"/>
        </w:rPr>
        <w:t>руб.</w:t>
      </w:r>
      <w:r>
        <w:rPr>
          <w:sz w:val="24"/>
          <w:szCs w:val="24"/>
        </w:rPr>
        <w:t>00</w:t>
      </w:r>
      <w:r w:rsidRPr="00583A4A">
        <w:rPr>
          <w:sz w:val="24"/>
          <w:szCs w:val="24"/>
        </w:rPr>
        <w:t xml:space="preserve"> коп.</w:t>
      </w:r>
    </w:p>
    <w:p w:rsidR="00DD3EC3" w:rsidRDefault="00DD3EC3" w:rsidP="00DD3EC3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Окончательная цена </w:t>
      </w:r>
      <w:r>
        <w:rPr>
          <w:bCs/>
          <w:color w:val="000000"/>
          <w:sz w:val="24"/>
          <w:szCs w:val="24"/>
        </w:rPr>
        <w:t xml:space="preserve">предмета аукциона </w:t>
      </w:r>
      <w:r>
        <w:rPr>
          <w:color w:val="000000"/>
          <w:sz w:val="24"/>
          <w:szCs w:val="24"/>
        </w:rPr>
        <w:t xml:space="preserve">на право заключения договора аренды земельного участка устанавливается по результатам аукциона, в размере ежегодной арендной платы за земельный участок, предложенном победителем аукциона. </w:t>
      </w:r>
    </w:p>
    <w:p w:rsidR="00DD3EC3" w:rsidRPr="00583A4A" w:rsidRDefault="00DD3EC3" w:rsidP="00DD3EC3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14. «Шаг аукциона»: </w:t>
      </w:r>
      <w:r w:rsidR="003628CB">
        <w:rPr>
          <w:bCs/>
          <w:color w:val="000000"/>
          <w:sz w:val="24"/>
          <w:szCs w:val="24"/>
        </w:rPr>
        <w:t>13714</w:t>
      </w:r>
      <w:r>
        <w:rPr>
          <w:bCs/>
          <w:color w:val="000000"/>
          <w:sz w:val="24"/>
          <w:szCs w:val="24"/>
        </w:rPr>
        <w:t xml:space="preserve"> </w:t>
      </w:r>
      <w:r w:rsidRPr="00583A4A">
        <w:rPr>
          <w:bCs/>
          <w:sz w:val="24"/>
          <w:szCs w:val="24"/>
        </w:rPr>
        <w:t>руб. 00 коп.</w:t>
      </w:r>
    </w:p>
    <w:p w:rsidR="00DD3EC3" w:rsidRPr="00583A4A" w:rsidRDefault="00DD3EC3" w:rsidP="00DD3EC3">
      <w:pPr>
        <w:pStyle w:val="2"/>
        <w:spacing w:after="0" w:line="240" w:lineRule="auto"/>
        <w:ind w:left="0" w:firstLine="567"/>
        <w:jc w:val="both"/>
        <w:rPr>
          <w:sz w:val="24"/>
          <w:szCs w:val="24"/>
        </w:rPr>
      </w:pPr>
      <w:r w:rsidRPr="00583A4A">
        <w:rPr>
          <w:bCs/>
          <w:sz w:val="24"/>
          <w:szCs w:val="24"/>
        </w:rPr>
        <w:t xml:space="preserve">15. Размер задатка: </w:t>
      </w:r>
      <w:r w:rsidR="003628CB">
        <w:rPr>
          <w:bCs/>
          <w:sz w:val="24"/>
          <w:szCs w:val="24"/>
        </w:rPr>
        <w:t xml:space="preserve">228570 </w:t>
      </w:r>
      <w:r w:rsidRPr="00583A4A">
        <w:rPr>
          <w:sz w:val="24"/>
          <w:szCs w:val="24"/>
        </w:rPr>
        <w:t>руб.00 коп.</w:t>
      </w:r>
    </w:p>
    <w:p w:rsidR="00DD3EC3" w:rsidRDefault="00DD3EC3" w:rsidP="00DD3EC3">
      <w:pPr>
        <w:tabs>
          <w:tab w:val="left" w:pos="180"/>
        </w:tabs>
        <w:ind w:firstLine="567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</w:t>
      </w:r>
      <w:r>
        <w:rPr>
          <w:bCs/>
          <w:color w:val="000000"/>
          <w:sz w:val="24"/>
          <w:szCs w:val="24"/>
        </w:rPr>
        <w:t>. Пакет документов, предоставляемый о</w:t>
      </w:r>
      <w:r>
        <w:rPr>
          <w:color w:val="000000"/>
          <w:sz w:val="24"/>
          <w:szCs w:val="24"/>
        </w:rPr>
        <w:t>рганизатором аукциона</w:t>
      </w:r>
      <w:r>
        <w:rPr>
          <w:bCs/>
          <w:color w:val="000000"/>
          <w:sz w:val="24"/>
          <w:szCs w:val="24"/>
        </w:rPr>
        <w:t xml:space="preserve"> победителю аукциона, иному лицу, заключившему договор аренды земельного участка:</w:t>
      </w:r>
    </w:p>
    <w:p w:rsidR="00DD3EC3" w:rsidRDefault="00DD3EC3" w:rsidP="00DD3EC3">
      <w:pPr>
        <w:tabs>
          <w:tab w:val="left" w:pos="1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16.1. Выписка из Единого государственного реестра недвижимости об объекте недвижимости с кадастровым номером 19:10:050101:</w:t>
      </w:r>
      <w:r w:rsidR="0039306D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:rsidR="00DD3EC3" w:rsidRPr="003170AC" w:rsidRDefault="00DD3EC3" w:rsidP="00DD3EC3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  <w:r w:rsidRPr="003170AC">
        <w:rPr>
          <w:b/>
          <w:bCs/>
          <w:sz w:val="24"/>
          <w:szCs w:val="24"/>
        </w:rPr>
        <w:t>Ознакомление с земельным участк</w:t>
      </w:r>
      <w:r>
        <w:rPr>
          <w:b/>
          <w:bCs/>
          <w:sz w:val="24"/>
          <w:szCs w:val="24"/>
        </w:rPr>
        <w:t>ом</w:t>
      </w:r>
      <w:r w:rsidRPr="003170AC">
        <w:rPr>
          <w:b/>
          <w:bCs/>
          <w:sz w:val="24"/>
          <w:szCs w:val="24"/>
        </w:rPr>
        <w:t xml:space="preserve"> на местности осуществляется самостоятельно.</w:t>
      </w:r>
    </w:p>
    <w:p w:rsidR="00DD3EC3" w:rsidRPr="009F3D88" w:rsidRDefault="00DD3EC3" w:rsidP="00DD3EC3">
      <w:pPr>
        <w:ind w:right="22" w:firstLine="540"/>
        <w:jc w:val="both"/>
        <w:rPr>
          <w:color w:val="FF0000"/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 xml:space="preserve">Порядок внесения задатка для участия в электронном аукционе </w:t>
      </w:r>
      <w:r w:rsidRPr="00660E77">
        <w:rPr>
          <w:b/>
          <w:sz w:val="24"/>
          <w:szCs w:val="24"/>
        </w:rPr>
        <w:t>№</w:t>
      </w:r>
      <w:r w:rsidR="0039306D">
        <w:rPr>
          <w:b/>
          <w:sz w:val="24"/>
          <w:szCs w:val="24"/>
        </w:rPr>
        <w:t>12</w:t>
      </w:r>
      <w:r w:rsidRPr="00660E77">
        <w:rPr>
          <w:b/>
          <w:sz w:val="24"/>
          <w:szCs w:val="24"/>
        </w:rPr>
        <w:t xml:space="preserve"> от </w:t>
      </w:r>
      <w:r w:rsidR="0039306D">
        <w:rPr>
          <w:b/>
          <w:sz w:val="24"/>
          <w:szCs w:val="24"/>
        </w:rPr>
        <w:t>17.09</w:t>
      </w:r>
      <w:r>
        <w:rPr>
          <w:b/>
          <w:sz w:val="24"/>
          <w:szCs w:val="24"/>
        </w:rPr>
        <w:t>.2024.</w:t>
      </w:r>
    </w:p>
    <w:p w:rsidR="00DD3EC3" w:rsidRPr="00224932" w:rsidRDefault="00DD3EC3" w:rsidP="00DD3EC3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 требований настоящего извещения обеспечивает наличие денежных средств на счёте Оператора электронной площадки в размере, не менее суммы задатка, указанной в настоящем извещении.</w:t>
      </w:r>
    </w:p>
    <w:p w:rsidR="00DD3EC3" w:rsidRPr="00224932" w:rsidRDefault="00DD3EC3" w:rsidP="00DD3EC3">
      <w:pPr>
        <w:autoSpaceDE w:val="0"/>
        <w:autoSpaceDN w:val="0"/>
        <w:adjustRightInd w:val="0"/>
        <w:ind w:firstLine="709"/>
        <w:jc w:val="both"/>
        <w:rPr>
          <w:bCs/>
          <w:i/>
          <w:color w:val="FF0000"/>
          <w:sz w:val="24"/>
          <w:szCs w:val="24"/>
        </w:rPr>
      </w:pPr>
      <w:r w:rsidRPr="00224932">
        <w:rPr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 электронной площадки по следующим реквизитам: </w:t>
      </w:r>
    </w:p>
    <w:p w:rsidR="00DD3EC3" w:rsidRPr="00421DD3" w:rsidRDefault="00DD3EC3" w:rsidP="00DD3EC3">
      <w:pPr>
        <w:spacing w:before="62" w:line="252" w:lineRule="exact"/>
        <w:ind w:left="712"/>
        <w:jc w:val="both"/>
        <w:rPr>
          <w:sz w:val="24"/>
          <w:szCs w:val="24"/>
        </w:rPr>
      </w:pPr>
      <w:r w:rsidRPr="00421DD3">
        <w:rPr>
          <w:b/>
          <w:sz w:val="24"/>
          <w:szCs w:val="24"/>
        </w:rPr>
        <w:t>Получатель</w:t>
      </w:r>
      <w:r w:rsidRPr="00421DD3">
        <w:rPr>
          <w:b/>
          <w:spacing w:val="-10"/>
          <w:sz w:val="24"/>
          <w:szCs w:val="24"/>
        </w:rPr>
        <w:t xml:space="preserve"> </w:t>
      </w:r>
      <w:r w:rsidRPr="00421DD3">
        <w:rPr>
          <w:b/>
          <w:sz w:val="24"/>
          <w:szCs w:val="24"/>
        </w:rPr>
        <w:t>платежа:</w:t>
      </w:r>
      <w:r w:rsidRPr="00421DD3">
        <w:rPr>
          <w:b/>
          <w:spacing w:val="-4"/>
          <w:sz w:val="24"/>
          <w:szCs w:val="24"/>
        </w:rPr>
        <w:t xml:space="preserve"> </w:t>
      </w:r>
      <w:r w:rsidRPr="00421DD3">
        <w:rPr>
          <w:sz w:val="24"/>
          <w:szCs w:val="24"/>
        </w:rPr>
        <w:t>Общество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с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ограниченной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ответственностью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«РТС-</w:t>
      </w:r>
      <w:r w:rsidRPr="00421DD3">
        <w:rPr>
          <w:spacing w:val="-2"/>
          <w:sz w:val="24"/>
          <w:szCs w:val="24"/>
        </w:rPr>
        <w:t>тендер»</w:t>
      </w:r>
    </w:p>
    <w:p w:rsidR="00DD3EC3" w:rsidRPr="00421DD3" w:rsidRDefault="00DD3EC3" w:rsidP="00DD3EC3">
      <w:pPr>
        <w:ind w:left="712" w:right="3079"/>
        <w:rPr>
          <w:sz w:val="24"/>
          <w:szCs w:val="24"/>
        </w:rPr>
      </w:pPr>
      <w:r w:rsidRPr="00421DD3">
        <w:rPr>
          <w:b/>
          <w:sz w:val="24"/>
          <w:szCs w:val="24"/>
        </w:rPr>
        <w:t>Банковские</w:t>
      </w:r>
      <w:r w:rsidRPr="00421DD3">
        <w:rPr>
          <w:b/>
          <w:spacing w:val="-6"/>
          <w:sz w:val="24"/>
          <w:szCs w:val="24"/>
        </w:rPr>
        <w:t xml:space="preserve"> </w:t>
      </w:r>
      <w:r w:rsidRPr="00421DD3">
        <w:rPr>
          <w:b/>
          <w:sz w:val="24"/>
          <w:szCs w:val="24"/>
        </w:rPr>
        <w:t>реквизиты:</w:t>
      </w:r>
      <w:r w:rsidRPr="00421DD3">
        <w:rPr>
          <w:b/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Филиал</w:t>
      </w:r>
      <w:r w:rsidRPr="00421DD3">
        <w:rPr>
          <w:spacing w:val="-8"/>
          <w:sz w:val="24"/>
          <w:szCs w:val="24"/>
        </w:rPr>
        <w:t xml:space="preserve"> </w:t>
      </w:r>
      <w:r w:rsidRPr="00421DD3">
        <w:rPr>
          <w:sz w:val="24"/>
          <w:szCs w:val="24"/>
        </w:rPr>
        <w:t>«Корпоративный»</w:t>
      </w:r>
      <w:r w:rsidRPr="00421DD3">
        <w:rPr>
          <w:spacing w:val="-6"/>
          <w:sz w:val="24"/>
          <w:szCs w:val="24"/>
        </w:rPr>
        <w:t xml:space="preserve"> </w:t>
      </w:r>
      <w:r w:rsidRPr="00421DD3">
        <w:rPr>
          <w:sz w:val="24"/>
          <w:szCs w:val="24"/>
        </w:rPr>
        <w:t>ПАО</w:t>
      </w:r>
      <w:r w:rsidRPr="00421DD3">
        <w:rPr>
          <w:spacing w:val="-7"/>
          <w:sz w:val="24"/>
          <w:szCs w:val="24"/>
        </w:rPr>
        <w:t xml:space="preserve"> </w:t>
      </w:r>
      <w:r w:rsidRPr="00421DD3">
        <w:rPr>
          <w:sz w:val="24"/>
          <w:szCs w:val="24"/>
        </w:rPr>
        <w:t>«</w:t>
      </w:r>
      <w:proofErr w:type="spellStart"/>
      <w:r w:rsidRPr="00421DD3">
        <w:rPr>
          <w:sz w:val="24"/>
          <w:szCs w:val="24"/>
        </w:rPr>
        <w:t>Совкомбанк</w:t>
      </w:r>
      <w:proofErr w:type="spellEnd"/>
      <w:r w:rsidRPr="00421DD3">
        <w:rPr>
          <w:sz w:val="24"/>
          <w:szCs w:val="24"/>
        </w:rPr>
        <w:t>» БИК 044525360</w:t>
      </w:r>
    </w:p>
    <w:p w:rsidR="00DD3EC3" w:rsidRPr="00421DD3" w:rsidRDefault="00DD3EC3" w:rsidP="00DD3EC3">
      <w:pPr>
        <w:pStyle w:val="a7"/>
        <w:spacing w:before="1" w:line="252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t>Расчётный</w:t>
      </w:r>
      <w:r w:rsidRPr="00421DD3">
        <w:rPr>
          <w:spacing w:val="-5"/>
          <w:sz w:val="24"/>
          <w:szCs w:val="24"/>
        </w:rPr>
        <w:t xml:space="preserve"> </w:t>
      </w:r>
      <w:r w:rsidRPr="00421DD3">
        <w:rPr>
          <w:sz w:val="24"/>
          <w:szCs w:val="24"/>
        </w:rPr>
        <w:t>счёт:</w:t>
      </w:r>
      <w:r w:rsidRPr="00421DD3">
        <w:rPr>
          <w:spacing w:val="-4"/>
          <w:sz w:val="24"/>
          <w:szCs w:val="24"/>
        </w:rPr>
        <w:t xml:space="preserve"> </w:t>
      </w:r>
      <w:r w:rsidRPr="00421DD3">
        <w:rPr>
          <w:spacing w:val="-2"/>
          <w:sz w:val="24"/>
          <w:szCs w:val="24"/>
        </w:rPr>
        <w:t>40702810512030016362</w:t>
      </w:r>
    </w:p>
    <w:p w:rsidR="00DD3EC3" w:rsidRPr="00421DD3" w:rsidRDefault="00DD3EC3" w:rsidP="00DD3EC3">
      <w:pPr>
        <w:pStyle w:val="a7"/>
        <w:spacing w:line="251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t>Корр.</w:t>
      </w:r>
      <w:r w:rsidRPr="00421DD3">
        <w:rPr>
          <w:spacing w:val="-1"/>
          <w:sz w:val="24"/>
          <w:szCs w:val="24"/>
        </w:rPr>
        <w:t xml:space="preserve"> </w:t>
      </w:r>
      <w:r w:rsidRPr="00421DD3">
        <w:rPr>
          <w:sz w:val="24"/>
          <w:szCs w:val="24"/>
        </w:rPr>
        <w:t xml:space="preserve">счёт </w:t>
      </w:r>
      <w:r w:rsidRPr="00421DD3">
        <w:rPr>
          <w:spacing w:val="-2"/>
          <w:sz w:val="24"/>
          <w:szCs w:val="24"/>
        </w:rPr>
        <w:t>30101810445250000360</w:t>
      </w:r>
    </w:p>
    <w:p w:rsidR="00DD3EC3" w:rsidRPr="00421DD3" w:rsidRDefault="00DD3EC3" w:rsidP="00DD3EC3">
      <w:pPr>
        <w:pStyle w:val="a7"/>
        <w:spacing w:line="251" w:lineRule="exact"/>
        <w:ind w:left="712"/>
        <w:rPr>
          <w:sz w:val="24"/>
          <w:szCs w:val="24"/>
        </w:rPr>
      </w:pPr>
      <w:r w:rsidRPr="00421DD3">
        <w:rPr>
          <w:sz w:val="24"/>
          <w:szCs w:val="24"/>
        </w:rPr>
        <w:t>ИНН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z w:val="24"/>
          <w:szCs w:val="24"/>
        </w:rPr>
        <w:t>7710357167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z w:val="24"/>
          <w:szCs w:val="24"/>
        </w:rPr>
        <w:t>КПП</w:t>
      </w:r>
      <w:r w:rsidRPr="00421DD3">
        <w:rPr>
          <w:spacing w:val="-3"/>
          <w:sz w:val="24"/>
          <w:szCs w:val="24"/>
        </w:rPr>
        <w:t xml:space="preserve"> </w:t>
      </w:r>
      <w:r w:rsidRPr="00421DD3">
        <w:rPr>
          <w:spacing w:val="-2"/>
          <w:sz w:val="24"/>
          <w:szCs w:val="24"/>
        </w:rPr>
        <w:t>773001001</w:t>
      </w:r>
    </w:p>
    <w:p w:rsidR="00DD3EC3" w:rsidRPr="00224932" w:rsidRDefault="00DD3EC3" w:rsidP="00DD3EC3">
      <w:pPr>
        <w:widowControl w:val="0"/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>Порядок возврата задатка</w:t>
      </w:r>
    </w:p>
    <w:p w:rsidR="00DD3EC3" w:rsidRPr="00224932" w:rsidRDefault="00DD3EC3" w:rsidP="00DD3EC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Оператор электронной площадки прекращает блокирование денежных средств в размере задатка на Лицевом счете Заявителя:</w:t>
      </w:r>
    </w:p>
    <w:p w:rsidR="00DD3EC3" w:rsidRPr="00224932" w:rsidRDefault="00DD3EC3" w:rsidP="00DD3EC3">
      <w:pPr>
        <w:pStyle w:val="a9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1) в случае отзыва заявителем заявки на участие в аукционе до дня окончания срока приема заявок (п.7 ст.39.12 Земельного кодекса РФ</w:t>
      </w:r>
      <w:r w:rsidRPr="00224932">
        <w:rPr>
          <w:rFonts w:ascii="Times New Roman" w:hAnsi="Times New Roman" w:cs="Times New Roman"/>
          <w:color w:val="000000"/>
          <w:sz w:val="24"/>
          <w:szCs w:val="24"/>
        </w:rPr>
        <w:t>);</w:t>
      </w:r>
      <w:r w:rsidRPr="0022493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DD3EC3" w:rsidRPr="00224932" w:rsidRDefault="00DD3EC3" w:rsidP="00DD3EC3">
      <w:pPr>
        <w:pStyle w:val="a9"/>
        <w:ind w:firstLine="567"/>
        <w:jc w:val="both"/>
        <w:rPr>
          <w:rFonts w:hint="eastAsia"/>
          <w:i/>
          <w:color w:val="FF0000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2) заявителю, не допущенному к участию в аукционе (п.11 ст.39.12 Земельного кодекса РФ);</w:t>
      </w:r>
    </w:p>
    <w:p w:rsidR="00DD3EC3" w:rsidRPr="00224932" w:rsidRDefault="00DD3EC3" w:rsidP="00DD3EC3">
      <w:pPr>
        <w:widowControl w:val="0"/>
        <w:autoSpaceDE w:val="0"/>
        <w:autoSpaceDN w:val="0"/>
        <w:adjustRightInd w:val="0"/>
        <w:ind w:firstLine="540"/>
        <w:jc w:val="both"/>
        <w:rPr>
          <w:i/>
          <w:color w:val="000000"/>
          <w:sz w:val="24"/>
          <w:szCs w:val="24"/>
        </w:rPr>
      </w:pPr>
      <w:r w:rsidRPr="00224932">
        <w:rPr>
          <w:sz w:val="24"/>
          <w:szCs w:val="24"/>
        </w:rPr>
        <w:t>3) лицам, участвовавшим в аукционе, но не победившим в нем (п.18 ст.39.12 Земельного кодекса РФ</w:t>
      </w:r>
      <w:r w:rsidRPr="00224932">
        <w:rPr>
          <w:color w:val="000000"/>
          <w:sz w:val="24"/>
          <w:szCs w:val="24"/>
        </w:rPr>
        <w:t>).</w:t>
      </w:r>
    </w:p>
    <w:p w:rsidR="00DD3EC3" w:rsidRPr="00224932" w:rsidRDefault="00DD3EC3" w:rsidP="00DD3EC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sz w:val="24"/>
          <w:szCs w:val="24"/>
        </w:rPr>
        <w:t xml:space="preserve">Задаток, внесенный лицом, признанным победителем аукциона, а также задаток, внесенный иным лицом, с которым заключается договор </w:t>
      </w:r>
      <w:r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(лицом, подавшим единственную заявку на участие в аукционе;</w:t>
      </w:r>
      <w:r w:rsidRPr="00224932">
        <w:rPr>
          <w:color w:val="000000"/>
          <w:sz w:val="24"/>
          <w:szCs w:val="24"/>
        </w:rPr>
        <w:t xml:space="preserve"> заявителем, признанным единственным участником аукциона, единственным принявшим участие в аукционе его участником), засчитывается в оплату в счет </w:t>
      </w:r>
      <w:r>
        <w:rPr>
          <w:color w:val="000000"/>
          <w:sz w:val="24"/>
          <w:szCs w:val="24"/>
        </w:rPr>
        <w:t xml:space="preserve">аренды </w:t>
      </w:r>
      <w:r w:rsidRPr="00224932">
        <w:rPr>
          <w:color w:val="000000"/>
          <w:sz w:val="24"/>
          <w:szCs w:val="24"/>
        </w:rPr>
        <w:t xml:space="preserve">за земельный участок. Задатки, внесенные этими лицами, не заключившими в установленном порядке договор </w:t>
      </w:r>
      <w:r>
        <w:rPr>
          <w:color w:val="000000"/>
          <w:sz w:val="24"/>
          <w:szCs w:val="24"/>
        </w:rPr>
        <w:t xml:space="preserve">аренды </w:t>
      </w:r>
      <w:r w:rsidRPr="00224932">
        <w:rPr>
          <w:color w:val="000000"/>
          <w:sz w:val="24"/>
          <w:szCs w:val="24"/>
        </w:rPr>
        <w:t>земельного участка вследствие уклонения от заключения указанного договора, не возвращаются.</w:t>
      </w:r>
    </w:p>
    <w:p w:rsidR="00DD3EC3" w:rsidRPr="00224932" w:rsidRDefault="00DD3EC3" w:rsidP="00DD3EC3">
      <w:pPr>
        <w:autoSpaceDE w:val="0"/>
        <w:autoSpaceDN w:val="0"/>
        <w:adjustRightInd w:val="0"/>
        <w:ind w:firstLine="540"/>
        <w:jc w:val="both"/>
        <w:rPr>
          <w:b/>
          <w:color w:val="FF0000"/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 xml:space="preserve">Требования к Участникам аукциона в электронной форме </w:t>
      </w:r>
    </w:p>
    <w:p w:rsidR="00DD3EC3" w:rsidRDefault="00DD3EC3" w:rsidP="00DD3EC3">
      <w:pPr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</w:rPr>
      </w:pPr>
      <w:r w:rsidRPr="00E74870">
        <w:rPr>
          <w:sz w:val="24"/>
          <w:szCs w:val="24"/>
        </w:rPr>
        <w:lastRenderedPageBreak/>
        <w:t>Принять участие в электронном аукционе</w:t>
      </w:r>
      <w:r>
        <w:rPr>
          <w:sz w:val="24"/>
          <w:szCs w:val="24"/>
        </w:rPr>
        <w:t xml:space="preserve"> </w:t>
      </w:r>
      <w:r w:rsidRPr="00E74870">
        <w:rPr>
          <w:sz w:val="24"/>
          <w:szCs w:val="24"/>
        </w:rPr>
        <w:t xml:space="preserve">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любой гражданин, в том числе индивидуальный предприниматель (далее – Заявитель), претендующий на заключение договора </w:t>
      </w:r>
      <w:r>
        <w:rPr>
          <w:sz w:val="24"/>
          <w:szCs w:val="24"/>
        </w:rPr>
        <w:t>аренды</w:t>
      </w:r>
      <w:r w:rsidRPr="00E74870">
        <w:rPr>
          <w:sz w:val="24"/>
          <w:szCs w:val="24"/>
        </w:rPr>
        <w:t xml:space="preserve"> земельного участка и прошедший регистрацию (аккредитацию) на электронной площадке в соответствии с Регламентом (и Инструкциями) Оператора электронной площадки размещенными на электронной площадке</w:t>
      </w:r>
      <w:r>
        <w:rPr>
          <w:sz w:val="24"/>
          <w:szCs w:val="24"/>
        </w:rPr>
        <w:t>.</w:t>
      </w:r>
    </w:p>
    <w:p w:rsidR="00DD3EC3" w:rsidRPr="00224932" w:rsidRDefault="00DD3EC3" w:rsidP="00DD3EC3">
      <w:pPr>
        <w:pStyle w:val="3"/>
        <w:jc w:val="both"/>
        <w:rPr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 xml:space="preserve">Порядок приема заявок на участие в электронном аукционе № </w:t>
      </w:r>
      <w:r w:rsidR="007D1A14">
        <w:rPr>
          <w:b/>
          <w:color w:val="000000"/>
          <w:sz w:val="24"/>
          <w:szCs w:val="24"/>
        </w:rPr>
        <w:t>12</w:t>
      </w:r>
      <w:r w:rsidRPr="00224932">
        <w:rPr>
          <w:b/>
          <w:color w:val="000000"/>
          <w:sz w:val="24"/>
          <w:szCs w:val="24"/>
        </w:rPr>
        <w:t xml:space="preserve"> следующий:</w:t>
      </w:r>
    </w:p>
    <w:p w:rsidR="00DD3EC3" w:rsidRPr="00224932" w:rsidRDefault="00DD3EC3" w:rsidP="00DD3EC3">
      <w:pPr>
        <w:pStyle w:val="a9"/>
        <w:ind w:firstLine="567"/>
        <w:jc w:val="both"/>
        <w:rPr>
          <w:rFonts w:hint="eastAsia"/>
          <w:sz w:val="24"/>
          <w:szCs w:val="24"/>
        </w:rPr>
      </w:pPr>
      <w:r w:rsidRPr="00224932">
        <w:rPr>
          <w:rFonts w:ascii="Times New Roman" w:hAnsi="Times New Roman" w:cs="Times New Roman"/>
          <w:sz w:val="24"/>
          <w:szCs w:val="24"/>
        </w:rPr>
        <w:t>Прием Заявок обеспечивается Оператором электронной площадки в соответствии с Регламентом и Инструкциями, в сроки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24932">
        <w:rPr>
          <w:rFonts w:ascii="Times New Roman" w:hAnsi="Times New Roman" w:cs="Times New Roman"/>
          <w:sz w:val="24"/>
          <w:szCs w:val="24"/>
        </w:rPr>
        <w:t>указанные в Извещении.</w:t>
      </w:r>
      <w:r w:rsidRPr="003C56F2">
        <w:rPr>
          <w:rFonts w:ascii="Times New Roman" w:hAnsi="Times New Roman" w:cs="Times New Roman"/>
          <w:sz w:val="24"/>
          <w:szCs w:val="24"/>
        </w:rPr>
        <w:t xml:space="preserve"> </w:t>
      </w:r>
      <w:r w:rsidRPr="00224932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A5E">
        <w:rPr>
          <w:rFonts w:ascii="Times New Roman" w:hAnsi="Times New Roman" w:cs="Times New Roman"/>
          <w:sz w:val="24"/>
          <w:szCs w:val="24"/>
        </w:rPr>
        <w:t>в отношении каждого предмета аукциона (лота)</w:t>
      </w:r>
      <w:r w:rsidRPr="00224932">
        <w:rPr>
          <w:rFonts w:ascii="Times New Roman" w:hAnsi="Times New Roman" w:cs="Times New Roman"/>
          <w:sz w:val="24"/>
          <w:szCs w:val="24"/>
        </w:rPr>
        <w:t>.</w:t>
      </w:r>
    </w:p>
    <w:p w:rsidR="00DD3EC3" w:rsidRPr="00224932" w:rsidRDefault="00DD3EC3" w:rsidP="00DD3EC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Заявка направляется оператору электронной площадки в форме электронного документа с приложением следующих документов в формате скан-копий (электронных образов):</w:t>
      </w:r>
    </w:p>
    <w:p w:rsidR="00DD3EC3" w:rsidRDefault="00DD3EC3" w:rsidP="00DD3EC3">
      <w:pPr>
        <w:pStyle w:val="a7"/>
        <w:numPr>
          <w:ilvl w:val="0"/>
          <w:numId w:val="1"/>
        </w:numPr>
        <w:spacing w:after="0"/>
        <w:ind w:left="0" w:right="22" w:firstLine="567"/>
        <w:jc w:val="both"/>
        <w:rPr>
          <w:sz w:val="24"/>
          <w:szCs w:val="24"/>
        </w:rPr>
      </w:pPr>
      <w:r w:rsidRPr="00224932">
        <w:rPr>
          <w:color w:val="000000"/>
          <w:sz w:val="24"/>
          <w:szCs w:val="24"/>
        </w:rPr>
        <w:t>документов, удостоверяющих личность заявителя (для граждан),</w:t>
      </w:r>
      <w:r w:rsidRPr="00224932">
        <w:rPr>
          <w:sz w:val="24"/>
          <w:szCs w:val="24"/>
        </w:rPr>
        <w:t xml:space="preserve"> в случае представления паспорта гражданина Российской Федерации представляются скан-копии 20 (двадцати) страниц паспорта: от 1-ой страницы с изображением Государственного герба </w:t>
      </w:r>
    </w:p>
    <w:p w:rsidR="00DD3EC3" w:rsidRPr="00224932" w:rsidRDefault="00DD3EC3" w:rsidP="00DD3EC3">
      <w:pPr>
        <w:pStyle w:val="a7"/>
        <w:spacing w:after="0"/>
        <w:ind w:right="22"/>
        <w:jc w:val="both"/>
        <w:rPr>
          <w:color w:val="FF0000"/>
          <w:sz w:val="24"/>
          <w:szCs w:val="24"/>
        </w:rPr>
      </w:pPr>
      <w:r w:rsidRPr="00224932">
        <w:rPr>
          <w:sz w:val="24"/>
          <w:szCs w:val="24"/>
        </w:rPr>
        <w:t>Российской Федерации по 20-ую страницу с «Извлечением из Положения о паспорте гражданина Российской Федерации» включительно;</w:t>
      </w:r>
    </w:p>
    <w:p w:rsidR="00DD3EC3" w:rsidRPr="00224932" w:rsidRDefault="00DD3EC3" w:rsidP="00DD3EC3">
      <w:pPr>
        <w:pStyle w:val="a7"/>
        <w:spacing w:after="0"/>
        <w:ind w:right="22"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Pr="00224932">
        <w:rPr>
          <w:color w:val="000000"/>
          <w:sz w:val="24"/>
          <w:szCs w:val="24"/>
        </w:rPr>
        <w:t>) платежный документ, подтверждающий факт перечисления заявителем задатка на указанный в настоящем извещении расчетный счет.</w:t>
      </w:r>
    </w:p>
    <w:p w:rsidR="00DD3EC3" w:rsidRPr="00224932" w:rsidRDefault="00DD3EC3" w:rsidP="00DD3EC3">
      <w:pPr>
        <w:pStyle w:val="a7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 xml:space="preserve">Представление документов, подтверждающих внесение задатка, признается заключением соглашения о задатке. </w:t>
      </w:r>
    </w:p>
    <w:p w:rsidR="00DD3EC3" w:rsidRPr="00224932" w:rsidRDefault="00DD3EC3" w:rsidP="00DD3EC3">
      <w:pPr>
        <w:pStyle w:val="a7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 случае, если от имени Заявителя действует его представитель по доверенности, к заявке должна быть приложена доверенность на осуществление действий от имени Заявителя,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Заявителя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DD3EC3" w:rsidRPr="00224932" w:rsidRDefault="00DD3EC3" w:rsidP="00DD3EC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Заявка на участие в электронном аукционе, а также прилагаемые к ней документы, подписываются усиленной квалифицированной электронной подписью Заявителя.</w:t>
      </w:r>
    </w:p>
    <w:p w:rsidR="00DD3EC3" w:rsidRPr="00224932" w:rsidRDefault="00DD3EC3" w:rsidP="00DD3EC3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Требования к документам:</w:t>
      </w:r>
    </w:p>
    <w:p w:rsidR="00DD3EC3" w:rsidRPr="00224932" w:rsidRDefault="00DD3EC3" w:rsidP="00DD3EC3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- заявка и прилагаемые к ней документы в части их оформления и содержания должны соответствовать требованиям, указанным в Извещении, и требованиям законодательства Российской Федерации;</w:t>
      </w:r>
    </w:p>
    <w:p w:rsidR="00DD3EC3" w:rsidRPr="00224932" w:rsidRDefault="00DD3EC3" w:rsidP="00DD3EC3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- сведения, содержащиеся в заявке и прилагаемых документах, не должны допускать двусмысленного толкования;</w:t>
      </w:r>
    </w:p>
    <w:p w:rsidR="00DD3EC3" w:rsidRPr="00224932" w:rsidRDefault="00DD3EC3" w:rsidP="00DD3EC3">
      <w:pPr>
        <w:pStyle w:val="3"/>
        <w:tabs>
          <w:tab w:val="left" w:pos="6521"/>
        </w:tabs>
        <w:spacing w:after="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- документы, имеющие подчистки и исправления, не принимаются, за исключением случаев, когда исправления парафированы уполномоченными лицами. </w:t>
      </w:r>
    </w:p>
    <w:p w:rsidR="00DD3EC3" w:rsidRPr="00224932" w:rsidRDefault="00DD3EC3" w:rsidP="00DD3EC3">
      <w:pPr>
        <w:pStyle w:val="3"/>
        <w:tabs>
          <w:tab w:val="left" w:pos="6521"/>
        </w:tabs>
        <w:spacing w:after="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Все экземпляры документов должны иметь четкую печать текстов.</w:t>
      </w:r>
    </w:p>
    <w:p w:rsidR="00DD3EC3" w:rsidRPr="00224932" w:rsidRDefault="00DD3EC3" w:rsidP="00DD3EC3">
      <w:pPr>
        <w:pStyle w:val="a7"/>
        <w:spacing w:after="0"/>
        <w:ind w:right="22"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Заявитель имеет право отозвать принятую организатором аукциона Заявку на участие в электронном аукционе до дня окончания срока приема заявок.</w:t>
      </w:r>
    </w:p>
    <w:p w:rsidR="00DD3EC3" w:rsidRPr="00224932" w:rsidRDefault="00DD3EC3" w:rsidP="00DD3E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 соответствии с Регламентом и Инструкциями Оператор электронной площадки возвращает Заявку Заявителю в случае:</w:t>
      </w:r>
    </w:p>
    <w:p w:rsidR="00DD3EC3" w:rsidRPr="00224932" w:rsidRDefault="00DD3EC3" w:rsidP="00DD3E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1) предоставления Заявки, подписанной электронной подписью лица, не уполномоченного действовать от имени Заявителя;</w:t>
      </w:r>
    </w:p>
    <w:p w:rsidR="00DD3EC3" w:rsidRPr="00224932" w:rsidRDefault="00DD3EC3" w:rsidP="00DD3E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2) подачи одним Заявителем двух и более Заявок при условии, что поданные ранее Заявки не отозваны;</w:t>
      </w:r>
    </w:p>
    <w:p w:rsidR="00DD3EC3" w:rsidRPr="00224932" w:rsidRDefault="00DD3EC3" w:rsidP="00DD3E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3) получения Заявки после установленных в настоящем извещении дня и времени окончания срока приема Заявок;</w:t>
      </w:r>
    </w:p>
    <w:p w:rsidR="00DD3EC3" w:rsidRPr="00224932" w:rsidRDefault="00DD3EC3" w:rsidP="00DD3EC3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4) отсутствие на Лицевом счете, открытом у Оператора электронной площадки, денежных средств в размере задатка.</w:t>
      </w:r>
    </w:p>
    <w:p w:rsidR="00DD3EC3" w:rsidRPr="00224932" w:rsidRDefault="00DD3EC3" w:rsidP="00DD3E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lastRenderedPageBreak/>
        <w:t>Одновременно с возвратом Заявки Оператор электронной площадки уведомляет Заявителя об основаниях ее возврата.</w:t>
      </w:r>
    </w:p>
    <w:p w:rsidR="00DD3EC3" w:rsidRPr="00224932" w:rsidRDefault="00DD3EC3" w:rsidP="00DD3E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Возврат Заявок по иным основаниям не допускается.</w:t>
      </w:r>
    </w:p>
    <w:p w:rsidR="00DD3EC3" w:rsidRPr="00224932" w:rsidRDefault="00DD3EC3" w:rsidP="00DD3E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:rsidR="00DD3EC3" w:rsidRPr="00224932" w:rsidRDefault="00DD3EC3" w:rsidP="00DD3E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:rsidR="00DD3EC3" w:rsidRPr="00224932" w:rsidRDefault="00DD3EC3" w:rsidP="00DD3EC3">
      <w:pPr>
        <w:widowControl w:val="0"/>
        <w:autoSpaceDE w:val="0"/>
        <w:autoSpaceDN w:val="0"/>
        <w:adjustRightInd w:val="0"/>
        <w:ind w:firstLine="540"/>
        <w:jc w:val="both"/>
        <w:rPr>
          <w:b/>
          <w:color w:val="000000"/>
          <w:sz w:val="24"/>
          <w:szCs w:val="24"/>
          <w:u w:val="single"/>
        </w:rPr>
      </w:pPr>
      <w:r w:rsidRPr="00224932">
        <w:rPr>
          <w:color w:val="000000"/>
          <w:sz w:val="24"/>
          <w:szCs w:val="24"/>
          <w:u w:val="single"/>
        </w:rPr>
        <w:t>Заявитель не допускается к участию в аукционе в следующих случаях:</w:t>
      </w:r>
    </w:p>
    <w:p w:rsidR="00DD3EC3" w:rsidRPr="00224932" w:rsidRDefault="00DD3EC3" w:rsidP="00DD3EC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DD3EC3" w:rsidRPr="00224932" w:rsidRDefault="00DD3EC3" w:rsidP="00DD3EC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2) не поступление задатка на дату рассмотрения заявок на участие в аукционе;</w:t>
      </w:r>
    </w:p>
    <w:p w:rsidR="00DD3EC3" w:rsidRPr="00224932" w:rsidRDefault="00DD3EC3" w:rsidP="00DD3EC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3) подача заявки на участие в аукционе лицом, которое в соответствии с федеральным законодательством не имеет права быть участником настоящего аукциона или приобрести земельный участок в аренду;</w:t>
      </w:r>
    </w:p>
    <w:p w:rsidR="00DD3EC3" w:rsidRPr="00224932" w:rsidRDefault="00DD3EC3" w:rsidP="00DD3EC3">
      <w:pPr>
        <w:pStyle w:val="a5"/>
        <w:widowControl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DD3EC3" w:rsidRPr="00D4510D" w:rsidRDefault="00DD3EC3" w:rsidP="00DD3EC3">
      <w:pPr>
        <w:pStyle w:val="a7"/>
        <w:spacing w:after="0"/>
        <w:ind w:firstLine="567"/>
        <w:jc w:val="both"/>
        <w:rPr>
          <w:sz w:val="24"/>
          <w:szCs w:val="24"/>
        </w:rPr>
      </w:pPr>
      <w:r w:rsidRPr="00D4510D">
        <w:rPr>
          <w:bCs/>
          <w:sz w:val="24"/>
          <w:szCs w:val="24"/>
        </w:rPr>
        <w:t>Заседание К</w:t>
      </w:r>
      <w:r w:rsidRPr="00D4510D">
        <w:rPr>
          <w:sz w:val="24"/>
          <w:szCs w:val="24"/>
        </w:rPr>
        <w:t>омиссии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</w:t>
      </w:r>
      <w:r w:rsidRPr="00D4510D">
        <w:rPr>
          <w:bCs/>
          <w:sz w:val="24"/>
          <w:szCs w:val="24"/>
        </w:rPr>
        <w:t xml:space="preserve"> по принятию решения о допуске заявителей</w:t>
      </w:r>
      <w:r w:rsidRPr="00D4510D">
        <w:rPr>
          <w:sz w:val="24"/>
          <w:szCs w:val="24"/>
        </w:rPr>
        <w:t xml:space="preserve"> и признании их участниками аукциона </w:t>
      </w:r>
      <w:r w:rsidRPr="00660E77">
        <w:rPr>
          <w:sz w:val="24"/>
          <w:szCs w:val="24"/>
        </w:rPr>
        <w:t xml:space="preserve">№ </w:t>
      </w:r>
      <w:r w:rsidR="00283D4A">
        <w:rPr>
          <w:sz w:val="24"/>
          <w:szCs w:val="24"/>
        </w:rPr>
        <w:t>12</w:t>
      </w:r>
      <w:r w:rsidRPr="00660E77">
        <w:rPr>
          <w:sz w:val="24"/>
          <w:szCs w:val="24"/>
        </w:rPr>
        <w:t xml:space="preserve"> состоится</w:t>
      </w:r>
      <w:r>
        <w:rPr>
          <w:sz w:val="24"/>
          <w:szCs w:val="24"/>
        </w:rPr>
        <w:t xml:space="preserve"> </w:t>
      </w:r>
      <w:r w:rsidR="00283D4A">
        <w:rPr>
          <w:sz w:val="24"/>
          <w:szCs w:val="24"/>
        </w:rPr>
        <w:t>13.09</w:t>
      </w:r>
      <w:r>
        <w:rPr>
          <w:sz w:val="24"/>
          <w:szCs w:val="24"/>
        </w:rPr>
        <w:t>.2024</w:t>
      </w:r>
      <w:r w:rsidRPr="00D4510D">
        <w:rPr>
          <w:sz w:val="24"/>
          <w:szCs w:val="24"/>
        </w:rPr>
        <w:t xml:space="preserve"> в 10:00 местного времени, по адресу: Республика Хакасия, Усть-Абаканский район, </w:t>
      </w:r>
      <w:proofErr w:type="spellStart"/>
      <w:r w:rsidRPr="00D4510D">
        <w:rPr>
          <w:sz w:val="24"/>
          <w:szCs w:val="24"/>
        </w:rPr>
        <w:t>рп</w:t>
      </w:r>
      <w:proofErr w:type="spellEnd"/>
      <w:r w:rsidRPr="00D4510D">
        <w:rPr>
          <w:sz w:val="24"/>
          <w:szCs w:val="24"/>
        </w:rPr>
        <w:t xml:space="preserve"> Усть-Абакан, ул. Гидролизная, д.9, кабинет № 3.</w:t>
      </w:r>
    </w:p>
    <w:p w:rsidR="00DD3EC3" w:rsidRPr="00224932" w:rsidRDefault="00DD3EC3" w:rsidP="00DD3EC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4510D">
        <w:rPr>
          <w:bCs/>
          <w:sz w:val="24"/>
          <w:szCs w:val="24"/>
        </w:rPr>
        <w:t>К</w:t>
      </w:r>
      <w:r w:rsidRPr="00D4510D">
        <w:rPr>
          <w:sz w:val="24"/>
          <w:szCs w:val="24"/>
        </w:rPr>
        <w:t>омисси</w:t>
      </w:r>
      <w:r>
        <w:rPr>
          <w:sz w:val="24"/>
          <w:szCs w:val="24"/>
        </w:rPr>
        <w:t>я</w:t>
      </w:r>
      <w:r w:rsidRPr="00D4510D">
        <w:rPr>
          <w:sz w:val="24"/>
          <w:szCs w:val="24"/>
        </w:rPr>
        <w:t xml:space="preserve">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</w:t>
      </w:r>
      <w:r w:rsidRPr="00D4510D">
        <w:rPr>
          <w:bCs/>
          <w:sz w:val="24"/>
          <w:szCs w:val="24"/>
        </w:rPr>
        <w:t xml:space="preserve"> </w:t>
      </w:r>
      <w:r w:rsidRPr="00224932">
        <w:rPr>
          <w:bCs/>
          <w:color w:val="000000"/>
          <w:sz w:val="24"/>
          <w:szCs w:val="24"/>
        </w:rPr>
        <w:t xml:space="preserve">ведет протокол рассмотрения заявок на участие в электронном аукционе, который содержит решение о допуске заявителей и признании их участниками электронного аукциона, а также сведения о заявителях, не допущенных к участию в электронном аукционе. Протокол рассмотрения заявок на участие в электронном аукционе подписывается </w:t>
      </w:r>
      <w:r>
        <w:rPr>
          <w:bCs/>
          <w:color w:val="000000"/>
          <w:sz w:val="24"/>
          <w:szCs w:val="24"/>
        </w:rPr>
        <w:t>К</w:t>
      </w:r>
      <w:r w:rsidRPr="00224932">
        <w:rPr>
          <w:color w:val="000000"/>
          <w:sz w:val="24"/>
          <w:szCs w:val="24"/>
        </w:rPr>
        <w:t xml:space="preserve">омиссией </w:t>
      </w:r>
      <w:r w:rsidRPr="00224932">
        <w:rPr>
          <w:bCs/>
          <w:color w:val="000000"/>
          <w:sz w:val="24"/>
          <w:szCs w:val="24"/>
        </w:rPr>
        <w:t xml:space="preserve">не позднее,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</w:t>
      </w:r>
      <w:r w:rsidRPr="00224932">
        <w:rPr>
          <w:color w:val="000000"/>
          <w:sz w:val="24"/>
          <w:szCs w:val="24"/>
        </w:rPr>
        <w:t xml:space="preserve">не позднее, чем на следующий рабочий день после дня подписания протокола. </w:t>
      </w:r>
      <w:r w:rsidRPr="00224932">
        <w:rPr>
          <w:sz w:val="24"/>
          <w:szCs w:val="24"/>
        </w:rPr>
        <w:t>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DD3EC3" w:rsidRPr="00224932" w:rsidRDefault="00DD3EC3" w:rsidP="00DD3EC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 xml:space="preserve">Заявителям, признанным участниками электронного аукциона, и заявителям, не допущенным к участию в электронном аукционе, </w:t>
      </w:r>
      <w:r w:rsidRPr="00224932">
        <w:rPr>
          <w:sz w:val="24"/>
          <w:szCs w:val="24"/>
        </w:rPr>
        <w:t xml:space="preserve">оператор электронной площадки </w:t>
      </w:r>
      <w:r w:rsidRPr="00224932">
        <w:rPr>
          <w:color w:val="000000"/>
          <w:sz w:val="24"/>
          <w:szCs w:val="24"/>
        </w:rPr>
        <w:t xml:space="preserve">направляет </w:t>
      </w:r>
      <w:r w:rsidRPr="00224932">
        <w:rPr>
          <w:sz w:val="24"/>
          <w:szCs w:val="24"/>
        </w:rPr>
        <w:t xml:space="preserve">в электронной форме уведомления о принятых в отношении их решениях </w:t>
      </w:r>
      <w:r w:rsidRPr="00224932">
        <w:rPr>
          <w:color w:val="000000"/>
          <w:sz w:val="24"/>
          <w:szCs w:val="24"/>
        </w:rPr>
        <w:t>не позднее дня, следующего после дня подписания протокола рассмотрения заявок на участие в электронном аукционе.</w:t>
      </w:r>
    </w:p>
    <w:p w:rsidR="00DD3EC3" w:rsidRPr="00224932" w:rsidRDefault="00DD3EC3" w:rsidP="00DD3EC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224932">
        <w:rPr>
          <w:color w:val="000000"/>
          <w:sz w:val="24"/>
          <w:szCs w:val="24"/>
        </w:rPr>
        <w:t>В случае если на основании результатов рассмотрения заявок на участие в электронном аукционе принято решение об отказе в допуске к участию в электронном аукционе всех заявителей, или о допуске к участию в электронном аукционе и признании участником электронного аукциона только одного заявителя, или не было подано ни одной заявки на участие в электронном аукционе, электронный аукцион признается несостоявшимся.</w:t>
      </w:r>
    </w:p>
    <w:p w:rsidR="00DD3EC3" w:rsidRPr="00224932" w:rsidRDefault="00DD3EC3" w:rsidP="00DD3EC3">
      <w:pPr>
        <w:pStyle w:val="3"/>
        <w:jc w:val="both"/>
        <w:rPr>
          <w:sz w:val="24"/>
          <w:szCs w:val="24"/>
        </w:rPr>
      </w:pPr>
      <w:r w:rsidRPr="00224932">
        <w:rPr>
          <w:b/>
          <w:color w:val="000000"/>
          <w:sz w:val="24"/>
          <w:szCs w:val="24"/>
        </w:rPr>
        <w:t>Порядок проведения электронного аукциона.</w:t>
      </w:r>
    </w:p>
    <w:p w:rsidR="00DD3EC3" w:rsidRPr="00224932" w:rsidRDefault="00DD3EC3" w:rsidP="00DD3EC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Проведение электронного аукциона в соответствии с Регламентом и Инструкциями обеспечивается Оператором электронной площадки.</w:t>
      </w:r>
    </w:p>
    <w:p w:rsidR="00DD3EC3" w:rsidRPr="00224932" w:rsidRDefault="00DD3EC3" w:rsidP="00DD3EC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lastRenderedPageBreak/>
        <w:t xml:space="preserve">В электронном аукционе могут участвовать только Заявители, допущенные к участию в аукционе и признанные участниками электронного аукциона (далее – Участники). Оператор электронной площадки обеспечивает Участникам возможность принять участие в электронном аукционе. </w:t>
      </w:r>
    </w:p>
    <w:p w:rsidR="00DD3EC3" w:rsidRPr="00224932" w:rsidRDefault="00DD3EC3" w:rsidP="00DD3EC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Электронный аукцион проводится в день и время, указанные в настоящем извещении. </w:t>
      </w:r>
    </w:p>
    <w:p w:rsidR="00DD3EC3" w:rsidRPr="00224932" w:rsidRDefault="00DD3EC3" w:rsidP="00DD3EC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Электронный аукцион проводится путем повышения начальной цены предмета аукциона на «шаг аукциона», установленный в настоящем извещении.</w:t>
      </w:r>
    </w:p>
    <w:p w:rsidR="00DD3EC3" w:rsidRPr="00224932" w:rsidRDefault="00DD3EC3" w:rsidP="00DD3EC3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 xml:space="preserve">В течение одного часа со времени начала проведения процедуры электронного аукциона Участникам предлагается заявить о заключении договора </w:t>
      </w:r>
      <w:r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по начальной цене. В случае, если в течение указанного времени:</w:t>
      </w:r>
    </w:p>
    <w:p w:rsidR="00DD3EC3" w:rsidRPr="00224932" w:rsidRDefault="00DD3EC3" w:rsidP="00DD3EC3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поступило предложение о начальной цене предмета аукциона, то время для представления следующих предложений об увеличенной на «шаг аукциона» цене предмета аукциона обновляется до 10 (десяти) минут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 следующее предложение не поступило, электронный аукцион с помощью программно-аппаратных средств электронной площадки завершается;</w:t>
      </w:r>
    </w:p>
    <w:p w:rsidR="00DD3EC3" w:rsidRPr="00224932" w:rsidRDefault="00DD3EC3" w:rsidP="00DD3EC3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не поступило ни одного предложения о начальной цене предмета аукциона, то электронный аукцион с помощью программно-аппаратных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электронного аукциона.</w:t>
      </w:r>
    </w:p>
    <w:p w:rsidR="00DD3EC3" w:rsidRPr="00224932" w:rsidRDefault="00DD3EC3" w:rsidP="00DD3EC3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При этом программными средствами электронной площадки обеспечивается:</w:t>
      </w:r>
    </w:p>
    <w:p w:rsidR="00DD3EC3" w:rsidRPr="00224932" w:rsidRDefault="00DD3EC3" w:rsidP="00DD3EC3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исключение возможности подачи Участником предложения о цене предмета аукциона, не соответствующего увеличению текущей цены на величину «шага аукциона»;</w:t>
      </w:r>
    </w:p>
    <w:p w:rsidR="00DD3EC3" w:rsidRPr="00224932" w:rsidRDefault="00DD3EC3" w:rsidP="00DD3EC3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-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Участником.</w:t>
      </w:r>
    </w:p>
    <w:p w:rsidR="00DD3EC3" w:rsidRPr="00224932" w:rsidRDefault="00DD3EC3" w:rsidP="00DD3EC3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sz w:val="24"/>
          <w:szCs w:val="24"/>
        </w:rPr>
      </w:pPr>
      <w:r w:rsidRPr="00224932">
        <w:rPr>
          <w:sz w:val="24"/>
          <w:szCs w:val="24"/>
        </w:rPr>
        <w:t>Ход проведения процедуры подачи предложений о цене предмета аукциона Участниками фиксируется Оператором электронной площадки в протоколе проведения электронного аукциона.</w:t>
      </w:r>
    </w:p>
    <w:p w:rsidR="00DD3EC3" w:rsidRPr="00224932" w:rsidRDefault="00DD3EC3" w:rsidP="00DD3EC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DD3EC3" w:rsidRPr="00224932" w:rsidRDefault="00DD3EC3" w:rsidP="00DD3EC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Договор </w:t>
      </w:r>
      <w:r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заключается не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 </w:t>
      </w:r>
    </w:p>
    <w:p w:rsidR="00DD3EC3" w:rsidRPr="00224932" w:rsidRDefault="00DD3EC3" w:rsidP="00DD3EC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администрации Усть-Абаканского района </w:t>
      </w:r>
      <w:r w:rsidRPr="00224932">
        <w:rPr>
          <w:sz w:val="24"/>
          <w:szCs w:val="24"/>
        </w:rPr>
        <w:t xml:space="preserve">в течение пяти дней со дня истечения указанного выше срока направляет победителю электронного аукциона или иным лицам (единственному </w:t>
      </w:r>
      <w:r w:rsidRPr="00224932">
        <w:rPr>
          <w:sz w:val="24"/>
          <w:szCs w:val="24"/>
        </w:rPr>
        <w:lastRenderedPageBreak/>
        <w:t xml:space="preserve">заявителю аукциона, единственному принявшему участие в аукционе его участнику), с которыми в соответствии с </w:t>
      </w:r>
      <w:hyperlink r:id="rId12" w:history="1">
        <w:r w:rsidRPr="00224932">
          <w:rPr>
            <w:sz w:val="24"/>
            <w:szCs w:val="24"/>
          </w:rPr>
          <w:t>пунктами 13</w:t>
        </w:r>
      </w:hyperlink>
      <w:r w:rsidRPr="00224932">
        <w:rPr>
          <w:sz w:val="24"/>
          <w:szCs w:val="24"/>
        </w:rPr>
        <w:t xml:space="preserve">, </w:t>
      </w:r>
      <w:hyperlink r:id="rId13" w:history="1">
        <w:r w:rsidRPr="00224932">
          <w:rPr>
            <w:sz w:val="24"/>
            <w:szCs w:val="24"/>
          </w:rPr>
          <w:t>14</w:t>
        </w:r>
      </w:hyperlink>
      <w:r w:rsidRPr="00224932">
        <w:rPr>
          <w:sz w:val="24"/>
          <w:szCs w:val="24"/>
        </w:rPr>
        <w:t xml:space="preserve">, </w:t>
      </w:r>
      <w:hyperlink r:id="rId14" w:history="1">
        <w:r w:rsidRPr="00224932">
          <w:rPr>
            <w:sz w:val="24"/>
            <w:szCs w:val="24"/>
          </w:rPr>
          <w:t>20</w:t>
        </w:r>
      </w:hyperlink>
      <w:r w:rsidRPr="00224932">
        <w:rPr>
          <w:sz w:val="24"/>
          <w:szCs w:val="24"/>
        </w:rPr>
        <w:t xml:space="preserve"> и </w:t>
      </w:r>
      <w:hyperlink r:id="rId15" w:history="1">
        <w:r w:rsidRPr="00224932">
          <w:rPr>
            <w:sz w:val="24"/>
            <w:szCs w:val="24"/>
          </w:rPr>
          <w:t>25 статьи 39.12</w:t>
        </w:r>
      </w:hyperlink>
      <w:r w:rsidRPr="00224932">
        <w:rPr>
          <w:sz w:val="24"/>
          <w:szCs w:val="24"/>
        </w:rPr>
        <w:t xml:space="preserve"> Земельного кодекса РФ заключается договор </w:t>
      </w:r>
      <w:r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участка, подписанный проект </w:t>
      </w:r>
      <w:r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такого участка, через функционал электронной площадки.</w:t>
      </w:r>
    </w:p>
    <w:p w:rsidR="00DD3EC3" w:rsidRPr="00224932" w:rsidRDefault="00DD3EC3" w:rsidP="00DD3EC3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По результатам проведения электронного аукциона договор </w:t>
      </w:r>
      <w:r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DD3EC3" w:rsidRPr="00224932" w:rsidRDefault="00DD3EC3" w:rsidP="00DD3EC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случае если в течение тридцати дней со дня направления победителю аукциона подписанного проекта договора </w:t>
      </w:r>
      <w:r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участка, он не был им подписан,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 по цене, предложенной победителем аукциона, и также направляет ему проект договора </w:t>
      </w:r>
      <w:r>
        <w:rPr>
          <w:sz w:val="24"/>
          <w:szCs w:val="24"/>
        </w:rPr>
        <w:t xml:space="preserve">аренды </w:t>
      </w:r>
      <w:r w:rsidRPr="00224932">
        <w:rPr>
          <w:sz w:val="24"/>
          <w:szCs w:val="24"/>
        </w:rPr>
        <w:t>земельного участка.</w:t>
      </w:r>
    </w:p>
    <w:p w:rsidR="00DD3EC3" w:rsidRPr="00224932" w:rsidRDefault="00DD3EC3" w:rsidP="00DD3EC3">
      <w:pPr>
        <w:pStyle w:val="a5"/>
        <w:spacing w:after="0"/>
        <w:ind w:left="0" w:firstLine="883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случае если в течение тридцати дней со дня направления участнику аукциона, сделавшему предпоследнее предложение о цене предмета аукциона, проекта договора </w:t>
      </w:r>
      <w:r>
        <w:rPr>
          <w:sz w:val="24"/>
          <w:szCs w:val="24"/>
        </w:rPr>
        <w:t xml:space="preserve">аренды </w:t>
      </w:r>
      <w:r w:rsidRPr="00224932">
        <w:rPr>
          <w:sz w:val="24"/>
          <w:szCs w:val="24"/>
        </w:rPr>
        <w:t>земельного участка, этот участник не представил подписанный им договор, организатор аукциона вправе объявить о проведении повторного аукциона.</w:t>
      </w:r>
    </w:p>
    <w:p w:rsidR="00DD3EC3" w:rsidRPr="00224932" w:rsidRDefault="00DD3EC3" w:rsidP="00DD3EC3">
      <w:pPr>
        <w:pStyle w:val="a5"/>
        <w:spacing w:after="0"/>
        <w:ind w:left="0" w:firstLine="883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В случае уклонения единственного заявителя, единственного участника аукциона либо победителя аукциона от заключения договора </w:t>
      </w:r>
      <w:r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в установленные законом сроки, </w:t>
      </w:r>
      <w:r>
        <w:rPr>
          <w:sz w:val="24"/>
          <w:szCs w:val="24"/>
        </w:rPr>
        <w:t xml:space="preserve">Управление имущественных отношений администрации Усть-Абаканского района </w:t>
      </w:r>
      <w:r w:rsidRPr="00224932">
        <w:rPr>
          <w:sz w:val="24"/>
          <w:szCs w:val="24"/>
        </w:rPr>
        <w:t xml:space="preserve">в течение 5 рабочих дней со дня истечения срока для подписания договора </w:t>
      </w:r>
      <w:r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направляет сведения о них в орган исполнительной власти, уполномоченный Правительством Российской Федерации на ведение реестра недобросовестных участников аукциона, для включения в указанный реестр и размещения в сети «Интернет» на официальном сайте РФ </w:t>
      </w:r>
      <w:hyperlink r:id="rId16" w:history="1">
        <w:r w:rsidRPr="00224932">
          <w:rPr>
            <w:sz w:val="24"/>
            <w:szCs w:val="24"/>
          </w:rPr>
          <w:t>www.torgi.gov.ru</w:t>
        </w:r>
      </w:hyperlink>
      <w:r w:rsidRPr="00224932">
        <w:rPr>
          <w:sz w:val="24"/>
          <w:szCs w:val="24"/>
        </w:rPr>
        <w:t xml:space="preserve"> . </w:t>
      </w:r>
    </w:p>
    <w:p w:rsidR="00DD3EC3" w:rsidRPr="00224932" w:rsidRDefault="00DD3EC3" w:rsidP="00DD3EC3">
      <w:pPr>
        <w:pStyle w:val="a5"/>
        <w:spacing w:after="0"/>
        <w:ind w:left="0" w:firstLine="883"/>
        <w:jc w:val="both"/>
        <w:rPr>
          <w:sz w:val="24"/>
          <w:szCs w:val="24"/>
        </w:rPr>
      </w:pPr>
      <w:r w:rsidRPr="00224932">
        <w:rPr>
          <w:sz w:val="24"/>
          <w:szCs w:val="24"/>
        </w:rPr>
        <w:t xml:space="preserve">Организатор аукциона вправе объявить о проведении повторного аукциона в случае, если аукцион был признан несостоявшимся, и лицо, подавшее единственную заявку на участие в аукционе, или заявитель, признанный единственным участником аукциона, или единственный принявший участие в аукционе его участник в течение тридцати дней со дня направления им проекта договора </w:t>
      </w:r>
      <w:r>
        <w:rPr>
          <w:sz w:val="24"/>
          <w:szCs w:val="24"/>
        </w:rPr>
        <w:t>аренды</w:t>
      </w:r>
      <w:r w:rsidRPr="00224932">
        <w:rPr>
          <w:sz w:val="24"/>
          <w:szCs w:val="24"/>
        </w:rPr>
        <w:t xml:space="preserve"> земельного участка не подписали (при наличии указанных лиц). При этом условия повторного аукциона могут быть изменены. </w:t>
      </w:r>
    </w:p>
    <w:p w:rsidR="00DD3EC3" w:rsidRPr="00224932" w:rsidRDefault="00DD3EC3" w:rsidP="00DD3EC3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имущественных и земельных отношений администрации Усть-Абаканского района </w:t>
      </w:r>
      <w:r w:rsidRPr="00224932">
        <w:rPr>
          <w:sz w:val="24"/>
          <w:szCs w:val="24"/>
        </w:rPr>
        <w:t xml:space="preserve">имеет право не позднее </w:t>
      </w:r>
      <w:r>
        <w:rPr>
          <w:rFonts w:eastAsiaTheme="minorHAnsi"/>
          <w:sz w:val="24"/>
          <w:szCs w:val="24"/>
          <w:lang w:eastAsia="en-US"/>
        </w:rPr>
        <w:t>чем за пять дней до даты окончания срока подачи заявок на участие в аукционе</w:t>
      </w:r>
      <w:r w:rsidRPr="00224932">
        <w:rPr>
          <w:sz w:val="24"/>
          <w:szCs w:val="24"/>
        </w:rPr>
        <w:t xml:space="preserve"> принять решение об отказе в проведении аукциона в случае выявления обстоятельств, предусмотренных </w:t>
      </w:r>
      <w:hyperlink r:id="rId17" w:anchor="Par50#Par50" w:history="1">
        <w:r w:rsidRPr="00224932">
          <w:rPr>
            <w:sz w:val="24"/>
            <w:szCs w:val="24"/>
          </w:rPr>
          <w:t>п.8</w:t>
        </w:r>
      </w:hyperlink>
      <w:r w:rsidRPr="00224932">
        <w:rPr>
          <w:sz w:val="24"/>
          <w:szCs w:val="24"/>
        </w:rPr>
        <w:t xml:space="preserve"> ст.39.11 Земельного кодекса РФ. Извещение об отказе в проведении аукциона, в течение трех дней со дня принятия данного решения, размещается организатором аукциона на сайте в информационно - телекоммуникационной сети «Интернет»: </w:t>
      </w:r>
      <w:hyperlink r:id="rId18" w:history="1">
        <w:r w:rsidRPr="00224932">
          <w:rPr>
            <w:sz w:val="24"/>
            <w:szCs w:val="24"/>
          </w:rPr>
          <w:t>www.torgi.gov.ru</w:t>
        </w:r>
      </w:hyperlink>
      <w:r w:rsidRPr="00224932">
        <w:rPr>
          <w:sz w:val="24"/>
          <w:szCs w:val="24"/>
        </w:rPr>
        <w:t>.</w:t>
      </w:r>
    </w:p>
    <w:p w:rsidR="00DD3EC3" w:rsidRPr="00224932" w:rsidRDefault="00DD3EC3" w:rsidP="00DD3EC3">
      <w:pPr>
        <w:pStyle w:val="3"/>
        <w:tabs>
          <w:tab w:val="left" w:pos="6521"/>
        </w:tabs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Управление имущественных и земельных отношений администрации Усть-Абаканского района</w:t>
      </w:r>
      <w:r w:rsidRPr="00224932">
        <w:rPr>
          <w:sz w:val="24"/>
          <w:szCs w:val="24"/>
        </w:rPr>
        <w:t xml:space="preserve"> вправе принять решение о внесении изменений в Извещение не позднее чем за </w:t>
      </w:r>
      <w:r>
        <w:rPr>
          <w:sz w:val="24"/>
          <w:szCs w:val="24"/>
        </w:rPr>
        <w:t>5</w:t>
      </w:r>
      <w:r w:rsidRPr="00224932">
        <w:rPr>
          <w:sz w:val="24"/>
          <w:szCs w:val="24"/>
        </w:rPr>
        <w:t xml:space="preserve"> (</w:t>
      </w:r>
      <w:r>
        <w:rPr>
          <w:sz w:val="24"/>
          <w:szCs w:val="24"/>
        </w:rPr>
        <w:t>пять</w:t>
      </w:r>
      <w:r w:rsidRPr="00224932">
        <w:rPr>
          <w:sz w:val="24"/>
          <w:szCs w:val="24"/>
        </w:rPr>
        <w:t>) дн</w:t>
      </w:r>
      <w:r>
        <w:rPr>
          <w:sz w:val="24"/>
          <w:szCs w:val="24"/>
        </w:rPr>
        <w:t>ей</w:t>
      </w:r>
      <w:r w:rsidRPr="00224932">
        <w:rPr>
          <w:sz w:val="24"/>
          <w:szCs w:val="24"/>
        </w:rPr>
        <w:t xml:space="preserve"> до даты окончания срока приема заявок. При этом срок приема заявок на участие в аукционе продлевается таким образом, чтобы срок с даты размещения на сайте </w:t>
      </w:r>
      <w:r>
        <w:rPr>
          <w:sz w:val="24"/>
          <w:szCs w:val="24"/>
        </w:rPr>
        <w:t xml:space="preserve">администрации Усть-Абаканского района </w:t>
      </w:r>
      <w:r w:rsidRPr="00224932">
        <w:rPr>
          <w:sz w:val="24"/>
          <w:szCs w:val="24"/>
        </w:rPr>
        <w:t>внесенных изменений до даты окончания подачи заявок составлял не менее 25 (двадцати пяти) дней, а до даты проведения аукциона – не менее 30 (тридцати) дней.</w:t>
      </w:r>
    </w:p>
    <w:p w:rsidR="00DD3EC3" w:rsidRPr="00224932" w:rsidRDefault="00DD3EC3" w:rsidP="00DD3EC3">
      <w:pPr>
        <w:pStyle w:val="3"/>
        <w:tabs>
          <w:tab w:val="left" w:pos="6521"/>
        </w:tabs>
        <w:spacing w:after="0"/>
        <w:ind w:left="0" w:firstLine="567"/>
        <w:jc w:val="both"/>
        <w:rPr>
          <w:sz w:val="24"/>
          <w:szCs w:val="24"/>
        </w:rPr>
      </w:pPr>
      <w:r w:rsidRPr="00224932">
        <w:rPr>
          <w:sz w:val="24"/>
          <w:szCs w:val="24"/>
        </w:rPr>
        <w:t>Уведомления об отказе в проведении аукциона, о внесении изменений в Извещение направляются участникам аукциона посредством функционала электронной площадки.</w:t>
      </w:r>
    </w:p>
    <w:p w:rsidR="00DD3EC3" w:rsidRPr="00224932" w:rsidRDefault="00DD3EC3" w:rsidP="00DD3EC3">
      <w:pPr>
        <w:pStyle w:val="3"/>
        <w:tabs>
          <w:tab w:val="left" w:pos="652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Управление имущественных и земельных отношений администрации Усть-Абаканского района</w:t>
      </w:r>
      <w:r w:rsidRPr="00224932">
        <w:rPr>
          <w:sz w:val="24"/>
          <w:szCs w:val="24"/>
        </w:rPr>
        <w:t xml:space="preserve"> не несет ответственности в случае, если лицо, желающее участвовать в аукционе, не ознакомилось с изменениями, внесенными в Извещение, на сайте оператора электронной площадки, а также на сайте torgi.gov.ru.</w:t>
      </w:r>
    </w:p>
    <w:p w:rsidR="00DD3EC3" w:rsidRDefault="00DD3EC3" w:rsidP="00DD3EC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2C60EC" w:rsidRDefault="002C60EC" w:rsidP="002C60E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№ 1</w:t>
      </w:r>
    </w:p>
    <w:p w:rsidR="002C60EC" w:rsidRDefault="002C60EC" w:rsidP="002C60EC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ЗАЯВКА НА УЧАСТИЕ В АУКЦИОНЕ В ЭЛЕКТРОННОЙ ФОРМЕ</w:t>
      </w:r>
    </w:p>
    <w:p w:rsidR="002C60EC" w:rsidRDefault="002C60EC" w:rsidP="002C60EC">
      <w:pPr>
        <w:rPr>
          <w:b/>
          <w:sz w:val="16"/>
          <w:szCs w:val="16"/>
        </w:rPr>
      </w:pPr>
    </w:p>
    <w:p w:rsidR="002C60EC" w:rsidRDefault="002C60EC" w:rsidP="002C60EC">
      <w:pPr>
        <w:rPr>
          <w:sz w:val="16"/>
          <w:szCs w:val="16"/>
        </w:rPr>
      </w:pPr>
      <w:r>
        <w:rPr>
          <w:b/>
          <w:sz w:val="16"/>
          <w:szCs w:val="16"/>
        </w:rPr>
        <w:t xml:space="preserve">В </w:t>
      </w:r>
      <w:r>
        <w:rPr>
          <w:b/>
          <w:bCs/>
          <w:sz w:val="16"/>
          <w:szCs w:val="16"/>
        </w:rPr>
        <w:t>Аукционную комиссию</w:t>
      </w:r>
    </w:p>
    <w:p w:rsidR="002C60EC" w:rsidRDefault="002C60EC" w:rsidP="002C60EC">
      <w:pPr>
        <w:rPr>
          <w:sz w:val="16"/>
          <w:szCs w:val="16"/>
        </w:rPr>
      </w:pPr>
      <w:r>
        <w:rPr>
          <w:b/>
          <w:sz w:val="16"/>
          <w:szCs w:val="16"/>
        </w:rPr>
        <w:t>Заявитель</w:t>
      </w:r>
      <w:r>
        <w:rPr>
          <w:sz w:val="16"/>
          <w:szCs w:val="16"/>
        </w:rPr>
        <w:t xml:space="preserve"> _________________________________________________________________________________________________________</w:t>
      </w:r>
    </w:p>
    <w:p w:rsidR="002C60EC" w:rsidRDefault="002C60EC" w:rsidP="002C60EC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(</w:t>
      </w:r>
      <w:r>
        <w:rPr>
          <w:bCs/>
          <w:sz w:val="16"/>
          <w:szCs w:val="16"/>
        </w:rPr>
        <w:t>Ф.И.О., гражданина,  индивидуального предпринимателя,</w:t>
      </w:r>
      <w:r>
        <w:rPr>
          <w:bCs/>
          <w:sz w:val="16"/>
          <w:szCs w:val="16"/>
        </w:rPr>
        <w:br/>
        <w:t>наименование юридического лица с указанием организационно-правовой формы</w:t>
      </w:r>
      <w:r>
        <w:rPr>
          <w:sz w:val="16"/>
          <w:szCs w:val="16"/>
        </w:rPr>
        <w:t>)</w:t>
      </w:r>
    </w:p>
    <w:p w:rsidR="002C60EC" w:rsidRDefault="002C60EC" w:rsidP="002C60EC">
      <w:pPr>
        <w:rPr>
          <w:sz w:val="16"/>
          <w:szCs w:val="16"/>
        </w:rPr>
      </w:pPr>
      <w:r>
        <w:rPr>
          <w:b/>
          <w:sz w:val="16"/>
          <w:szCs w:val="16"/>
        </w:rPr>
        <w:t>в лице</w:t>
      </w:r>
      <w:r>
        <w:rPr>
          <w:sz w:val="16"/>
          <w:szCs w:val="16"/>
        </w:rPr>
        <w:t xml:space="preserve"> _____________________________________________________________________________________________________</w:t>
      </w:r>
    </w:p>
    <w:p w:rsidR="002C60EC" w:rsidRDefault="002C60EC" w:rsidP="002C60EC">
      <w:pPr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>
        <w:rPr>
          <w:bCs/>
          <w:sz w:val="16"/>
          <w:szCs w:val="16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6"/>
        </w:rPr>
        <w:t>)</w:t>
      </w:r>
    </w:p>
    <w:p w:rsidR="002C60EC" w:rsidRDefault="002C60EC" w:rsidP="002C60EC">
      <w:pPr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действующего на основании</w:t>
      </w:r>
      <w:r>
        <w:rPr>
          <w:rStyle w:val="ac"/>
          <w:b/>
          <w:bCs/>
          <w:sz w:val="16"/>
          <w:szCs w:val="16"/>
        </w:rPr>
        <w:footnoteReference w:id="1"/>
      </w:r>
      <w:r>
        <w:rPr>
          <w:sz w:val="16"/>
          <w:szCs w:val="16"/>
        </w:rPr>
        <w:t>_________________________________________________________________________________</w:t>
      </w:r>
    </w:p>
    <w:p w:rsidR="002C60EC" w:rsidRDefault="002C60EC" w:rsidP="002C60EC">
      <w:pPr>
        <w:jc w:val="center"/>
        <w:rPr>
          <w:b/>
          <w:sz w:val="16"/>
          <w:szCs w:val="16"/>
        </w:rPr>
      </w:pPr>
      <w:r>
        <w:rPr>
          <w:sz w:val="16"/>
          <w:szCs w:val="16"/>
        </w:rPr>
        <w:t>(Устав, Положение, Соглашение, Доверенности и т.д.)</w:t>
      </w:r>
    </w:p>
    <w:tbl>
      <w:tblPr>
        <w:tblW w:w="9544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9544"/>
      </w:tblGrid>
      <w:tr w:rsidR="002C60EC" w:rsidTr="00186C85">
        <w:trPr>
          <w:trHeight w:val="1124"/>
        </w:trPr>
        <w:tc>
          <w:tcPr>
            <w:tcW w:w="95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2C60EC" w:rsidRDefault="002C60EC" w:rsidP="00186C85">
            <w:pPr>
              <w:spacing w:line="254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Паспортные данные Заявителя: серия……………………№ …………………………</w:t>
            </w:r>
            <w:proofErr w:type="gramStart"/>
            <w:r>
              <w:rPr>
                <w:sz w:val="16"/>
                <w:szCs w:val="16"/>
                <w:lang w:eastAsia="en-US"/>
              </w:rPr>
              <w:t>…….</w:t>
            </w:r>
            <w:proofErr w:type="gramEnd"/>
            <w:r>
              <w:rPr>
                <w:sz w:val="16"/>
                <w:szCs w:val="16"/>
                <w:lang w:eastAsia="en-US"/>
              </w:rPr>
              <w:t>, дата выдачи «…....» ………………..…....</w:t>
            </w:r>
          </w:p>
          <w:p w:rsidR="002C60EC" w:rsidRDefault="002C60EC">
            <w:pPr>
              <w:spacing w:line="254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кем выдан……………………………………………………</w:t>
            </w:r>
            <w:proofErr w:type="gramStart"/>
            <w:r>
              <w:rPr>
                <w:sz w:val="16"/>
                <w:szCs w:val="16"/>
                <w:lang w:eastAsia="en-US"/>
              </w:rPr>
              <w:t>…….</w:t>
            </w:r>
            <w:proofErr w:type="gramEnd"/>
            <w:r>
              <w:rPr>
                <w:sz w:val="16"/>
                <w:szCs w:val="16"/>
                <w:lang w:eastAsia="en-US"/>
              </w:rPr>
              <w:t>………………………………………………………………………….</w:t>
            </w:r>
          </w:p>
          <w:p w:rsidR="002C60EC" w:rsidRDefault="002C60EC">
            <w:pPr>
              <w:spacing w:line="254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Адрес: ……………</w:t>
            </w:r>
            <w:proofErr w:type="gramStart"/>
            <w:r>
              <w:rPr>
                <w:sz w:val="16"/>
                <w:szCs w:val="16"/>
                <w:lang w:eastAsia="en-US"/>
              </w:rPr>
              <w:t>…….</w:t>
            </w:r>
            <w:proofErr w:type="gramEnd"/>
            <w:r>
              <w:rPr>
                <w:sz w:val="16"/>
                <w:szCs w:val="16"/>
                <w:lang w:eastAsia="en-US"/>
              </w:rPr>
              <w:t>……………………………………………………………….…………………………………………………….</w:t>
            </w:r>
          </w:p>
          <w:p w:rsidR="002C60EC" w:rsidRDefault="002C60EC">
            <w:pPr>
              <w:spacing w:line="254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Контактный телефон …………………</w:t>
            </w:r>
            <w:proofErr w:type="gramStart"/>
            <w:r>
              <w:rPr>
                <w:sz w:val="16"/>
                <w:szCs w:val="16"/>
                <w:lang w:eastAsia="en-US"/>
              </w:rPr>
              <w:t>…….</w:t>
            </w:r>
            <w:proofErr w:type="gramEnd"/>
            <w:r>
              <w:rPr>
                <w:sz w:val="16"/>
                <w:szCs w:val="16"/>
                <w:lang w:eastAsia="en-US"/>
              </w:rPr>
              <w:t>………………………………………………………………………………………………..</w:t>
            </w:r>
          </w:p>
          <w:p w:rsidR="002C60EC" w:rsidRDefault="002C60EC">
            <w:pPr>
              <w:spacing w:line="254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>
              <w:rPr>
                <w:sz w:val="16"/>
                <w:szCs w:val="16"/>
                <w:lang w:eastAsia="en-US"/>
              </w:rPr>
              <w:t>…….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. </w:t>
            </w:r>
          </w:p>
          <w:p w:rsidR="002C60EC" w:rsidRDefault="002C60EC">
            <w:pPr>
              <w:spacing w:line="254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ИНН……………………………</w:t>
            </w:r>
            <w:proofErr w:type="gramStart"/>
            <w:r>
              <w:rPr>
                <w:sz w:val="16"/>
                <w:szCs w:val="16"/>
                <w:lang w:eastAsia="en-US"/>
              </w:rPr>
              <w:t>…….</w:t>
            </w:r>
            <w:proofErr w:type="gramEnd"/>
            <w:r>
              <w:rPr>
                <w:sz w:val="16"/>
                <w:szCs w:val="16"/>
                <w:lang w:eastAsia="en-US"/>
              </w:rPr>
              <w:t>. КПП ……………………………………… ОГРН………………………………………………….</w:t>
            </w:r>
          </w:p>
        </w:tc>
      </w:tr>
      <w:tr w:rsidR="002C60EC" w:rsidTr="00186C85">
        <w:trPr>
          <w:trHeight w:val="1179"/>
        </w:trPr>
        <w:tc>
          <w:tcPr>
            <w:tcW w:w="954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2C60EC" w:rsidRDefault="002C60EC">
            <w:pPr>
              <w:spacing w:line="254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Представитель Заявителя</w:t>
            </w:r>
            <w:r>
              <w:rPr>
                <w:rStyle w:val="ac"/>
                <w:b/>
                <w:sz w:val="16"/>
                <w:szCs w:val="16"/>
                <w:lang w:eastAsia="en-US"/>
              </w:rPr>
              <w:footnoteReference w:id="2"/>
            </w:r>
            <w:r>
              <w:rPr>
                <w:sz w:val="16"/>
                <w:szCs w:val="16"/>
                <w:lang w:eastAsia="en-US"/>
              </w:rPr>
              <w:t>……………………………………(Ф.И.О.)…………………………………………………………..…….</w:t>
            </w:r>
          </w:p>
          <w:p w:rsidR="002C60EC" w:rsidRDefault="002C60EC">
            <w:pPr>
              <w:spacing w:line="254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Паспортные данные представителя: серия ………</w:t>
            </w:r>
            <w:proofErr w:type="gramStart"/>
            <w:r>
              <w:rPr>
                <w:sz w:val="16"/>
                <w:szCs w:val="16"/>
                <w:lang w:eastAsia="en-US"/>
              </w:rPr>
              <w:t>…....</w:t>
            </w:r>
            <w:proofErr w:type="gramEnd"/>
            <w:r>
              <w:rPr>
                <w:sz w:val="16"/>
                <w:szCs w:val="16"/>
                <w:lang w:eastAsia="en-US"/>
              </w:rPr>
              <w:t>……№ ………………., дата выдачи «…....» ……...………………...…..........</w:t>
            </w:r>
          </w:p>
          <w:p w:rsidR="002C60EC" w:rsidRDefault="002C60EC">
            <w:pPr>
              <w:spacing w:line="254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кем выдан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 ..</w:t>
            </w:r>
            <w:proofErr w:type="gramEnd"/>
            <w:r>
              <w:rPr>
                <w:sz w:val="16"/>
                <w:szCs w:val="16"/>
                <w:lang w:eastAsia="en-US"/>
              </w:rPr>
              <w:t>……………………………………………….……………………………..………………………………………...................</w:t>
            </w:r>
          </w:p>
          <w:p w:rsidR="002C60EC" w:rsidRDefault="002C60EC">
            <w:pPr>
              <w:spacing w:line="254" w:lineRule="auto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Адрес:…</w:t>
            </w:r>
            <w:proofErr w:type="gramEnd"/>
            <w:r>
              <w:rPr>
                <w:sz w:val="16"/>
                <w:szCs w:val="16"/>
                <w:lang w:eastAsia="en-US"/>
              </w:rPr>
              <w:t>………………………………………………………………………………………………………………………………………</w:t>
            </w:r>
          </w:p>
          <w:p w:rsidR="002C60EC" w:rsidRDefault="002C60EC">
            <w:pPr>
              <w:spacing w:line="254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:rsidR="002C60EC" w:rsidRDefault="002C60EC" w:rsidP="002C60EC">
      <w:pPr>
        <w:widowControl w:val="0"/>
        <w:autoSpaceDE w:val="0"/>
        <w:ind w:hanging="1"/>
        <w:jc w:val="both"/>
        <w:rPr>
          <w:b/>
          <w:sz w:val="16"/>
          <w:szCs w:val="16"/>
          <w:lang w:eastAsia="zh-CN"/>
        </w:rPr>
      </w:pPr>
      <w:r>
        <w:rPr>
          <w:sz w:val="16"/>
          <w:szCs w:val="16"/>
        </w:rPr>
        <w:tab/>
      </w:r>
      <w:r>
        <w:rPr>
          <w:b/>
          <w:sz w:val="16"/>
          <w:szCs w:val="16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6"/>
          <w:szCs w:val="16"/>
        </w:rPr>
        <w:t>_________________________</w:t>
      </w:r>
      <w:proofErr w:type="gramStart"/>
      <w:r>
        <w:rPr>
          <w:sz w:val="16"/>
          <w:szCs w:val="16"/>
        </w:rPr>
        <w:t>_(</w:t>
      </w:r>
      <w:proofErr w:type="gramEnd"/>
      <w:r>
        <w:rPr>
          <w:sz w:val="16"/>
          <w:szCs w:val="16"/>
        </w:rPr>
        <w:t xml:space="preserve">сумма прописью), </w:t>
      </w:r>
      <w:r>
        <w:rPr>
          <w:b/>
          <w:sz w:val="16"/>
          <w:szCs w:val="16"/>
        </w:rPr>
        <w:t>в сроки и в порядке, установленные в Извещении о проведении аукциона в электронной форме, и в соответствии с Регламентом Оператора электронной площадки.</w:t>
      </w:r>
    </w:p>
    <w:p w:rsidR="002C60EC" w:rsidRDefault="002C60EC" w:rsidP="002C60EC">
      <w:pPr>
        <w:widowControl w:val="0"/>
        <w:autoSpaceDE w:val="0"/>
        <w:ind w:hanging="1"/>
        <w:jc w:val="both"/>
        <w:rPr>
          <w:b/>
          <w:sz w:val="16"/>
          <w:szCs w:val="16"/>
        </w:rPr>
      </w:pPr>
    </w:p>
    <w:p w:rsidR="002C60EC" w:rsidRDefault="002C60EC" w:rsidP="002C60EC">
      <w:pPr>
        <w:numPr>
          <w:ilvl w:val="0"/>
          <w:numId w:val="2"/>
        </w:numPr>
        <w:suppressAutoHyphens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Заявитель обязуется:</w:t>
      </w:r>
    </w:p>
    <w:p w:rsidR="002C60EC" w:rsidRDefault="002C60EC" w:rsidP="002C60EC">
      <w:pPr>
        <w:numPr>
          <w:ilvl w:val="1"/>
          <w:numId w:val="2"/>
        </w:numPr>
        <w:suppressAutoHyphens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Соблюдать условия и порядок проведения аукциона в электронной форме, содержащиеся в Извещении о проведении аукциона в электронной форме и Регламенте Оператора электронной площадки.</w:t>
      </w:r>
      <w:r>
        <w:rPr>
          <w:rStyle w:val="ac"/>
          <w:sz w:val="16"/>
          <w:szCs w:val="16"/>
        </w:rPr>
        <w:footnoteReference w:id="3"/>
      </w:r>
    </w:p>
    <w:p w:rsidR="002C60EC" w:rsidRDefault="002C60EC" w:rsidP="002C60EC">
      <w:pPr>
        <w:numPr>
          <w:ilvl w:val="1"/>
          <w:numId w:val="2"/>
        </w:numPr>
        <w:suppressAutoHyphens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</w:t>
      </w:r>
    </w:p>
    <w:p w:rsidR="002C60EC" w:rsidRDefault="002C60EC" w:rsidP="002C60EC">
      <w:pPr>
        <w:numPr>
          <w:ilvl w:val="0"/>
          <w:numId w:val="2"/>
        </w:numPr>
        <w:suppressAutoHyphens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6"/>
          <w:szCs w:val="16"/>
        </w:rPr>
        <w:t>и не имеет претензий к ним</w:t>
      </w:r>
      <w:r>
        <w:rPr>
          <w:sz w:val="16"/>
          <w:szCs w:val="16"/>
        </w:rPr>
        <w:t>.</w:t>
      </w:r>
    </w:p>
    <w:p w:rsidR="002C60EC" w:rsidRDefault="002C60EC" w:rsidP="002C60EC">
      <w:pPr>
        <w:numPr>
          <w:ilvl w:val="0"/>
          <w:numId w:val="2"/>
        </w:numPr>
        <w:suppressAutoHyphens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2C60EC" w:rsidRDefault="002C60EC" w:rsidP="002C60EC">
      <w:pPr>
        <w:numPr>
          <w:ilvl w:val="0"/>
          <w:numId w:val="2"/>
        </w:numPr>
        <w:tabs>
          <w:tab w:val="num" w:pos="142"/>
        </w:tabs>
        <w:suppressAutoHyphens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Ответственность за достоверность представленных документов и информации несет Заявитель. </w:t>
      </w:r>
    </w:p>
    <w:p w:rsidR="002C60EC" w:rsidRDefault="002C60EC" w:rsidP="002C60EC">
      <w:pPr>
        <w:numPr>
          <w:ilvl w:val="0"/>
          <w:numId w:val="2"/>
        </w:numPr>
        <w:tabs>
          <w:tab w:val="num" w:pos="142"/>
        </w:tabs>
        <w:suppressAutoHyphens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2C60EC" w:rsidRDefault="002C60EC" w:rsidP="002C60EC">
      <w:pPr>
        <w:numPr>
          <w:ilvl w:val="0"/>
          <w:numId w:val="2"/>
        </w:numPr>
        <w:tabs>
          <w:tab w:val="num" w:pos="142"/>
        </w:tabs>
        <w:suppressAutoHyphens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c"/>
          <w:sz w:val="16"/>
          <w:szCs w:val="16"/>
        </w:rPr>
        <w:footnoteReference w:id="4"/>
      </w:r>
      <w:r>
        <w:rPr>
          <w:sz w:val="16"/>
          <w:szCs w:val="16"/>
        </w:rPr>
        <w:t>.</w:t>
      </w:r>
    </w:p>
    <w:p w:rsidR="002C60EC" w:rsidRDefault="002C60EC" w:rsidP="002C60EC">
      <w:pPr>
        <w:numPr>
          <w:ilvl w:val="0"/>
          <w:numId w:val="2"/>
        </w:numPr>
        <w:tabs>
          <w:tab w:val="num" w:pos="142"/>
        </w:tabs>
        <w:suppressAutoHyphens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</w:t>
      </w:r>
      <w:bookmarkStart w:id="20" w:name="_GoBack"/>
      <w:bookmarkEnd w:id="20"/>
      <w:r>
        <w:rPr>
          <w:sz w:val="16"/>
          <w:szCs w:val="16"/>
        </w:rPr>
        <w:t>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6"/>
          <w:szCs w:val="16"/>
        </w:rPr>
        <w:t>ru</w:t>
      </w:r>
      <w:r>
        <w:rPr>
          <w:rStyle w:val="a3"/>
          <w:color w:val="000000" w:themeColor="text1"/>
          <w:sz w:val="16"/>
          <w:szCs w:val="16"/>
        </w:rPr>
        <w:t xml:space="preserve"> </w:t>
      </w:r>
      <w:r>
        <w:rPr>
          <w:rStyle w:val="a3"/>
          <w:color w:val="000000" w:themeColor="text1"/>
          <w:sz w:val="16"/>
          <w:szCs w:val="16"/>
          <w:u w:val="none"/>
        </w:rPr>
        <w:t>и сайте Оператора электронной площадки</w:t>
      </w:r>
      <w:r>
        <w:rPr>
          <w:sz w:val="16"/>
          <w:szCs w:val="16"/>
        </w:rPr>
        <w:t>.</w:t>
      </w:r>
    </w:p>
    <w:p w:rsidR="002C60EC" w:rsidRDefault="002C60EC" w:rsidP="002C60EC">
      <w:pPr>
        <w:ind w:left="142" w:hanging="142"/>
        <w:jc w:val="both"/>
        <w:rPr>
          <w:sz w:val="18"/>
          <w:szCs w:val="18"/>
        </w:rPr>
      </w:pPr>
      <w:r>
        <w:rPr>
          <w:sz w:val="16"/>
          <w:szCs w:val="16"/>
        </w:rPr>
        <w:t>8.</w:t>
      </w:r>
      <w:r>
        <w:rPr>
          <w:sz w:val="16"/>
          <w:szCs w:val="16"/>
        </w:rPr>
        <w:tab/>
        <w:t xml:space="preserve">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</w:t>
      </w:r>
      <w:r>
        <w:rPr>
          <w:sz w:val="18"/>
          <w:szCs w:val="18"/>
        </w:rPr>
        <w:t xml:space="preserve">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:rsidR="002C60EC" w:rsidRDefault="002C60EC" w:rsidP="002C60EC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</w:p>
    <w:p w:rsidR="00186C85" w:rsidRPr="00DF1ECA" w:rsidRDefault="00186C85" w:rsidP="00186C85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DF1ECA">
        <w:rPr>
          <w:rFonts w:ascii="Times New Roman" w:hAnsi="Times New Roman" w:cs="Times New Roman"/>
          <w:b/>
          <w:iCs/>
          <w:sz w:val="24"/>
          <w:szCs w:val="24"/>
        </w:rPr>
        <w:lastRenderedPageBreak/>
        <w:t>Приложение № 2</w:t>
      </w:r>
    </w:p>
    <w:p w:rsidR="00186C85" w:rsidRDefault="00186C85" w:rsidP="00186C85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ПРОЕКТ</w:t>
      </w:r>
    </w:p>
    <w:p w:rsidR="00186C85" w:rsidRDefault="00186C85" w:rsidP="00186C85"/>
    <w:p w:rsidR="00186C85" w:rsidRDefault="00186C85" w:rsidP="00186C85">
      <w:pPr>
        <w:tabs>
          <w:tab w:val="left" w:pos="2295"/>
          <w:tab w:val="right" w:pos="9781"/>
        </w:tabs>
        <w:jc w:val="center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ДОГОВОР                                                                    </w:t>
      </w:r>
    </w:p>
    <w:p w:rsidR="00186C85" w:rsidRDefault="00186C85" w:rsidP="00186C85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АРЕНДЫ ЗЕМЕЛЬНОГО УЧАСТКА № ___</w:t>
      </w:r>
    </w:p>
    <w:p w:rsidR="00186C85" w:rsidRDefault="00186C85" w:rsidP="00186C8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рп</w:t>
      </w:r>
      <w:proofErr w:type="spellEnd"/>
      <w:r>
        <w:rPr>
          <w:sz w:val="24"/>
          <w:szCs w:val="24"/>
        </w:rPr>
        <w:t xml:space="preserve"> Усть-Абакан                                                                                                   ______2024 года</w:t>
      </w:r>
    </w:p>
    <w:p w:rsidR="00186C85" w:rsidRDefault="00186C85" w:rsidP="00186C8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Управление имущественных и земельных отношений администрации  Усть-Абаканского района, действующее на основании Положения, </w:t>
      </w:r>
      <w:r>
        <w:rPr>
          <w:sz w:val="24"/>
          <w:szCs w:val="24"/>
        </w:rPr>
        <w:t xml:space="preserve">именуемое в дальнейшем </w:t>
      </w:r>
      <w:r>
        <w:rPr>
          <w:bCs/>
          <w:sz w:val="24"/>
          <w:szCs w:val="24"/>
        </w:rPr>
        <w:t>«Арендодатель»</w:t>
      </w:r>
      <w:r>
        <w:rPr>
          <w:sz w:val="24"/>
          <w:szCs w:val="24"/>
        </w:rPr>
        <w:t>, в лице _______________, с одной стороны, и  ____________________, именуемый(-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 xml:space="preserve">,)в дальнейшем </w:t>
      </w:r>
      <w:r>
        <w:rPr>
          <w:bCs/>
          <w:sz w:val="24"/>
          <w:szCs w:val="24"/>
        </w:rPr>
        <w:t xml:space="preserve">«Арендатор», </w:t>
      </w:r>
      <w:r>
        <w:rPr>
          <w:sz w:val="24"/>
          <w:szCs w:val="24"/>
        </w:rPr>
        <w:t xml:space="preserve">с другой стороны, а вместе именуемые «Стороны» или каждый по отдельности – «Сторона», руководствуясь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>. 3 п. 1 ст. 39.1, п. 1 ст. 39.6, ст. 39.7, ст. 39.8 Земельного кодекса Российской Федерации, заключили настоящий договор о нижеследующем (далее по тексту – Договор):</w:t>
      </w:r>
    </w:p>
    <w:p w:rsidR="00186C85" w:rsidRDefault="00186C85" w:rsidP="00186C85">
      <w:pPr>
        <w:pStyle w:val="ad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ПРЕДМЕТ ДОГОВОРА</w:t>
      </w:r>
    </w:p>
    <w:p w:rsidR="00186C85" w:rsidRDefault="00186C85" w:rsidP="00186C8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 Договор заключен на основании протокола ______ от «_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 xml:space="preserve">__2024 года. 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rFonts w:eastAsia="Arial Unicode MS"/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1.2. Арендодатель сдает, а Арендатор принимает в аренду земельный участок (в дальнейшем именуемый Участок), кадастровый номер:19:10:050101:6, общей площадью 6000 кв. м (категория земель – земли населенных пунктов), расположенный по адресу: </w:t>
      </w:r>
      <w:r w:rsidRPr="006B61C0">
        <w:rPr>
          <w:rFonts w:eastAsia="Arial Unicode MS"/>
          <w:bCs/>
          <w:color w:val="000000"/>
          <w:sz w:val="24"/>
          <w:szCs w:val="24"/>
        </w:rPr>
        <w:t xml:space="preserve">Российская Федерация, Республика Хакасия, Усть-Абаканский район, </w:t>
      </w:r>
      <w:r>
        <w:rPr>
          <w:rFonts w:eastAsia="Arial Unicode MS"/>
          <w:bCs/>
          <w:color w:val="000000"/>
          <w:sz w:val="24"/>
          <w:szCs w:val="24"/>
        </w:rPr>
        <w:t>вдоль автодороги «Енисей», ПК 403+700м, с правой стороны.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1.3. Вид разрешенного использования земельного участка – объекты торговли (торговые центры, торгово-развлекательные центры(комплексы), целевое использование: для строительства объектов торговли (торговые центры, торгово-развлекательные центры(комплексы). Изменение Арендатором вида разрешенного использования Участка не допускается.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1.4. Границы земельного участка обозначены в выписке из ЕГРН, подлежащей передаче Арендодателем Арендатору в соответствии с п. 3.2.5 Договора.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2. СРОК ДЕЙСТВИЯ ДОГОВОРА И АРЕНДНАЯ ПЛАТА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 Договор заключен сроком на 5 лет 5 месяцев.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 Ежегодный размер арендной платы по Договору определен в соответствии с протоколом ____</w:t>
      </w:r>
      <w:proofErr w:type="gramStart"/>
      <w:r>
        <w:rPr>
          <w:sz w:val="24"/>
          <w:szCs w:val="24"/>
        </w:rPr>
        <w:t>_  от</w:t>
      </w:r>
      <w:proofErr w:type="gramEnd"/>
      <w:r>
        <w:rPr>
          <w:sz w:val="24"/>
          <w:szCs w:val="24"/>
        </w:rPr>
        <w:t xml:space="preserve"> «__»___2024 года и составляет ________ руб.__ коп.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2.3. Арендная плата за период со дня заключения Договора до 31.12.2024 вносится разовым платежом в размере ____ руб. ___коп. в течение десяти дней с даты регистрации настоящего договора в органе, осуществляющем государственную регистрацию прав на недвижимое имущество и сделок с ним с учетом суммы задатка.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Арендная плата, указанная в п. 2.2 Договора, с учетом положений п. 2.3 Договора, вносится ежегодно до 15 июня.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2.4. Задаток, внесённый для участия в аукционе, засчитывается в арендную плату, подлежащую внесению Арендатором в качестве первых платежей в соответствии с п. 2.3 Договора.</w:t>
      </w:r>
    </w:p>
    <w:p w:rsidR="00186C85" w:rsidRDefault="00186C85" w:rsidP="00186C8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Платежи по Договору вносятся Арендатором по следующим реквизитам: </w:t>
      </w:r>
    </w:p>
    <w:p w:rsidR="00186C85" w:rsidRPr="00AD4DF8" w:rsidRDefault="00186C85" w:rsidP="00186C85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Получатель: </w:t>
      </w:r>
      <w:r w:rsidRPr="00AD4DF8">
        <w:rPr>
          <w:sz w:val="24"/>
          <w:szCs w:val="24"/>
        </w:rPr>
        <w:t>Управление имущественных</w:t>
      </w:r>
      <w:r>
        <w:rPr>
          <w:sz w:val="24"/>
          <w:szCs w:val="24"/>
        </w:rPr>
        <w:t xml:space="preserve"> и земельных</w:t>
      </w:r>
      <w:r w:rsidRPr="00AD4DF8">
        <w:rPr>
          <w:sz w:val="24"/>
          <w:szCs w:val="24"/>
        </w:rPr>
        <w:t xml:space="preserve"> отношений администрации Усть-Абаканского района</w:t>
      </w:r>
    </w:p>
    <w:p w:rsidR="00186C85" w:rsidRPr="00AD4DF8" w:rsidRDefault="00186C85" w:rsidP="00186C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ИНН </w:t>
      </w:r>
      <w:r w:rsidRPr="00AD4DF8">
        <w:rPr>
          <w:sz w:val="24"/>
          <w:szCs w:val="24"/>
        </w:rPr>
        <w:t>1910010838 КПП 191001001 ОКТМО 95630</w:t>
      </w:r>
      <w:r>
        <w:rPr>
          <w:sz w:val="24"/>
          <w:szCs w:val="24"/>
        </w:rPr>
        <w:t>425</w:t>
      </w:r>
    </w:p>
    <w:p w:rsidR="00186C85" w:rsidRPr="00AD4DF8" w:rsidRDefault="00186C85" w:rsidP="00186C85">
      <w:pPr>
        <w:jc w:val="both"/>
        <w:rPr>
          <w:sz w:val="24"/>
          <w:szCs w:val="24"/>
        </w:rPr>
      </w:pPr>
      <w:r w:rsidRPr="00AD4DF8">
        <w:rPr>
          <w:sz w:val="24"/>
          <w:szCs w:val="24"/>
        </w:rPr>
        <w:t>Казначейский счёт 03100643000000018000 БИК 019514901</w:t>
      </w:r>
    </w:p>
    <w:p w:rsidR="00186C85" w:rsidRPr="00AD4DF8" w:rsidRDefault="00186C85" w:rsidP="00186C85">
      <w:pPr>
        <w:jc w:val="both"/>
        <w:rPr>
          <w:sz w:val="24"/>
          <w:szCs w:val="24"/>
        </w:rPr>
      </w:pPr>
      <w:r w:rsidRPr="00AD4DF8">
        <w:rPr>
          <w:sz w:val="24"/>
          <w:szCs w:val="24"/>
        </w:rPr>
        <w:t>Единый казначейский счет 40102810845370000082</w:t>
      </w:r>
    </w:p>
    <w:p w:rsidR="00186C85" w:rsidRPr="00AD4DF8" w:rsidRDefault="00186C85" w:rsidP="00186C85">
      <w:pPr>
        <w:jc w:val="both"/>
        <w:rPr>
          <w:sz w:val="24"/>
          <w:szCs w:val="24"/>
        </w:rPr>
      </w:pPr>
      <w:r w:rsidRPr="00AD4DF8">
        <w:rPr>
          <w:sz w:val="24"/>
          <w:szCs w:val="24"/>
        </w:rPr>
        <w:t xml:space="preserve">В отделение НБ - Республики Хакасия Банка России/УФК по Республике Хакасия </w:t>
      </w:r>
      <w:proofErr w:type="spellStart"/>
      <w:r w:rsidRPr="00AD4DF8">
        <w:rPr>
          <w:sz w:val="24"/>
          <w:szCs w:val="24"/>
        </w:rPr>
        <w:t>г.Абакан</w:t>
      </w:r>
      <w:proofErr w:type="spellEnd"/>
    </w:p>
    <w:p w:rsidR="00186C85" w:rsidRPr="00AD4DF8" w:rsidRDefault="00186C85" w:rsidP="00186C85">
      <w:pPr>
        <w:jc w:val="both"/>
        <w:rPr>
          <w:sz w:val="24"/>
          <w:szCs w:val="24"/>
        </w:rPr>
      </w:pPr>
      <w:r w:rsidRPr="00AD4DF8">
        <w:rPr>
          <w:sz w:val="24"/>
          <w:szCs w:val="24"/>
        </w:rPr>
        <w:t>Код бюджетной классификации: 917 1 11 05013 05 0000 120</w:t>
      </w:r>
    </w:p>
    <w:p w:rsidR="00186C85" w:rsidRDefault="00186C85" w:rsidP="00186C8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платежном документе Арендатору необходимо указать номер Договора и дату его заключения.</w:t>
      </w:r>
    </w:p>
    <w:p w:rsidR="00186C85" w:rsidRDefault="00186C85" w:rsidP="00186C8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платежном документе Покупателю необходимо указать номер Договора и дату его заключения.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2.6. Изменение реквизитов, указанных в п. 2.5. возможно без внесения изменений в Договор посредством уведомления Арендатора после его обращения к Арендодателю.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2.7. Неиспользование Участка Арендатором не может служить основанием невнесения арендной платы.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2.8. В случае приобретения Арендатором Участка в собственность, по основаниям, предусмотренным действующим законодательством, арендные правоотношения Сторон прекращаются со дня регистрации права собственности на Участок.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3. ПРАВА И ОБЯЗАННОСТИ АРЕНДОДАТЕЛЯ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 Арендодатель имеет право: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3.1.1. Осуществлять контроль использования Участка Арендатором.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3.1.2. В случае взыскания задолженности по Договору на индексацию присужденной судом денежной суммы в соответствии с индексом потребительских цен, устанавливаемым в соответствии с действующим законодательством.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 Арендодатель обязан: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3.2.1. Подать в Управление Федеральной службы государственной регистрации, кадастра и картографии по Республике Хакасия все необходимые документы для государственной регистрации Договора.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 Передать Арендатору Участок свободным от прав третьих лиц и </w:t>
      </w:r>
      <w:proofErr w:type="gramStart"/>
      <w:r>
        <w:rPr>
          <w:sz w:val="24"/>
          <w:szCs w:val="24"/>
        </w:rPr>
        <w:t>иных обременений</w:t>
      </w:r>
      <w:proofErr w:type="gramEnd"/>
      <w:r>
        <w:rPr>
          <w:sz w:val="24"/>
          <w:szCs w:val="24"/>
        </w:rPr>
        <w:t xml:space="preserve"> и ограничений, не оговорённых в Договоре, о которых в момент заключения Договора Арендодатель или Арендатор не могли не знать.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3.2.3. Принимать арендную плату по Договору.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3.2.4. Предоставлять расчёт арендной платы, уточненные реквизиты, указанные в п. 2.5 Договора, Арендатору после его обращения к Арендодателю.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3.2.5. Предоставить Арендатору пакет документов, предусмотренных аукционной документацией.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3.2.6. Не вмешиваться в хозяйственную деятельность Арендатора, если она не противоречит условиям Договора и законодательству Российской Федерации.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4. ПРАВА И ОБЯЗАННОСТИ АРЕНДАТОРА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 Арендатор имеет право:</w:t>
      </w:r>
    </w:p>
    <w:p w:rsidR="00186C85" w:rsidRDefault="00186C85" w:rsidP="00186C8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4.1.1. Арендатор не вправе уступать права и обязанности (перенаем), осуществлять перевод долга по Договору третьим лицам.</w:t>
      </w:r>
      <w:r w:rsidRPr="001D2E6A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Обязательства должны быть исполнены победителем торгов лично. (пункт 7 статьи 448 Гражданского кодекса Российской Федерации).</w:t>
      </w:r>
    </w:p>
    <w:p w:rsidR="00186C85" w:rsidRDefault="00186C85" w:rsidP="00186C8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4.1.2. В пределах срока Договора </w:t>
      </w:r>
      <w:r>
        <w:rPr>
          <w:color w:val="000000"/>
          <w:sz w:val="24"/>
          <w:szCs w:val="24"/>
        </w:rPr>
        <w:t>передавать Участок</w:t>
      </w:r>
      <w:r>
        <w:rPr>
          <w:sz w:val="24"/>
          <w:szCs w:val="24"/>
        </w:rPr>
        <w:t xml:space="preserve"> в субаренду (поднаем), предоставлять арендованное имущество в безвозмездное пользование,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</w:t>
      </w:r>
      <w:r>
        <w:rPr>
          <w:color w:val="000000"/>
          <w:sz w:val="24"/>
          <w:szCs w:val="24"/>
        </w:rPr>
        <w:t xml:space="preserve"> без согласия Арендодателя при условии его уведомления. Уведомление направляется Арендатором Арендодателю в письменной форме в течение 3 (трёх) дней с момента совершения соответствующей сделки с третьим лицом.</w:t>
      </w:r>
    </w:p>
    <w:p w:rsidR="00186C85" w:rsidRDefault="00186C85" w:rsidP="00186C85">
      <w:pPr>
        <w:ind w:firstLine="547"/>
        <w:jc w:val="both"/>
        <w:rPr>
          <w:sz w:val="24"/>
          <w:szCs w:val="24"/>
        </w:rPr>
      </w:pPr>
      <w:r>
        <w:rPr>
          <w:sz w:val="24"/>
          <w:szCs w:val="24"/>
        </w:rPr>
        <w:t>4.1.3. Получить пакет документов, предусмотренных аукционной документацией.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4.1.4. Использовать земельный участок только с целью и условиями его предоставления.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 Арендатор обязан: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4.2.1. Принять Участок на условиях и в порядке, установленных Договором.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4.2.2. Оплачивать арендную плату в порядке и сроки, установленные разделом 2. Договора.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4.2.3. Использовать земельный участок способами, не противоречащими ограничениям, установленным органами государственной власти или местного самоуправления, в соответствии с действующим законодательством и утвержденными </w:t>
      </w:r>
      <w:r>
        <w:rPr>
          <w:sz w:val="24"/>
          <w:szCs w:val="24"/>
        </w:rPr>
        <w:lastRenderedPageBreak/>
        <w:t>строительными, санитарными, природоохранными, противопожарными нормами.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4.2.4. Не допускать ухудшения экологической обстановки на Участке и прилегающих территориях в результате своей хозяйственной деятельности.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4.2.5. Соблюдать порядок и чистоту на Участке и прилегающей территории.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4.2.6. Возмещать Арендодателю убытки, включая упущенную выгоду, в полном объёме в связи с ухудшением качества земель и экологической обстановки в результате своей хозяйственной деятельности.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4.2.7.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контроля за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4.2.8. Получить разрешение на строительство в установленном законном порядке.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4.2.9. В случае обнаружения на Участке неучтенных подземных инженерных коммуникаций, при необходимости предусмотреть их вынос за свой счет, осуществив согласование с собственниками данных сетей при их наличии.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4.2.10. Согласно п.4 ст.36 Федерального закона от 25.06.2002 № 73-ФЗ «Об объектах культурного наследия (памятниках истории и культуры) народов Российской Федерации» в случае обнаружения в ходе земляных работ объекта, обладающего признаками объекта культурного наследия, Арендатору необходимо приостановить земляные и иные работы и проинформировать Министерство культуры Республики Хакасия об обнаруженном объекте.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4.2.11. В случае расторжения Договора вернуть Участок Арендодателю в первоначальном состоянии.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4.2.12. В случае изменения адреса или иных данных Арендатора, указанных в Договоре, Арендатор обязан в письменной форме известить об этом Арендодателя не позднее 5 (пяти) рабочих дней со дня такого изменения. Переписка, направленная по прежнему адресу и реквизитам, указанным в Договоре, до получения уведомления о их смене, считается направленной надлежащим образом.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5. ОТВЕТСТВЕННОСТЬ СТОРОН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5.1. За нарушение условий Договора стороны несут ответственность в соответствии с действующим законодательством Российской Федерации.</w:t>
      </w:r>
    </w:p>
    <w:p w:rsidR="00186C85" w:rsidRDefault="00186C85" w:rsidP="00186C8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5.2. В случае неисполнения или ненадлежащего исполнения обязательств, вытекающих из настоящего договора, виновная Сторона обязана возместить причиненные другой Стороне убытки.</w:t>
      </w:r>
    </w:p>
    <w:p w:rsidR="00186C85" w:rsidRDefault="00186C85" w:rsidP="00186C8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5.3. Если при расторжении настоящего договора будут обнаружены повреждения Участка, Арендатор несет ответственность за вред, причиненный Арендодателю повреждением Участка непосредственно Арендатором или же третьими лицами. Указанная ответственность не наступает в случае возникновения вреда в силу обстоятельств непреодолимой силы либо виновными действиями Арендодателя.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5.4. За нарушение сроков внесения платежей, предусмотренных Договором, Арендатор уплачивает Арендодателю неустойку в размере 0,3 % от просроченной суммы за каждый день просрочки. Неустойка перечисляется по реквизитам в соответствии с п.2.5, 2.6 Договора.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5.5. В случае нарушения разрешенного использования Участка или его части Арендатор уплачивает штраф в размере 10% от кадастровой стоимости.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5.6. В случае просрочки сроков возврата Участка Арендатор уплачивает неустойку в размере 0,3 % от суммы годовой арендной платы, существующей на момент возникновения обязанности по возврату участка Арендодателю, за каждый календарный день просрочки.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5.7. Арендодатель не отвечает за недостатки Участка, которые были им оговорены при заключении Договора или были заранее известны Арендатору, в том числе из аукционной документации, либо должны были быть обнаружены Арендатором во время осмотра </w:t>
      </w:r>
      <w:r>
        <w:rPr>
          <w:sz w:val="24"/>
          <w:szCs w:val="24"/>
        </w:rPr>
        <w:lastRenderedPageBreak/>
        <w:t>Участка.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5.8. Споры и разногласия по настоящему Договору подлежат разрешению в претензионном (внесудебном) порядке. Претензии направляются в письменной форме, посредством направления соответствующего заказного письма по адресу, указанному в разделе Договора «Адреса и подписи сторон», либо непосредственном вручении стороне или ее представителю с оформленными в установленном законом порядке полномочиями.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Претензия считается полученной Арендатором с момента ее непосредственного получения либо по истечении 30 (тридцати) календарных дней с момента отправки претензии Арендатору.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5.9. При </w:t>
      </w:r>
      <w:proofErr w:type="spellStart"/>
      <w:r>
        <w:rPr>
          <w:sz w:val="24"/>
          <w:szCs w:val="24"/>
        </w:rPr>
        <w:t>недостижении</w:t>
      </w:r>
      <w:proofErr w:type="spellEnd"/>
      <w:r>
        <w:rPr>
          <w:sz w:val="24"/>
          <w:szCs w:val="24"/>
        </w:rPr>
        <w:t xml:space="preserve"> согласия по спорным вопросам спор передаётся Сторонами в Арбитражный суд Республики Хакасия, Усть-Абаканский районный суд или мировому судье судебного участка в границах Усть-Абаканского района по месту нахождения Арендодателя (в зависимости от подведомственности и родовой подсудности, установленных процессуальным законодательством Российской Федерации).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6. ЗАКЛЮЧИТЕЛЬНЫЕ ПОЛОЖЕНИЯ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6.1. Договор считается заключённым со дня его подписания обеими Сторонами.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6.2. Договор подлежит государственной регистрации в Управление Федеральной службы государственной регистрации, кадастра и картографии по Республике Хакасия.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6.3. По истечении срока действия Договора, Арендатор не имеет преимущественного права на заключение Договора на новый срок без проведения торгов, за исключением случаев, предусмотренных законодательством.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6.4. В случае расторжения Договора уплаченные денежные суммы, прочие затраты, возврату Арендатору не подлежат.</w:t>
      </w:r>
    </w:p>
    <w:p w:rsidR="00186C85" w:rsidRPr="00260EA6" w:rsidRDefault="00186C85" w:rsidP="00186C8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6.5. Наличие ограничения (обременения</w:t>
      </w:r>
      <w:proofErr w:type="gramStart"/>
      <w:r>
        <w:rPr>
          <w:sz w:val="24"/>
          <w:szCs w:val="24"/>
        </w:rPr>
        <w:t>) :</w:t>
      </w:r>
      <w:proofErr w:type="gramEnd"/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6.6. Все изменения и дополнения к Договору действительны при условии, что они совершены в письменной форме в виде единого документа, подписанного обеими Сторонами, кроме случаев, предусмотренных Договором.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6.7. Договор одновременно имеет силу передаточного акта. Факт передачи Участка Арендодателем Арендатору удостоверяется соответствующей отметкой в тексте Договора.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6.8. Договор составлен в двух подлинных экземплярах. Все экземпляры идентичны и имеют одинаковую юридическую силу. По одному экземпляру Договора выдаётся Арендодателю и Арендатору.</w:t>
      </w:r>
    </w:p>
    <w:p w:rsidR="00186C85" w:rsidRDefault="00186C85" w:rsidP="00186C8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186C85" w:rsidRDefault="00186C85" w:rsidP="00186C85">
      <w:pPr>
        <w:autoSpaceDE w:val="0"/>
        <w:autoSpaceDN w:val="0"/>
        <w:adjustRightInd w:val="0"/>
        <w:ind w:firstLine="567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7. АДРЕСА И ПОДПИСИ СТОРОН</w:t>
      </w:r>
    </w:p>
    <w:p w:rsidR="00186C85" w:rsidRDefault="00186C85" w:rsidP="00186C8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186C85" w:rsidRDefault="00186C85" w:rsidP="00186C85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Арендодатель:   </w:t>
      </w:r>
      <w:proofErr w:type="gramEnd"/>
      <w:r>
        <w:rPr>
          <w:sz w:val="24"/>
          <w:szCs w:val="24"/>
        </w:rPr>
        <w:t xml:space="preserve">                                                                       Арендатор: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28"/>
        <w:gridCol w:w="4643"/>
      </w:tblGrid>
      <w:tr w:rsidR="00186C85" w:rsidTr="004C25D8">
        <w:trPr>
          <w:trHeight w:val="866"/>
        </w:trPr>
        <w:tc>
          <w:tcPr>
            <w:tcW w:w="4928" w:type="dxa"/>
          </w:tcPr>
          <w:p w:rsidR="00186C85" w:rsidRDefault="00186C85" w:rsidP="004C25D8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Управление имущественных и земельных отношений</w:t>
            </w:r>
          </w:p>
          <w:p w:rsidR="00186C85" w:rsidRDefault="00186C85" w:rsidP="004C25D8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администрации Усть-Абаканского района</w:t>
            </w:r>
          </w:p>
          <w:p w:rsidR="00186C85" w:rsidRDefault="00186C85" w:rsidP="004C25D8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Республика Хакасия, Усть-Абаканский район, </w:t>
            </w:r>
            <w:proofErr w:type="spellStart"/>
            <w:r>
              <w:rPr>
                <w:sz w:val="24"/>
                <w:szCs w:val="24"/>
                <w:lang w:eastAsia="ar-SA"/>
              </w:rPr>
              <w:t>рп</w:t>
            </w:r>
            <w:proofErr w:type="spellEnd"/>
            <w:r>
              <w:rPr>
                <w:sz w:val="24"/>
                <w:szCs w:val="24"/>
                <w:lang w:eastAsia="ar-SA"/>
              </w:rPr>
              <w:t>. Усть-Абакан, ул. Гидролизная, 9, тел. 8 (3902) 2-15-31</w:t>
            </w:r>
          </w:p>
          <w:p w:rsidR="00186C85" w:rsidRDefault="00186C85" w:rsidP="004C25D8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ИНН 1910010838</w:t>
            </w:r>
          </w:p>
          <w:p w:rsidR="00186C85" w:rsidRDefault="00186C85" w:rsidP="004C25D8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КПП 191001001</w:t>
            </w:r>
          </w:p>
          <w:p w:rsidR="00186C85" w:rsidRDefault="00186C85" w:rsidP="004C25D8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4643" w:type="dxa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43"/>
            </w:tblGrid>
            <w:tr w:rsidR="00186C85" w:rsidTr="004C25D8">
              <w:trPr>
                <w:trHeight w:val="1006"/>
              </w:trPr>
              <w:tc>
                <w:tcPr>
                  <w:tcW w:w="4643" w:type="dxa"/>
                </w:tcPr>
                <w:p w:rsidR="00186C85" w:rsidRDefault="00186C85" w:rsidP="004C25D8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Гражданин (ка) _______________________</w:t>
                  </w:r>
                </w:p>
                <w:p w:rsidR="00186C85" w:rsidRDefault="00186C85" w:rsidP="004C25D8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паспорт серия___________ № __________, выдан_______________________________,</w:t>
                  </w:r>
                </w:p>
                <w:p w:rsidR="00186C85" w:rsidRDefault="00186C85" w:rsidP="004C25D8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зарегистрированный (</w:t>
                  </w:r>
                  <w:proofErr w:type="spellStart"/>
                  <w:proofErr w:type="gramStart"/>
                  <w:r>
                    <w:rPr>
                      <w:sz w:val="24"/>
                      <w:szCs w:val="24"/>
                      <w:lang w:eastAsia="en-US"/>
                    </w:rPr>
                    <w:t>ая</w:t>
                  </w:r>
                  <w:proofErr w:type="spellEnd"/>
                  <w:r>
                    <w:rPr>
                      <w:sz w:val="24"/>
                      <w:szCs w:val="24"/>
                      <w:lang w:eastAsia="en-US"/>
                    </w:rPr>
                    <w:t>)  по</w:t>
                  </w:r>
                  <w:proofErr w:type="gramEnd"/>
                  <w:r>
                    <w:rPr>
                      <w:sz w:val="24"/>
                      <w:szCs w:val="24"/>
                      <w:lang w:eastAsia="en-US"/>
                    </w:rPr>
                    <w:t xml:space="preserve"> адресу:</w:t>
                  </w:r>
                </w:p>
                <w:p w:rsidR="00186C85" w:rsidRDefault="00186C85" w:rsidP="004C25D8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____________________________________,</w:t>
                  </w:r>
                </w:p>
                <w:p w:rsidR="00186C85" w:rsidRDefault="00186C85" w:rsidP="004C25D8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Тел. </w:t>
                  </w:r>
                </w:p>
                <w:p w:rsidR="00186C85" w:rsidRDefault="00186C85" w:rsidP="004C25D8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186C85" w:rsidRDefault="00186C85" w:rsidP="004C25D8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186C85" w:rsidRDefault="00186C85" w:rsidP="00186C85">
      <w:pPr>
        <w:keepNext/>
        <w:ind w:firstLine="567"/>
        <w:jc w:val="both"/>
        <w:rPr>
          <w:rFonts w:eastAsia="Arial Unicode MS"/>
          <w:sz w:val="24"/>
          <w:szCs w:val="24"/>
        </w:rPr>
      </w:pPr>
      <w:proofErr w:type="gramStart"/>
      <w:r>
        <w:rPr>
          <w:sz w:val="24"/>
          <w:szCs w:val="24"/>
        </w:rPr>
        <w:t xml:space="preserve">Арендодатель:   </w:t>
      </w:r>
      <w:proofErr w:type="gramEnd"/>
      <w:r>
        <w:rPr>
          <w:sz w:val="24"/>
          <w:szCs w:val="24"/>
        </w:rPr>
        <w:t xml:space="preserve">                                                    Арендатор:</w:t>
      </w:r>
    </w:p>
    <w:p w:rsidR="00186C85" w:rsidRDefault="00186C85" w:rsidP="00186C85">
      <w:pPr>
        <w:tabs>
          <w:tab w:val="left" w:pos="2679"/>
        </w:tabs>
        <w:ind w:firstLine="567"/>
        <w:jc w:val="both"/>
        <w:rPr>
          <w:iCs/>
          <w:sz w:val="24"/>
          <w:szCs w:val="24"/>
        </w:rPr>
      </w:pPr>
      <w:r>
        <w:rPr>
          <w:i/>
          <w:sz w:val="24"/>
          <w:szCs w:val="24"/>
        </w:rPr>
        <w:t xml:space="preserve">________________________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</w:t>
      </w:r>
      <w:r>
        <w:rPr>
          <w:iCs/>
          <w:sz w:val="24"/>
          <w:szCs w:val="24"/>
        </w:rPr>
        <w:t>Ф.И.О.__________________________</w:t>
      </w:r>
    </w:p>
    <w:p w:rsidR="00186C85" w:rsidRDefault="00186C85" w:rsidP="00186C85">
      <w:pPr>
        <w:tabs>
          <w:tab w:val="left" w:pos="2679"/>
        </w:tabs>
        <w:ind w:firstLine="567"/>
        <w:jc w:val="both"/>
        <w:rPr>
          <w:i/>
          <w:sz w:val="24"/>
          <w:szCs w:val="24"/>
        </w:rPr>
      </w:pPr>
      <w:r>
        <w:rPr>
          <w:iCs/>
          <w:sz w:val="24"/>
          <w:szCs w:val="24"/>
        </w:rPr>
        <w:t>М.П.</w:t>
      </w:r>
    </w:p>
    <w:p w:rsidR="00186C85" w:rsidRDefault="00186C85" w:rsidP="00186C85">
      <w:pPr>
        <w:ind w:firstLine="567"/>
        <w:jc w:val="both"/>
        <w:rPr>
          <w:sz w:val="24"/>
          <w:szCs w:val="24"/>
        </w:rPr>
      </w:pPr>
    </w:p>
    <w:p w:rsidR="00186C85" w:rsidRDefault="00186C85" w:rsidP="00186C8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Одновременно с подписанием Договора Арендодатель передаёт Арендатору, а Арендатор принимает Участок. Арендатор осмотрел Участок в натуре, ознакомился с его количественными и качественными характеристиками, подземными и наземными сооружениями и объектами, правовым режимом земель и принимает на себя ответственность за любые совершенные им действия, противоречащие законодательству Российской Федерации. Претензий у Арендатора к Арендодателю по состоянию Участка не имеется.</w:t>
      </w:r>
    </w:p>
    <w:p w:rsidR="00186C85" w:rsidRDefault="00186C85" w:rsidP="00186C8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Арендодатель </w:t>
      </w:r>
      <w:proofErr w:type="gramStart"/>
      <w:r>
        <w:rPr>
          <w:sz w:val="24"/>
          <w:szCs w:val="24"/>
        </w:rPr>
        <w:t xml:space="preserve">передал:   </w:t>
      </w:r>
      <w:proofErr w:type="gramEnd"/>
      <w:r>
        <w:rPr>
          <w:sz w:val="24"/>
          <w:szCs w:val="24"/>
        </w:rPr>
        <w:t xml:space="preserve">                                                                Арендатор принял:</w:t>
      </w:r>
    </w:p>
    <w:p w:rsidR="00186C85" w:rsidRDefault="00186C85" w:rsidP="00186C8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>
        <w:rPr>
          <w:iCs/>
          <w:sz w:val="24"/>
          <w:szCs w:val="24"/>
        </w:rPr>
        <w:t xml:space="preserve">Ф.И.О.     </w:t>
      </w:r>
      <w:r>
        <w:rPr>
          <w:sz w:val="24"/>
          <w:szCs w:val="24"/>
        </w:rPr>
        <w:t xml:space="preserve">     __________________________ </w:t>
      </w:r>
      <w:r>
        <w:rPr>
          <w:iCs/>
          <w:sz w:val="24"/>
          <w:szCs w:val="24"/>
        </w:rPr>
        <w:t>Ф.И.О.</w:t>
      </w:r>
    </w:p>
    <w:p w:rsidR="00186C85" w:rsidRDefault="00186C85" w:rsidP="00186C85"/>
    <w:p w:rsidR="002C60EC" w:rsidRDefault="002C60EC"/>
    <w:p w:rsidR="00186C85" w:rsidRDefault="00186C85"/>
    <w:p w:rsidR="00186C85" w:rsidRDefault="00186C85"/>
    <w:p w:rsidR="00186C85" w:rsidRDefault="00186C85"/>
    <w:p w:rsidR="00186C85" w:rsidRDefault="00186C85"/>
    <w:p w:rsidR="00881EF5" w:rsidRPr="00971060" w:rsidRDefault="00881EF5" w:rsidP="00881EF5">
      <w:pPr>
        <w:jc w:val="both"/>
        <w:rPr>
          <w:sz w:val="24"/>
          <w:szCs w:val="24"/>
        </w:rPr>
      </w:pPr>
      <w:r w:rsidRPr="00971060">
        <w:rPr>
          <w:sz w:val="24"/>
          <w:szCs w:val="24"/>
        </w:rPr>
        <w:t>Руководитель Управления</w:t>
      </w:r>
    </w:p>
    <w:p w:rsidR="00881EF5" w:rsidRPr="00971060" w:rsidRDefault="00881EF5" w:rsidP="00881EF5">
      <w:pPr>
        <w:jc w:val="both"/>
        <w:rPr>
          <w:sz w:val="24"/>
          <w:szCs w:val="24"/>
        </w:rPr>
      </w:pPr>
      <w:r w:rsidRPr="00971060">
        <w:rPr>
          <w:sz w:val="24"/>
          <w:szCs w:val="24"/>
        </w:rPr>
        <w:t>имущественных и земельных отношений</w:t>
      </w:r>
    </w:p>
    <w:p w:rsidR="00881EF5" w:rsidRPr="00971060" w:rsidRDefault="00881EF5" w:rsidP="00881EF5">
      <w:pPr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971060">
        <w:rPr>
          <w:sz w:val="24"/>
          <w:szCs w:val="24"/>
        </w:rPr>
        <w:t xml:space="preserve">дминистрации Усть-Абаканского </w:t>
      </w:r>
      <w:r>
        <w:rPr>
          <w:sz w:val="24"/>
          <w:szCs w:val="24"/>
        </w:rPr>
        <w:t xml:space="preserve">                              </w:t>
      </w:r>
      <w:r w:rsidRPr="00971060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                   </w:t>
      </w:r>
      <w:proofErr w:type="spellStart"/>
      <w:r w:rsidRPr="00971060">
        <w:rPr>
          <w:sz w:val="24"/>
          <w:szCs w:val="24"/>
        </w:rPr>
        <w:t>Н.И.Макшина</w:t>
      </w:r>
      <w:proofErr w:type="spellEnd"/>
    </w:p>
    <w:p w:rsidR="00881EF5" w:rsidRDefault="00881EF5" w:rsidP="00881EF5">
      <w:pPr>
        <w:jc w:val="both"/>
        <w:rPr>
          <w:sz w:val="24"/>
          <w:szCs w:val="24"/>
        </w:rPr>
      </w:pPr>
    </w:p>
    <w:p w:rsidR="00881EF5" w:rsidRDefault="00881EF5" w:rsidP="00881EF5">
      <w:pPr>
        <w:jc w:val="both"/>
        <w:rPr>
          <w:sz w:val="24"/>
          <w:szCs w:val="24"/>
        </w:rPr>
      </w:pPr>
    </w:p>
    <w:p w:rsidR="00881EF5" w:rsidRDefault="00881EF5" w:rsidP="00881EF5">
      <w:pPr>
        <w:jc w:val="both"/>
        <w:rPr>
          <w:sz w:val="24"/>
          <w:szCs w:val="24"/>
        </w:rPr>
      </w:pPr>
    </w:p>
    <w:p w:rsidR="00881EF5" w:rsidRDefault="00881EF5" w:rsidP="00881EF5">
      <w:pPr>
        <w:jc w:val="both"/>
        <w:rPr>
          <w:sz w:val="24"/>
          <w:szCs w:val="24"/>
        </w:rPr>
      </w:pPr>
    </w:p>
    <w:p w:rsidR="00881EF5" w:rsidRDefault="00881EF5" w:rsidP="00881EF5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комиссии: Балахонова Т.В.____________</w:t>
      </w:r>
    </w:p>
    <w:p w:rsidR="00881EF5" w:rsidRDefault="00881EF5" w:rsidP="00881EF5">
      <w:pPr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председателя комиссии: Лутченко О.В.__________</w:t>
      </w:r>
    </w:p>
    <w:p w:rsidR="00881EF5" w:rsidRPr="00EC4252" w:rsidRDefault="00881EF5" w:rsidP="00881EF5">
      <w:pPr>
        <w:jc w:val="both"/>
        <w:rPr>
          <w:sz w:val="24"/>
          <w:szCs w:val="24"/>
        </w:rPr>
      </w:pPr>
      <w:r w:rsidRPr="00EC4252">
        <w:rPr>
          <w:sz w:val="24"/>
          <w:szCs w:val="24"/>
        </w:rPr>
        <w:t xml:space="preserve">Секретарь комиссии: </w:t>
      </w:r>
      <w:proofErr w:type="spellStart"/>
      <w:r w:rsidRPr="00EC4252">
        <w:rPr>
          <w:sz w:val="24"/>
          <w:szCs w:val="24"/>
        </w:rPr>
        <w:t>Гордецова</w:t>
      </w:r>
      <w:proofErr w:type="spellEnd"/>
      <w:r w:rsidRPr="00EC4252">
        <w:rPr>
          <w:sz w:val="24"/>
          <w:szCs w:val="24"/>
        </w:rPr>
        <w:t xml:space="preserve"> Светлана Евгеньевна _____________</w:t>
      </w:r>
    </w:p>
    <w:p w:rsidR="00186C85" w:rsidRDefault="00186C85"/>
    <w:p w:rsidR="00186C85" w:rsidRDefault="00186C85"/>
    <w:p w:rsidR="00186C85" w:rsidRDefault="00186C85"/>
    <w:p w:rsidR="00186C85" w:rsidRDefault="00186C85"/>
    <w:p w:rsidR="00186C85" w:rsidRDefault="00186C85"/>
    <w:p w:rsidR="00186C85" w:rsidRDefault="00186C85"/>
    <w:p w:rsidR="00186C85" w:rsidRDefault="00186C85"/>
    <w:p w:rsidR="00186C85" w:rsidRDefault="00186C85"/>
    <w:p w:rsidR="00186C85" w:rsidRDefault="00186C85"/>
    <w:p w:rsidR="00186C85" w:rsidRDefault="00186C85"/>
    <w:p w:rsidR="00186C85" w:rsidRDefault="00186C85"/>
    <w:p w:rsidR="00186C85" w:rsidRDefault="00186C85"/>
    <w:p w:rsidR="00186C85" w:rsidRDefault="00186C85"/>
    <w:p w:rsidR="00186C85" w:rsidRDefault="00186C85"/>
    <w:p w:rsidR="00186C85" w:rsidRDefault="00186C85"/>
    <w:p w:rsidR="00186C85" w:rsidRDefault="00186C85"/>
    <w:p w:rsidR="00186C85" w:rsidRDefault="00186C85"/>
    <w:p w:rsidR="00186C85" w:rsidRDefault="00186C85"/>
    <w:p w:rsidR="00186C85" w:rsidRDefault="00186C85"/>
    <w:p w:rsidR="00186C85" w:rsidRDefault="00186C85"/>
    <w:p w:rsidR="00186C85" w:rsidRDefault="00186C85"/>
    <w:p w:rsidR="00186C85" w:rsidRDefault="00186C85"/>
    <w:p w:rsidR="00186C85" w:rsidRDefault="00186C85"/>
    <w:p w:rsidR="00186C85" w:rsidRDefault="00186C85"/>
    <w:p w:rsidR="00186C85" w:rsidRDefault="00186C85"/>
    <w:p w:rsidR="00186C85" w:rsidRDefault="00186C85"/>
    <w:p w:rsidR="00186C85" w:rsidRDefault="00186C85"/>
    <w:p w:rsidR="00186C85" w:rsidRDefault="00186C85"/>
    <w:p w:rsidR="00186C85" w:rsidRDefault="00186C85"/>
    <w:p w:rsidR="00186C85" w:rsidRDefault="00186C85"/>
    <w:p w:rsidR="00186C85" w:rsidRDefault="00186C85"/>
    <w:p w:rsidR="00186C85" w:rsidRDefault="00186C85"/>
    <w:p w:rsidR="00186C85" w:rsidRDefault="00186C85"/>
    <w:sectPr w:rsidR="00186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C5E" w:rsidRDefault="00FE1C5E" w:rsidP="002C60EC">
      <w:r>
        <w:separator/>
      </w:r>
    </w:p>
  </w:endnote>
  <w:endnote w:type="continuationSeparator" w:id="0">
    <w:p w:rsidR="00FE1C5E" w:rsidRDefault="00FE1C5E" w:rsidP="002C6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C5E" w:rsidRDefault="00FE1C5E" w:rsidP="002C60EC">
      <w:r>
        <w:separator/>
      </w:r>
    </w:p>
  </w:footnote>
  <w:footnote w:type="continuationSeparator" w:id="0">
    <w:p w:rsidR="00FE1C5E" w:rsidRDefault="00FE1C5E" w:rsidP="002C60EC">
      <w:r>
        <w:continuationSeparator/>
      </w:r>
    </w:p>
  </w:footnote>
  <w:footnote w:id="1">
    <w:p w:rsidR="002C60EC" w:rsidRDefault="002C60EC" w:rsidP="002C60EC">
      <w:pPr>
        <w:pStyle w:val="ab"/>
        <w:spacing w:line="216" w:lineRule="auto"/>
        <w:jc w:val="both"/>
        <w:rPr>
          <w:lang w:val="ru-RU"/>
        </w:rPr>
      </w:pPr>
      <w:bookmarkStart w:id="19" w:name="_Hlk92875634"/>
      <w:r>
        <w:rPr>
          <w:rStyle w:val="ac"/>
        </w:rPr>
        <w:footnoteRef/>
      </w:r>
      <w:r>
        <w:t xml:space="preserve"> </w:t>
      </w:r>
      <w:r>
        <w:rPr>
          <w:sz w:val="18"/>
          <w:szCs w:val="18"/>
        </w:rPr>
        <w:t>Заполняется при подаче Заявки юридическим лицом</w:t>
      </w:r>
      <w:r>
        <w:rPr>
          <w:sz w:val="18"/>
          <w:szCs w:val="18"/>
          <w:lang w:val="ru-RU"/>
        </w:rPr>
        <w:t>, или лицом действующим на основании доверенности</w:t>
      </w:r>
      <w:r>
        <w:rPr>
          <w:sz w:val="18"/>
          <w:szCs w:val="18"/>
        </w:rPr>
        <w:t>.</w:t>
      </w:r>
      <w:bookmarkEnd w:id="19"/>
    </w:p>
  </w:footnote>
  <w:footnote w:id="2">
    <w:p w:rsidR="002C60EC" w:rsidRDefault="002C60EC" w:rsidP="002C60EC">
      <w:pPr>
        <w:spacing w:line="216" w:lineRule="auto"/>
        <w:jc w:val="both"/>
      </w:pPr>
      <w:r>
        <w:rPr>
          <w:rStyle w:val="ac"/>
        </w:rPr>
        <w:footnoteRef/>
      </w:r>
      <w:r>
        <w:t xml:space="preserve"> </w:t>
      </w:r>
      <w:r>
        <w:rPr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3">
    <w:p w:rsidR="002C60EC" w:rsidRDefault="002C60EC" w:rsidP="002C60EC">
      <w:pPr>
        <w:pStyle w:val="ab"/>
        <w:spacing w:line="216" w:lineRule="auto"/>
        <w:jc w:val="both"/>
        <w:rPr>
          <w:sz w:val="18"/>
          <w:szCs w:val="18"/>
          <w:lang w:val="ru-RU"/>
        </w:rPr>
      </w:pPr>
      <w:r>
        <w:rPr>
          <w:rStyle w:val="ac"/>
        </w:rPr>
        <w:footnoteRef/>
      </w:r>
      <w:r>
        <w:t xml:space="preserve"> </w:t>
      </w:r>
      <w:r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:rsidR="002C60EC" w:rsidRDefault="002C60EC" w:rsidP="002C60EC">
      <w:pPr>
        <w:pStyle w:val="ab"/>
        <w:spacing w:line="216" w:lineRule="auto"/>
        <w:jc w:val="both"/>
        <w:rPr>
          <w:lang w:val="ru-RU"/>
        </w:rPr>
      </w:pPr>
      <w:r>
        <w:rPr>
          <w:rStyle w:val="ac"/>
        </w:rPr>
        <w:footnoteRef/>
      </w:r>
      <w:r>
        <w:t xml:space="preserve"> </w:t>
      </w:r>
      <w:r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ru-RU"/>
        </w:rPr>
        <w:t>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 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suff w:val="space"/>
      <w:lvlText w:val="%1.%2."/>
      <w:lvlJc w:val="left"/>
      <w:pPr>
        <w:ind w:left="1350" w:firstLine="3"/>
      </w:pPr>
    </w:lvl>
    <w:lvl w:ilvl="2">
      <w:start w:val="1"/>
      <w:numFmt w:val="decimal"/>
      <w:lvlText w:val="%1.%2.%3."/>
      <w:lvlJc w:val="left"/>
      <w:pPr>
        <w:tabs>
          <w:tab w:val="num" w:pos="1350"/>
        </w:tabs>
        <w:ind w:left="1350" w:firstLine="363"/>
      </w:pPr>
    </w:lvl>
    <w:lvl w:ilvl="3">
      <w:start w:val="1"/>
      <w:numFmt w:val="decimal"/>
      <w:lvlText w:val="%1.%2.%3.%4."/>
      <w:lvlJc w:val="left"/>
      <w:pPr>
        <w:tabs>
          <w:tab w:val="num" w:pos="3153"/>
        </w:tabs>
        <w:ind w:left="2721" w:hanging="648"/>
      </w:pPr>
    </w:lvl>
    <w:lvl w:ilvl="4">
      <w:start w:val="1"/>
      <w:numFmt w:val="decimal"/>
      <w:lvlText w:val="%1.%2.%3.%4.%5."/>
      <w:lvlJc w:val="left"/>
      <w:pPr>
        <w:tabs>
          <w:tab w:val="num" w:pos="3513"/>
        </w:tabs>
        <w:ind w:left="3225" w:hanging="792"/>
      </w:pPr>
    </w:lvl>
    <w:lvl w:ilvl="5">
      <w:start w:val="1"/>
      <w:numFmt w:val="decimal"/>
      <w:lvlText w:val="%1.%2.%3.%4.%5.%6."/>
      <w:lvlJc w:val="left"/>
      <w:pPr>
        <w:tabs>
          <w:tab w:val="num" w:pos="4233"/>
        </w:tabs>
        <w:ind w:left="372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953"/>
        </w:tabs>
        <w:ind w:left="423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313"/>
        </w:tabs>
        <w:ind w:left="473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033"/>
        </w:tabs>
        <w:ind w:left="5313" w:hanging="1440"/>
      </w:pPr>
    </w:lvl>
  </w:abstractNum>
  <w:abstractNum w:abstractNumId="1" w15:restartNumberingAfterBreak="0">
    <w:nsid w:val="181345D3"/>
    <w:multiLevelType w:val="hybridMultilevel"/>
    <w:tmpl w:val="C868D21E"/>
    <w:lvl w:ilvl="0" w:tplc="18641E46">
      <w:start w:val="1"/>
      <w:numFmt w:val="decimal"/>
      <w:lvlText w:val="%1)"/>
      <w:lvlJc w:val="left"/>
      <w:pPr>
        <w:ind w:left="924" w:hanging="384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22D0017"/>
    <w:multiLevelType w:val="hybridMultilevel"/>
    <w:tmpl w:val="CD6AECC0"/>
    <w:lvl w:ilvl="0" w:tplc="5C48A69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D91"/>
    <w:rsid w:val="00186C85"/>
    <w:rsid w:val="00283D4A"/>
    <w:rsid w:val="002866F4"/>
    <w:rsid w:val="002C60EC"/>
    <w:rsid w:val="002E6D91"/>
    <w:rsid w:val="00301BD0"/>
    <w:rsid w:val="003246D6"/>
    <w:rsid w:val="003628CB"/>
    <w:rsid w:val="0039306D"/>
    <w:rsid w:val="003F0743"/>
    <w:rsid w:val="004C6FAF"/>
    <w:rsid w:val="007406F7"/>
    <w:rsid w:val="007768A6"/>
    <w:rsid w:val="007D1A14"/>
    <w:rsid w:val="00881EF5"/>
    <w:rsid w:val="008D3007"/>
    <w:rsid w:val="00A872FB"/>
    <w:rsid w:val="00B172E9"/>
    <w:rsid w:val="00B928DA"/>
    <w:rsid w:val="00CC4DB7"/>
    <w:rsid w:val="00DD3EC3"/>
    <w:rsid w:val="00E4587E"/>
    <w:rsid w:val="00FE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ABB3"/>
  <w15:chartTrackingRefBased/>
  <w15:docId w15:val="{8304C3CE-055A-41C8-925D-A376B12D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E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D3EC3"/>
    <w:rPr>
      <w:color w:val="0000FF"/>
      <w:u w:val="single"/>
    </w:rPr>
  </w:style>
  <w:style w:type="paragraph" w:styleId="a4">
    <w:name w:val="Normal (Web)"/>
    <w:basedOn w:val="a"/>
    <w:unhideWhenUsed/>
    <w:rsid w:val="00DD3EC3"/>
    <w:rPr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DD3EC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D3E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DD3EC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D3E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DD3EC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DD3E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D3EC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D3EC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9">
    <w:name w:val="Текст в заданном формате"/>
    <w:basedOn w:val="a"/>
    <w:rsid w:val="00DD3EC3"/>
    <w:pPr>
      <w:suppressAutoHyphens/>
    </w:pPr>
    <w:rPr>
      <w:rFonts w:ascii="Liberation Mono" w:eastAsia="NSimSun" w:hAnsi="Liberation Mono" w:cs="Liberation Mono"/>
      <w:lang w:eastAsia="zh-CN"/>
    </w:rPr>
  </w:style>
  <w:style w:type="paragraph" w:customStyle="1" w:styleId="ConsNormal">
    <w:name w:val="ConsNormal"/>
    <w:rsid w:val="00DD3E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PlusNormal">
    <w:name w:val="ConsPlusNormal"/>
    <w:rsid w:val="00DD3E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a">
    <w:name w:val="Текст сноски Знак"/>
    <w:aliases w:val="Знак Знак Знак3 Знак"/>
    <w:basedOn w:val="a0"/>
    <w:link w:val="ab"/>
    <w:semiHidden/>
    <w:locked/>
    <w:rsid w:val="002C60EC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b">
    <w:name w:val="footnote text"/>
    <w:aliases w:val="Знак Знак Знак3"/>
    <w:basedOn w:val="a"/>
    <w:link w:val="aa"/>
    <w:semiHidden/>
    <w:unhideWhenUsed/>
    <w:rsid w:val="002C60EC"/>
    <w:pPr>
      <w:suppressAutoHyphens/>
    </w:pPr>
    <w:rPr>
      <w:lang w:val="x-none" w:eastAsia="zh-CN"/>
    </w:rPr>
  </w:style>
  <w:style w:type="character" w:customStyle="1" w:styleId="1">
    <w:name w:val="Текст сноски Знак1"/>
    <w:basedOn w:val="a0"/>
    <w:uiPriority w:val="99"/>
    <w:semiHidden/>
    <w:rsid w:val="002C60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unhideWhenUsed/>
    <w:rsid w:val="002C60EC"/>
    <w:rPr>
      <w:vertAlign w:val="superscript"/>
    </w:rPr>
  </w:style>
  <w:style w:type="paragraph" w:styleId="ad">
    <w:name w:val="List Paragraph"/>
    <w:basedOn w:val="a"/>
    <w:uiPriority w:val="34"/>
    <w:qFormat/>
    <w:rsid w:val="00186C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3246D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246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7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13" Type="http://schemas.openxmlformats.org/officeDocument/2006/relationships/hyperlink" Target="consultantplus://offline/ref=8B677CE416EDE180C42ACCD6F69D4370FC9F3580758E737F68735E4BAC3B1A397535CD3B69E6D278F9FAE62CF8C0763D54CA9C8E08YAvCH" TargetMode="External"/><Relationship Id="rId18" Type="http://schemas.openxmlformats.org/officeDocument/2006/relationships/hyperlink" Target="http://www.torgi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ts-tender.ru/" TargetMode="External"/><Relationship Id="rId12" Type="http://schemas.openxmlformats.org/officeDocument/2006/relationships/hyperlink" Target="consultantplus://offline/ref=8B677CE416EDE180C42ACCD6F69D4370FC9F3580758E737F68735E4BAC3B1A397535CD3B68EFD278F9FAE62CF8C0763D54CA9C8E08YAvCH" TargetMode="External"/><Relationship Id="rId17" Type="http://schemas.openxmlformats.org/officeDocument/2006/relationships/hyperlink" Target="file:///\\Dgaz\obmen\&#1050;&#1086;&#1087;&#1077;&#1081;&#1082;&#1080;&#1085;&#1072;\&#1040;&#1091;&#1082;&#1094;&#1080;&#1086;&#1085;%20&#1044;&#1043;&#1040;&#1047;%20%20&#8470;10%20&#1086;&#1090;%2005.04.2016.doc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orgi.gov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370381/906b3e51e3ca62c51d9ff5a89c2e5bfdcb1e581f/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B677CE416EDE180C42ACCD6F69D4370FC9F3580758E737F68735E4BAC3B1A397535CD3C60E7DB2FAAB5E770BF94653E54CA9E8F14AD6BA8Y3v0H" TargetMode="External"/><Relationship Id="rId10" Type="http://schemas.openxmlformats.org/officeDocument/2006/relationships/hyperlink" Target="https://ust-abakan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consultantplus://offline/ref=8B677CE416EDE180C42ACCD6F69D4370FC9F3580758E737F68735E4BAC3B1A397535CD3A60E4D278F9FAE62CF8C0763D54CA9C8E08YAv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14</Pages>
  <Words>7186</Words>
  <Characters>40963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Point-20</dc:creator>
  <cp:keywords/>
  <dc:description/>
  <cp:lastModifiedBy>Point-20</cp:lastModifiedBy>
  <cp:revision>23</cp:revision>
  <cp:lastPrinted>2024-07-23T09:34:00Z</cp:lastPrinted>
  <dcterms:created xsi:type="dcterms:W3CDTF">2024-03-06T06:16:00Z</dcterms:created>
  <dcterms:modified xsi:type="dcterms:W3CDTF">2024-07-23T09:37:00Z</dcterms:modified>
</cp:coreProperties>
</file>