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C3" w:rsidRDefault="00DD3EC3" w:rsidP="00DD3EC3">
      <w:pPr>
        <w:tabs>
          <w:tab w:val="left" w:pos="600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ИЗВЕЩЕНИЕ О ПРОВЕДЕНИИ АУКЦИОНА В ЭЛЕКТРОННОЙ ФОРМЕ</w:t>
      </w:r>
    </w:p>
    <w:p w:rsidR="00DD3EC3" w:rsidRDefault="00DD3EC3" w:rsidP="00DD3EC3">
      <w:pPr>
        <w:ind w:firstLine="567"/>
        <w:jc w:val="both"/>
        <w:rPr>
          <w:sz w:val="24"/>
          <w:szCs w:val="24"/>
        </w:rPr>
      </w:pPr>
    </w:p>
    <w:p w:rsidR="00DD3EC3" w:rsidRDefault="00DD3EC3" w:rsidP="00DD3EC3">
      <w:pPr>
        <w:ind w:firstLine="567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Управление имущественных и земельных отношений администрации Усть-Абаканского района Республики Хакасия на правах организатора аукционов извещает о проведении открытого </w:t>
      </w:r>
      <w:r>
        <w:rPr>
          <w:spacing w:val="-8"/>
          <w:sz w:val="24"/>
          <w:szCs w:val="24"/>
        </w:rPr>
        <w:t xml:space="preserve">аукциона в электронной форме № </w:t>
      </w:r>
      <w:r w:rsidR="00C67709">
        <w:rPr>
          <w:spacing w:val="-8"/>
          <w:sz w:val="24"/>
          <w:szCs w:val="24"/>
        </w:rPr>
        <w:t>1</w:t>
      </w:r>
      <w:r w:rsidR="00613EE0">
        <w:rPr>
          <w:spacing w:val="-8"/>
          <w:sz w:val="24"/>
          <w:szCs w:val="24"/>
        </w:rPr>
        <w:t>6</w:t>
      </w:r>
      <w:r>
        <w:rPr>
          <w:spacing w:val="-8"/>
          <w:sz w:val="24"/>
          <w:szCs w:val="24"/>
        </w:rPr>
        <w:t xml:space="preserve"> на право заключения договора аренды земельн</w:t>
      </w:r>
      <w:r w:rsidR="00C67709">
        <w:rPr>
          <w:spacing w:val="-8"/>
          <w:sz w:val="24"/>
          <w:szCs w:val="24"/>
        </w:rPr>
        <w:t>ых</w:t>
      </w:r>
      <w:r>
        <w:rPr>
          <w:spacing w:val="-8"/>
          <w:sz w:val="24"/>
          <w:szCs w:val="24"/>
        </w:rPr>
        <w:t xml:space="preserve"> участк</w:t>
      </w:r>
      <w:r w:rsidR="00C67709">
        <w:rPr>
          <w:spacing w:val="-8"/>
          <w:sz w:val="24"/>
          <w:szCs w:val="24"/>
        </w:rPr>
        <w:t>ов</w:t>
      </w:r>
      <w:r>
        <w:rPr>
          <w:spacing w:val="-8"/>
          <w:sz w:val="24"/>
          <w:szCs w:val="24"/>
        </w:rPr>
        <w:t xml:space="preserve">, </w:t>
      </w:r>
      <w:r>
        <w:rPr>
          <w:sz w:val="24"/>
          <w:szCs w:val="24"/>
        </w:rPr>
        <w:t>расположенн</w:t>
      </w:r>
      <w:r w:rsidR="00C67709">
        <w:rPr>
          <w:sz w:val="24"/>
          <w:szCs w:val="24"/>
        </w:rPr>
        <w:t>ых</w:t>
      </w:r>
      <w:r>
        <w:rPr>
          <w:sz w:val="24"/>
          <w:szCs w:val="24"/>
        </w:rPr>
        <w:t xml:space="preserve"> в Усть-Абаканском районе</w:t>
      </w:r>
      <w:r w:rsidR="00C67709">
        <w:rPr>
          <w:sz w:val="24"/>
          <w:szCs w:val="24"/>
        </w:rPr>
        <w:t xml:space="preserve"> и предназначенных для строительства </w:t>
      </w:r>
      <w:r w:rsidR="00613EE0">
        <w:rPr>
          <w:sz w:val="24"/>
          <w:szCs w:val="24"/>
        </w:rPr>
        <w:t>объектов дорожного сервиса</w:t>
      </w:r>
      <w:r>
        <w:rPr>
          <w:sz w:val="24"/>
          <w:szCs w:val="24"/>
        </w:rPr>
        <w:t>.</w:t>
      </w:r>
    </w:p>
    <w:p w:rsidR="00DD3EC3" w:rsidRDefault="00DD3EC3" w:rsidP="00DD3EC3">
      <w:pPr>
        <w:pStyle w:val="a5"/>
        <w:spacing w:after="0"/>
        <w:ind w:left="0" w:firstLine="567"/>
        <w:jc w:val="both"/>
        <w:rPr>
          <w:color w:val="FF0000"/>
          <w:sz w:val="24"/>
          <w:szCs w:val="24"/>
        </w:rPr>
      </w:pPr>
      <w:r w:rsidRPr="00590DAF">
        <w:rPr>
          <w:b/>
          <w:bCs/>
          <w:sz w:val="24"/>
          <w:szCs w:val="24"/>
        </w:rPr>
        <w:t>Организатор электронного аукциона (уполномоченный орган):</w:t>
      </w:r>
      <w:r>
        <w:rPr>
          <w:bCs/>
          <w:sz w:val="24"/>
          <w:szCs w:val="24"/>
        </w:rPr>
        <w:t xml:space="preserve"> Управление имущественных и земельных отношений администрации Усть-Абаканского района Республики Хакасия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В соответствии с Постановлением администрации Усть-Абаканского района от 04.05.2018 №532-п (с последующими изменениями) </w:t>
      </w:r>
      <w:r>
        <w:rPr>
          <w:sz w:val="24"/>
          <w:szCs w:val="24"/>
        </w:rPr>
        <w:t>организацию и проведение аукциона на право заключения договоров аренды земельных участков осуществляет Комиссия по проведению аукционов по продаже земельных участков, аукционов на право заключения договоров аренды земельных участков на территории Усть-Абаканского района.</w:t>
      </w:r>
    </w:p>
    <w:p w:rsidR="00DD3EC3" w:rsidRDefault="00DD3EC3" w:rsidP="00DD3EC3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590DAF">
        <w:rPr>
          <w:b/>
          <w:bCs/>
          <w:sz w:val="24"/>
          <w:szCs w:val="24"/>
        </w:rPr>
        <w:t>Место нахождения организатора</w:t>
      </w:r>
      <w:r>
        <w:rPr>
          <w:b/>
          <w:bCs/>
          <w:sz w:val="24"/>
          <w:szCs w:val="24"/>
        </w:rPr>
        <w:t xml:space="preserve"> электронного</w:t>
      </w:r>
      <w:r w:rsidRPr="00590DAF">
        <w:rPr>
          <w:b/>
          <w:bCs/>
          <w:sz w:val="24"/>
          <w:szCs w:val="24"/>
        </w:rPr>
        <w:t xml:space="preserve"> аукциона:</w:t>
      </w:r>
      <w:r>
        <w:rPr>
          <w:sz w:val="24"/>
          <w:szCs w:val="24"/>
        </w:rPr>
        <w:t xml:space="preserve"> Республика Хакасия, Усть-Абаканский район, рп Усть-Абакан, ул. Гидролизная, 9.</w:t>
      </w:r>
    </w:p>
    <w:p w:rsidR="00DD3EC3" w:rsidRDefault="00DD3EC3" w:rsidP="00DD3EC3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590DAF">
        <w:rPr>
          <w:b/>
          <w:bCs/>
          <w:sz w:val="24"/>
          <w:szCs w:val="24"/>
        </w:rPr>
        <w:t>Почтовый адрес:</w:t>
      </w:r>
      <w:r>
        <w:rPr>
          <w:sz w:val="24"/>
          <w:szCs w:val="24"/>
        </w:rPr>
        <w:t xml:space="preserve"> 655100, Республика Хакасия, Усть-Абаканский район, рп. Усть-Абакан, ул. Гидролизная, 9.</w:t>
      </w:r>
    </w:p>
    <w:p w:rsidR="00DD3EC3" w:rsidRPr="00846D3B" w:rsidRDefault="00DD3EC3" w:rsidP="00DD3EC3">
      <w:pPr>
        <w:pStyle w:val="a5"/>
        <w:spacing w:after="0"/>
        <w:ind w:left="0" w:firstLine="567"/>
        <w:jc w:val="both"/>
        <w:rPr>
          <w:bCs/>
          <w:sz w:val="24"/>
          <w:szCs w:val="24"/>
          <w:shd w:val="clear" w:color="auto" w:fill="FFFFFF"/>
        </w:rPr>
      </w:pPr>
      <w:r w:rsidRPr="00590DAF">
        <w:rPr>
          <w:b/>
          <w:bCs/>
          <w:sz w:val="24"/>
          <w:szCs w:val="24"/>
        </w:rPr>
        <w:t>Адрес электронной почты</w:t>
      </w:r>
      <w:r w:rsidRPr="00786A4A">
        <w:rPr>
          <w:bCs/>
          <w:sz w:val="24"/>
          <w:szCs w:val="24"/>
        </w:rPr>
        <w:t>:</w:t>
      </w:r>
      <w:r w:rsidRPr="00786A4A">
        <w:rPr>
          <w:rFonts w:ascii="Arial" w:hAnsi="Arial" w:cs="Arial"/>
          <w:bCs/>
          <w:shd w:val="clear" w:color="auto" w:fill="FFFFFF"/>
        </w:rPr>
        <w:t xml:space="preserve"> </w:t>
      </w:r>
      <w:r w:rsidRPr="00846D3B">
        <w:rPr>
          <w:bCs/>
          <w:sz w:val="24"/>
          <w:szCs w:val="24"/>
          <w:shd w:val="clear" w:color="auto" w:fill="FFFFFF"/>
        </w:rPr>
        <w:t>uizo_ua@r-19.ru</w:t>
      </w:r>
    </w:p>
    <w:p w:rsidR="00DD3EC3" w:rsidRDefault="00DD3EC3" w:rsidP="00DD3EC3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590DAF">
        <w:rPr>
          <w:b/>
          <w:bCs/>
          <w:sz w:val="24"/>
          <w:szCs w:val="24"/>
        </w:rPr>
        <w:t>Контактный телефон</w:t>
      </w:r>
      <w:r>
        <w:rPr>
          <w:bCs/>
          <w:sz w:val="24"/>
          <w:szCs w:val="24"/>
        </w:rPr>
        <w:t>:</w:t>
      </w:r>
      <w:r>
        <w:rPr>
          <w:sz w:val="24"/>
          <w:szCs w:val="24"/>
        </w:rPr>
        <w:t xml:space="preserve"> 8(39032)2-00-93, 8(39032)2-04-68.</w:t>
      </w:r>
    </w:p>
    <w:p w:rsidR="00DD3EC3" w:rsidRPr="00421DD3" w:rsidRDefault="00DD3EC3" w:rsidP="00DD3EC3">
      <w:pPr>
        <w:spacing w:before="62" w:line="252" w:lineRule="exact"/>
        <w:ind w:firstLine="567"/>
        <w:jc w:val="both"/>
        <w:rPr>
          <w:sz w:val="24"/>
          <w:szCs w:val="24"/>
        </w:rPr>
      </w:pPr>
      <w:r w:rsidRPr="004309E4">
        <w:rPr>
          <w:b/>
          <w:sz w:val="24"/>
          <w:szCs w:val="24"/>
        </w:rPr>
        <w:t>Оператор электронной площадки</w:t>
      </w:r>
      <w:r w:rsidRPr="004309E4">
        <w:rPr>
          <w:sz w:val="24"/>
          <w:szCs w:val="24"/>
        </w:rPr>
        <w:t xml:space="preserve">: </w:t>
      </w:r>
      <w:r w:rsidRPr="00421DD3">
        <w:rPr>
          <w:sz w:val="24"/>
          <w:szCs w:val="24"/>
        </w:rPr>
        <w:t>Общество</w:t>
      </w:r>
      <w:r w:rsidRPr="00421DD3">
        <w:rPr>
          <w:spacing w:val="-8"/>
          <w:sz w:val="24"/>
          <w:szCs w:val="24"/>
        </w:rPr>
        <w:t xml:space="preserve"> </w:t>
      </w:r>
      <w:r w:rsidRPr="00421DD3">
        <w:rPr>
          <w:sz w:val="24"/>
          <w:szCs w:val="24"/>
        </w:rPr>
        <w:t>с</w:t>
      </w:r>
      <w:r w:rsidRPr="00421DD3">
        <w:rPr>
          <w:spacing w:val="-6"/>
          <w:sz w:val="24"/>
          <w:szCs w:val="24"/>
        </w:rPr>
        <w:t xml:space="preserve"> </w:t>
      </w:r>
      <w:r w:rsidRPr="00421DD3">
        <w:rPr>
          <w:sz w:val="24"/>
          <w:szCs w:val="24"/>
        </w:rPr>
        <w:t>ограниченной</w:t>
      </w:r>
      <w:r w:rsidRPr="00421DD3">
        <w:rPr>
          <w:spacing w:val="-8"/>
          <w:sz w:val="24"/>
          <w:szCs w:val="24"/>
        </w:rPr>
        <w:t xml:space="preserve"> </w:t>
      </w:r>
      <w:r w:rsidRPr="00421DD3">
        <w:rPr>
          <w:sz w:val="24"/>
          <w:szCs w:val="24"/>
        </w:rPr>
        <w:t>ответственностью</w:t>
      </w:r>
      <w:r w:rsidRPr="00421DD3">
        <w:rPr>
          <w:spacing w:val="-6"/>
          <w:sz w:val="24"/>
          <w:szCs w:val="24"/>
        </w:rPr>
        <w:t xml:space="preserve"> </w:t>
      </w:r>
      <w:r w:rsidRPr="00421DD3">
        <w:rPr>
          <w:sz w:val="24"/>
          <w:szCs w:val="24"/>
        </w:rPr>
        <w:t>«РТС-</w:t>
      </w:r>
      <w:r w:rsidRPr="00421DD3">
        <w:rPr>
          <w:spacing w:val="-2"/>
          <w:sz w:val="24"/>
          <w:szCs w:val="24"/>
        </w:rPr>
        <w:t>тендер»</w:t>
      </w:r>
    </w:p>
    <w:p w:rsidR="00DD3EC3" w:rsidRPr="002D0D25" w:rsidRDefault="00DD3EC3" w:rsidP="00DD3EC3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590DAF">
        <w:rPr>
          <w:b/>
          <w:sz w:val="24"/>
          <w:szCs w:val="24"/>
        </w:rPr>
        <w:t>Место проведения электронного аукциона:</w:t>
      </w:r>
      <w:r w:rsidRPr="002D0D25">
        <w:t xml:space="preserve"> </w:t>
      </w:r>
      <w:r w:rsidRPr="002D0D25">
        <w:rPr>
          <w:sz w:val="24"/>
          <w:szCs w:val="24"/>
        </w:rPr>
        <w:t xml:space="preserve">электронная площадка Оператора </w:t>
      </w:r>
      <w:hyperlink r:id="rId7">
        <w:r w:rsidRPr="002D0D25">
          <w:rPr>
            <w:sz w:val="24"/>
            <w:szCs w:val="24"/>
          </w:rPr>
          <w:t>www.rts-tender.ru</w:t>
        </w:r>
      </w:hyperlink>
    </w:p>
    <w:p w:rsidR="00DD3EC3" w:rsidRDefault="00DD3EC3" w:rsidP="00DD3EC3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E0A">
        <w:rPr>
          <w:rFonts w:ascii="Times New Roman" w:hAnsi="Times New Roman" w:cs="Times New Roman"/>
          <w:b/>
          <w:bCs/>
          <w:spacing w:val="-8"/>
          <w:sz w:val="24"/>
          <w:szCs w:val="24"/>
        </w:rPr>
        <w:t>Дата и время начала проведения электронного аукциона:</w:t>
      </w:r>
      <w:r w:rsidR="005A6A8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207C87">
        <w:rPr>
          <w:rFonts w:ascii="Times New Roman" w:hAnsi="Times New Roman" w:cs="Times New Roman"/>
          <w:b/>
          <w:bCs/>
          <w:spacing w:val="-8"/>
          <w:sz w:val="24"/>
          <w:szCs w:val="24"/>
        </w:rPr>
        <w:t>03.12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.2024</w:t>
      </w:r>
      <w:r w:rsidRPr="00693E0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10 час.00 мин.</w:t>
      </w:r>
      <w:r w:rsidRPr="00693E0A">
        <w:rPr>
          <w:rFonts w:ascii="Times New Roman" w:hAnsi="Times New Roman" w:cs="Times New Roman"/>
          <w:sz w:val="24"/>
          <w:szCs w:val="24"/>
        </w:rPr>
        <w:t xml:space="preserve"> местное время (МСК+4)</w:t>
      </w:r>
    </w:p>
    <w:p w:rsidR="00DD3EC3" w:rsidRPr="00224932" w:rsidRDefault="00DD3EC3" w:rsidP="00DD3EC3">
      <w:pPr>
        <w:pStyle w:val="3"/>
        <w:spacing w:after="0"/>
        <w:ind w:left="0" w:firstLine="567"/>
        <w:rPr>
          <w:b/>
          <w:color w:val="000000"/>
          <w:spacing w:val="-10"/>
          <w:sz w:val="24"/>
          <w:szCs w:val="24"/>
        </w:rPr>
      </w:pPr>
      <w:r w:rsidRPr="00224932">
        <w:rPr>
          <w:b/>
          <w:color w:val="000000"/>
          <w:spacing w:val="-10"/>
          <w:sz w:val="24"/>
          <w:szCs w:val="24"/>
        </w:rPr>
        <w:t>Сроки приема заявок и адрес места приема заявок</w:t>
      </w:r>
      <w:r w:rsidRPr="00224932">
        <w:rPr>
          <w:b/>
          <w:bCs/>
          <w:color w:val="000000"/>
          <w:spacing w:val="-10"/>
          <w:sz w:val="24"/>
          <w:szCs w:val="24"/>
        </w:rPr>
        <w:t xml:space="preserve"> на участие в электронном аукционе №</w:t>
      </w:r>
      <w:r w:rsidR="00B172E9">
        <w:rPr>
          <w:b/>
          <w:bCs/>
          <w:color w:val="000000"/>
          <w:spacing w:val="-10"/>
          <w:sz w:val="24"/>
          <w:szCs w:val="24"/>
        </w:rPr>
        <w:t>1</w:t>
      </w:r>
      <w:r w:rsidR="004C4E80">
        <w:rPr>
          <w:b/>
          <w:bCs/>
          <w:color w:val="000000"/>
          <w:spacing w:val="-10"/>
          <w:sz w:val="24"/>
          <w:szCs w:val="24"/>
        </w:rPr>
        <w:t>6</w:t>
      </w:r>
      <w:r w:rsidRPr="00224932">
        <w:rPr>
          <w:b/>
          <w:color w:val="000000"/>
          <w:spacing w:val="-10"/>
          <w:sz w:val="24"/>
          <w:szCs w:val="24"/>
        </w:rPr>
        <w:t xml:space="preserve"> </w:t>
      </w:r>
    </w:p>
    <w:p w:rsidR="00DD3EC3" w:rsidRPr="002D0D25" w:rsidRDefault="00DD3EC3" w:rsidP="00DD3EC3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CD0474">
        <w:rPr>
          <w:b/>
          <w:sz w:val="24"/>
          <w:szCs w:val="24"/>
        </w:rPr>
        <w:t>Место приема Заявок на участие в электронном аукционе</w:t>
      </w:r>
      <w:r>
        <w:rPr>
          <w:b/>
          <w:sz w:val="24"/>
          <w:szCs w:val="24"/>
        </w:rPr>
        <w:t>:</w:t>
      </w:r>
      <w:r w:rsidRPr="00224932">
        <w:rPr>
          <w:sz w:val="24"/>
          <w:szCs w:val="24"/>
        </w:rPr>
        <w:t xml:space="preserve"> электронная площадка </w:t>
      </w:r>
      <w:hyperlink r:id="rId8">
        <w:r w:rsidRPr="002D0D25">
          <w:rPr>
            <w:sz w:val="24"/>
            <w:szCs w:val="24"/>
          </w:rPr>
          <w:t>www.rts-tender.ru</w:t>
        </w:r>
      </w:hyperlink>
    </w:p>
    <w:p w:rsidR="00DD3EC3" w:rsidRPr="00224932" w:rsidRDefault="00DD3EC3" w:rsidP="00DD3EC3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10D">
        <w:rPr>
          <w:rFonts w:ascii="Times New Roman" w:hAnsi="Times New Roman" w:cs="Times New Roman"/>
          <w:b/>
          <w:sz w:val="24"/>
          <w:szCs w:val="24"/>
        </w:rPr>
        <w:t>Дата и время начала приема Заявок</w:t>
      </w:r>
      <w:r w:rsidRPr="00224932">
        <w:rPr>
          <w:rFonts w:ascii="Times New Roman" w:hAnsi="Times New Roman" w:cs="Times New Roman"/>
          <w:sz w:val="24"/>
          <w:szCs w:val="24"/>
        </w:rPr>
        <w:t xml:space="preserve">: </w:t>
      </w:r>
      <w:r w:rsidR="004C4E80">
        <w:rPr>
          <w:rFonts w:ascii="Times New Roman" w:hAnsi="Times New Roman" w:cs="Times New Roman"/>
          <w:sz w:val="24"/>
          <w:szCs w:val="24"/>
        </w:rPr>
        <w:t>2</w:t>
      </w:r>
      <w:r w:rsidR="00207C87">
        <w:rPr>
          <w:rFonts w:ascii="Times New Roman" w:hAnsi="Times New Roman" w:cs="Times New Roman"/>
          <w:sz w:val="24"/>
          <w:szCs w:val="24"/>
        </w:rPr>
        <w:t>9</w:t>
      </w:r>
      <w:r w:rsidR="004C4E80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9628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2493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08 ч</w:t>
      </w:r>
      <w:r w:rsidRPr="00224932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224932">
        <w:rPr>
          <w:rFonts w:ascii="Times New Roman" w:hAnsi="Times New Roman" w:cs="Times New Roman"/>
          <w:sz w:val="24"/>
          <w:szCs w:val="24"/>
        </w:rPr>
        <w:t>00 ми</w:t>
      </w:r>
      <w:r>
        <w:rPr>
          <w:rFonts w:ascii="Times New Roman" w:hAnsi="Times New Roman" w:cs="Times New Roman"/>
          <w:sz w:val="24"/>
          <w:szCs w:val="24"/>
        </w:rPr>
        <w:t>нут</w:t>
      </w:r>
      <w:r w:rsidRPr="00224932">
        <w:rPr>
          <w:rFonts w:ascii="Times New Roman" w:hAnsi="Times New Roman" w:cs="Times New Roman"/>
          <w:sz w:val="24"/>
          <w:szCs w:val="24"/>
        </w:rPr>
        <w:t xml:space="preserve"> местное время (МСК+4)</w:t>
      </w:r>
    </w:p>
    <w:p w:rsidR="00DD3EC3" w:rsidRPr="00224932" w:rsidRDefault="00DD3EC3" w:rsidP="00DD3EC3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10D">
        <w:rPr>
          <w:rFonts w:ascii="Times New Roman" w:hAnsi="Times New Roman" w:cs="Times New Roman"/>
          <w:b/>
          <w:sz w:val="24"/>
          <w:szCs w:val="24"/>
        </w:rPr>
        <w:t>Прием Заявок осуществляется круглосуточно</w:t>
      </w:r>
      <w:r w:rsidRPr="00224932">
        <w:rPr>
          <w:rFonts w:ascii="Times New Roman" w:hAnsi="Times New Roman" w:cs="Times New Roman"/>
          <w:sz w:val="24"/>
          <w:szCs w:val="24"/>
        </w:rPr>
        <w:t>.</w:t>
      </w:r>
    </w:p>
    <w:p w:rsidR="00DD3EC3" w:rsidRDefault="00DD3EC3" w:rsidP="00DD3EC3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10D">
        <w:rPr>
          <w:rFonts w:ascii="Times New Roman" w:hAnsi="Times New Roman" w:cs="Times New Roman"/>
          <w:b/>
          <w:sz w:val="24"/>
          <w:szCs w:val="24"/>
        </w:rPr>
        <w:t>Дата и время окончания срока приема Заявок</w:t>
      </w:r>
      <w:r w:rsidRPr="0022493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C60">
        <w:rPr>
          <w:rFonts w:ascii="Times New Roman" w:hAnsi="Times New Roman" w:cs="Times New Roman"/>
          <w:sz w:val="24"/>
          <w:szCs w:val="24"/>
        </w:rPr>
        <w:t>2</w:t>
      </w:r>
      <w:r w:rsidR="00207C87">
        <w:rPr>
          <w:rFonts w:ascii="Times New Roman" w:hAnsi="Times New Roman" w:cs="Times New Roman"/>
          <w:sz w:val="24"/>
          <w:szCs w:val="24"/>
        </w:rPr>
        <w:t>8</w:t>
      </w:r>
      <w:r w:rsidR="00406C60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9628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24932">
        <w:rPr>
          <w:rFonts w:ascii="Times New Roman" w:hAnsi="Times New Roman" w:cs="Times New Roman"/>
          <w:sz w:val="24"/>
          <w:szCs w:val="24"/>
        </w:rPr>
        <w:t>в 12час.00 мин. местное время (МСК+4)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3EC3" w:rsidRPr="00142142" w:rsidRDefault="00DD3EC3" w:rsidP="00DD3EC3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30E51">
        <w:rPr>
          <w:rFonts w:ascii="Times New Roman" w:hAnsi="Times New Roman" w:cs="Times New Roman"/>
          <w:b/>
          <w:sz w:val="24"/>
          <w:szCs w:val="24"/>
        </w:rPr>
        <w:t>укцион является открытым как по составу участников, так и по форме подачи заявок и предложений по цене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D3EC3" w:rsidRPr="00224932" w:rsidRDefault="00DD3EC3" w:rsidP="00DD3EC3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224932">
        <w:rPr>
          <w:bCs/>
          <w:sz w:val="24"/>
          <w:szCs w:val="24"/>
        </w:rPr>
        <w:t xml:space="preserve">За участие в электронном аукционе Оператором электронной площадки с победителя и другого лица, заключающего договор, взимается плата: размер тарифа -1,0% от начальной цены договора, но не более </w:t>
      </w:r>
      <w:r w:rsidR="00B172E9">
        <w:rPr>
          <w:bCs/>
          <w:sz w:val="24"/>
          <w:szCs w:val="24"/>
        </w:rPr>
        <w:t>5</w:t>
      </w:r>
      <w:r w:rsidRPr="00224932">
        <w:rPr>
          <w:bCs/>
          <w:sz w:val="24"/>
          <w:szCs w:val="24"/>
        </w:rPr>
        <w:t xml:space="preserve">000,0 рублей без учета НДС. </w:t>
      </w:r>
    </w:p>
    <w:p w:rsidR="00DD3EC3" w:rsidRPr="00260EA6" w:rsidRDefault="00DD3EC3" w:rsidP="00DD3EC3">
      <w:pPr>
        <w:pStyle w:val="a5"/>
        <w:spacing w:after="0"/>
        <w:ind w:left="0" w:firstLine="567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 Извещение о проведении аукциона </w:t>
      </w:r>
      <w:r>
        <w:rPr>
          <w:color w:val="000000"/>
          <w:spacing w:val="-6"/>
          <w:sz w:val="24"/>
          <w:szCs w:val="24"/>
        </w:rPr>
        <w:t xml:space="preserve">№ </w:t>
      </w:r>
      <w:r w:rsidR="00B172E9">
        <w:rPr>
          <w:color w:val="000000"/>
          <w:spacing w:val="-6"/>
          <w:sz w:val="24"/>
          <w:szCs w:val="24"/>
        </w:rPr>
        <w:t>1</w:t>
      </w:r>
      <w:r w:rsidR="00BD16F5">
        <w:rPr>
          <w:color w:val="000000"/>
          <w:spacing w:val="-6"/>
          <w:sz w:val="24"/>
          <w:szCs w:val="24"/>
        </w:rPr>
        <w:t>6</w:t>
      </w:r>
      <w:r>
        <w:rPr>
          <w:color w:val="000000"/>
          <w:spacing w:val="-6"/>
          <w:sz w:val="24"/>
          <w:szCs w:val="24"/>
        </w:rPr>
        <w:t xml:space="preserve"> от </w:t>
      </w:r>
      <w:r w:rsidR="002359B8">
        <w:rPr>
          <w:color w:val="000000"/>
          <w:spacing w:val="-6"/>
          <w:sz w:val="24"/>
          <w:szCs w:val="24"/>
        </w:rPr>
        <w:t>03.12</w:t>
      </w:r>
      <w:r>
        <w:rPr>
          <w:color w:val="000000"/>
          <w:spacing w:val="-6"/>
          <w:sz w:val="24"/>
          <w:szCs w:val="24"/>
        </w:rPr>
        <w:t>.2024</w:t>
      </w:r>
      <w:r w:rsidRPr="00065CD9">
        <w:rPr>
          <w:color w:val="FF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(далее - аукцион)</w:t>
      </w:r>
      <w:r>
        <w:rPr>
          <w:spacing w:val="10"/>
          <w:sz w:val="24"/>
          <w:szCs w:val="24"/>
        </w:rPr>
        <w:t xml:space="preserve"> размещено на следующих </w:t>
      </w:r>
      <w:r>
        <w:rPr>
          <w:sz w:val="24"/>
          <w:szCs w:val="24"/>
        </w:rPr>
        <w:t xml:space="preserve">сайтах в информационно-телекоммуникационной сети «Интернет»: </w:t>
      </w:r>
      <w:hyperlink r:id="rId9" w:history="1">
        <w:r w:rsidRPr="003B38AE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3B38AE">
          <w:rPr>
            <w:rStyle w:val="a3"/>
            <w:color w:val="auto"/>
            <w:sz w:val="24"/>
            <w:szCs w:val="24"/>
            <w:u w:val="none"/>
          </w:rPr>
          <w:t>.</w:t>
        </w:r>
        <w:r w:rsidRPr="003B38AE">
          <w:rPr>
            <w:rStyle w:val="a3"/>
            <w:color w:val="auto"/>
            <w:sz w:val="24"/>
            <w:szCs w:val="24"/>
            <w:u w:val="none"/>
            <w:lang w:val="en-US"/>
          </w:rPr>
          <w:t>torgi</w:t>
        </w:r>
        <w:r w:rsidRPr="003B38AE">
          <w:rPr>
            <w:rStyle w:val="a3"/>
            <w:color w:val="auto"/>
            <w:sz w:val="24"/>
            <w:szCs w:val="24"/>
            <w:u w:val="none"/>
          </w:rPr>
          <w:t>.</w:t>
        </w:r>
        <w:r w:rsidRPr="003B38AE">
          <w:rPr>
            <w:rStyle w:val="a3"/>
            <w:color w:val="auto"/>
            <w:sz w:val="24"/>
            <w:szCs w:val="24"/>
            <w:u w:val="none"/>
            <w:lang w:val="en-US"/>
          </w:rPr>
          <w:t>gov</w:t>
        </w:r>
        <w:r w:rsidRPr="003B38AE">
          <w:rPr>
            <w:rStyle w:val="a3"/>
            <w:color w:val="auto"/>
            <w:sz w:val="24"/>
            <w:szCs w:val="24"/>
            <w:u w:val="none"/>
          </w:rPr>
          <w:t>.</w:t>
        </w:r>
        <w:r w:rsidRPr="003B38AE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3B38AE">
        <w:rPr>
          <w:sz w:val="24"/>
          <w:szCs w:val="24"/>
        </w:rPr>
        <w:t xml:space="preserve">, </w:t>
      </w:r>
      <w:hyperlink r:id="rId10" w:history="1">
        <w:r w:rsidRPr="00260EA6">
          <w:rPr>
            <w:rStyle w:val="a3"/>
            <w:color w:val="auto"/>
            <w:sz w:val="24"/>
            <w:szCs w:val="24"/>
            <w:u w:val="none"/>
          </w:rPr>
          <w:t>https://ust-abakan.ru</w:t>
        </w:r>
      </w:hyperlink>
      <w:r>
        <w:rPr>
          <w:sz w:val="24"/>
          <w:szCs w:val="24"/>
        </w:rPr>
        <w:t xml:space="preserve"> </w:t>
      </w:r>
      <w:r w:rsidRPr="00260EA6">
        <w:rPr>
          <w:bCs/>
          <w:color w:val="000000"/>
          <w:sz w:val="24"/>
          <w:szCs w:val="24"/>
        </w:rPr>
        <w:t>и опубликовано в газете «Усть-Абаканские известия официальные»</w:t>
      </w:r>
      <w:r>
        <w:rPr>
          <w:bCs/>
          <w:color w:val="000000"/>
          <w:sz w:val="24"/>
          <w:szCs w:val="24"/>
        </w:rPr>
        <w:t xml:space="preserve">. </w:t>
      </w:r>
    </w:p>
    <w:p w:rsidR="00DD3EC3" w:rsidRDefault="00DD3EC3" w:rsidP="00DD3EC3">
      <w:pPr>
        <w:pStyle w:val="a5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аукцион выставляются следующие лоты:</w:t>
      </w:r>
    </w:p>
    <w:p w:rsidR="00DD3EC3" w:rsidRDefault="00DD3EC3" w:rsidP="004C6FAF">
      <w:pPr>
        <w:ind w:right="-26" w:firstLine="540"/>
        <w:jc w:val="both"/>
        <w:rPr>
          <w:bCs/>
          <w:color w:val="000000"/>
          <w:spacing w:val="-2"/>
          <w:sz w:val="24"/>
          <w:szCs w:val="24"/>
          <w:u w:val="single"/>
        </w:rPr>
      </w:pPr>
      <w:r>
        <w:rPr>
          <w:rFonts w:eastAsia="Arial Unicode MS"/>
          <w:bCs/>
          <w:color w:val="000000"/>
          <w:sz w:val="24"/>
          <w:szCs w:val="24"/>
          <w:u w:val="single"/>
        </w:rPr>
        <w:t xml:space="preserve">ЛОТ № 1. </w:t>
      </w:r>
      <w:r>
        <w:rPr>
          <w:rFonts w:eastAsia="Arial Unicode MS"/>
          <w:b/>
          <w:bCs/>
          <w:color w:val="000000"/>
          <w:sz w:val="24"/>
          <w:szCs w:val="24"/>
          <w:u w:val="single"/>
        </w:rPr>
        <w:t>Право заключения договора аренды земельного участка, государственная собственность на который не разграничена, относящегося к категории земель населенных пунктов, расположенного по адресу:</w:t>
      </w:r>
      <w:r w:rsidR="00AA1362">
        <w:rPr>
          <w:rFonts w:eastAsia="Arial Unicode MS"/>
          <w:b/>
          <w:bCs/>
          <w:color w:val="000000"/>
          <w:sz w:val="24"/>
          <w:szCs w:val="24"/>
          <w:u w:val="single"/>
        </w:rPr>
        <w:t xml:space="preserve"> Российская Федерация,</w:t>
      </w:r>
      <w:r>
        <w:rPr>
          <w:rFonts w:eastAsia="Arial Unicode MS"/>
          <w:b/>
          <w:bCs/>
          <w:color w:val="000000"/>
          <w:sz w:val="24"/>
          <w:szCs w:val="24"/>
          <w:u w:val="single"/>
        </w:rPr>
        <w:t xml:space="preserve"> Республика Хакасия, Усть-Абаканский </w:t>
      </w:r>
      <w:r w:rsidR="00AA1362">
        <w:rPr>
          <w:rFonts w:eastAsia="Arial Unicode MS"/>
          <w:b/>
          <w:bCs/>
          <w:color w:val="000000"/>
          <w:sz w:val="24"/>
          <w:szCs w:val="24"/>
          <w:u w:val="single"/>
        </w:rPr>
        <w:t xml:space="preserve">муниципальный </w:t>
      </w:r>
      <w:r>
        <w:rPr>
          <w:rFonts w:eastAsia="Arial Unicode MS"/>
          <w:b/>
          <w:bCs/>
          <w:color w:val="000000"/>
          <w:sz w:val="24"/>
          <w:szCs w:val="24"/>
          <w:u w:val="single"/>
        </w:rPr>
        <w:t xml:space="preserve">район, </w:t>
      </w:r>
      <w:r w:rsidR="00AA1362">
        <w:rPr>
          <w:rFonts w:eastAsia="Arial Unicode MS"/>
          <w:b/>
          <w:bCs/>
          <w:color w:val="000000"/>
          <w:sz w:val="24"/>
          <w:szCs w:val="24"/>
          <w:u w:val="single"/>
        </w:rPr>
        <w:t xml:space="preserve">сельское поселение </w:t>
      </w:r>
      <w:r w:rsidR="00897DC7">
        <w:rPr>
          <w:rFonts w:eastAsia="Arial Unicode MS"/>
          <w:b/>
          <w:bCs/>
          <w:color w:val="000000"/>
          <w:sz w:val="24"/>
          <w:szCs w:val="24"/>
          <w:u w:val="single"/>
        </w:rPr>
        <w:t>Опытненский</w:t>
      </w:r>
      <w:r w:rsidR="00AA1362">
        <w:rPr>
          <w:rFonts w:eastAsia="Arial Unicode MS"/>
          <w:b/>
          <w:bCs/>
          <w:color w:val="000000"/>
          <w:sz w:val="24"/>
          <w:szCs w:val="24"/>
          <w:u w:val="single"/>
        </w:rPr>
        <w:t xml:space="preserve"> сельсовет, </w:t>
      </w:r>
      <w:r>
        <w:rPr>
          <w:rFonts w:eastAsia="Arial Unicode MS"/>
          <w:b/>
          <w:bCs/>
          <w:color w:val="000000"/>
          <w:sz w:val="24"/>
          <w:szCs w:val="24"/>
          <w:u w:val="single"/>
        </w:rPr>
        <w:t>с</w:t>
      </w:r>
      <w:r w:rsidR="00AA1362">
        <w:rPr>
          <w:rFonts w:eastAsia="Arial Unicode MS"/>
          <w:b/>
          <w:bCs/>
          <w:color w:val="000000"/>
          <w:sz w:val="24"/>
          <w:szCs w:val="24"/>
          <w:u w:val="single"/>
        </w:rPr>
        <w:t>ело</w:t>
      </w:r>
      <w:r>
        <w:rPr>
          <w:rFonts w:eastAsia="Arial Unicode MS"/>
          <w:b/>
          <w:bCs/>
          <w:color w:val="000000"/>
          <w:sz w:val="24"/>
          <w:szCs w:val="24"/>
          <w:u w:val="single"/>
        </w:rPr>
        <w:t xml:space="preserve"> </w:t>
      </w:r>
      <w:r w:rsidR="00897DC7">
        <w:rPr>
          <w:rFonts w:eastAsia="Arial Unicode MS"/>
          <w:b/>
          <w:bCs/>
          <w:color w:val="000000"/>
          <w:sz w:val="24"/>
          <w:szCs w:val="24"/>
          <w:u w:val="single"/>
        </w:rPr>
        <w:t>Зеленое</w:t>
      </w:r>
      <w:r>
        <w:rPr>
          <w:rFonts w:eastAsia="Arial Unicode MS"/>
          <w:b/>
          <w:bCs/>
          <w:color w:val="000000"/>
          <w:sz w:val="24"/>
          <w:szCs w:val="24"/>
          <w:u w:val="single"/>
        </w:rPr>
        <w:t xml:space="preserve">, </w:t>
      </w:r>
      <w:r w:rsidR="00AA1362">
        <w:rPr>
          <w:rFonts w:eastAsia="Arial Unicode MS"/>
          <w:b/>
          <w:bCs/>
          <w:color w:val="000000"/>
          <w:sz w:val="24"/>
          <w:szCs w:val="24"/>
          <w:u w:val="single"/>
        </w:rPr>
        <w:t xml:space="preserve">улица </w:t>
      </w:r>
      <w:r w:rsidR="00897DC7">
        <w:rPr>
          <w:rFonts w:eastAsia="Arial Unicode MS"/>
          <w:b/>
          <w:bCs/>
          <w:color w:val="000000"/>
          <w:sz w:val="24"/>
          <w:szCs w:val="24"/>
          <w:u w:val="single"/>
        </w:rPr>
        <w:t>Щербанева</w:t>
      </w:r>
      <w:r w:rsidR="00AA1362">
        <w:rPr>
          <w:rFonts w:eastAsia="Arial Unicode MS"/>
          <w:b/>
          <w:bCs/>
          <w:color w:val="000000"/>
          <w:sz w:val="24"/>
          <w:szCs w:val="24"/>
          <w:u w:val="single"/>
        </w:rPr>
        <w:t xml:space="preserve">, земельный участок </w:t>
      </w:r>
      <w:r w:rsidR="00897DC7">
        <w:rPr>
          <w:rFonts w:eastAsia="Arial Unicode MS"/>
          <w:b/>
          <w:bCs/>
          <w:color w:val="000000"/>
          <w:sz w:val="24"/>
          <w:szCs w:val="24"/>
          <w:u w:val="single"/>
        </w:rPr>
        <w:t>41</w:t>
      </w:r>
      <w:r w:rsidR="00AA1362">
        <w:rPr>
          <w:rFonts w:eastAsia="Arial Unicode MS"/>
          <w:b/>
          <w:bCs/>
          <w:color w:val="000000"/>
          <w:sz w:val="24"/>
          <w:szCs w:val="24"/>
          <w:u w:val="single"/>
        </w:rPr>
        <w:t>А</w:t>
      </w:r>
      <w:r w:rsidR="003F0743">
        <w:rPr>
          <w:rFonts w:eastAsia="Arial Unicode MS"/>
          <w:b/>
          <w:bCs/>
          <w:color w:val="000000"/>
          <w:sz w:val="24"/>
          <w:szCs w:val="24"/>
          <w:u w:val="single"/>
        </w:rPr>
        <w:t>.</w:t>
      </w:r>
      <w:r w:rsidR="00B172E9">
        <w:rPr>
          <w:rFonts w:eastAsia="Arial Unicode MS"/>
          <w:b/>
          <w:bCs/>
          <w:color w:val="000000"/>
          <w:sz w:val="24"/>
          <w:szCs w:val="24"/>
          <w:u w:val="single"/>
        </w:rPr>
        <w:t xml:space="preserve"> </w:t>
      </w:r>
    </w:p>
    <w:p w:rsidR="00DD3EC3" w:rsidRDefault="00DD3EC3" w:rsidP="00DD3EC3">
      <w:pPr>
        <w:pStyle w:val="a5"/>
        <w:spacing w:after="0"/>
        <w:ind w:left="0" w:firstLine="567"/>
        <w:jc w:val="both"/>
        <w:rPr>
          <w:bCs/>
          <w:color w:val="000000"/>
          <w:spacing w:val="-8"/>
          <w:sz w:val="24"/>
          <w:szCs w:val="24"/>
        </w:rPr>
      </w:pPr>
      <w:r>
        <w:rPr>
          <w:sz w:val="24"/>
          <w:szCs w:val="24"/>
        </w:rPr>
        <w:lastRenderedPageBreak/>
        <w:t>1. Решение о проведении аукциона: Постановление администрации Усть-Абаканского района</w:t>
      </w:r>
      <w:r>
        <w:rPr>
          <w:bCs/>
          <w:sz w:val="24"/>
          <w:szCs w:val="24"/>
        </w:rPr>
        <w:t xml:space="preserve"> </w:t>
      </w:r>
      <w:r w:rsidRPr="00746860">
        <w:rPr>
          <w:bCs/>
          <w:sz w:val="24"/>
          <w:szCs w:val="24"/>
        </w:rPr>
        <w:t>от</w:t>
      </w:r>
      <w:r w:rsidR="009F3685">
        <w:rPr>
          <w:bCs/>
          <w:sz w:val="24"/>
          <w:szCs w:val="24"/>
        </w:rPr>
        <w:t xml:space="preserve"> </w:t>
      </w:r>
      <w:r w:rsidR="004D5719">
        <w:rPr>
          <w:bCs/>
          <w:sz w:val="24"/>
          <w:szCs w:val="24"/>
        </w:rPr>
        <w:t>02.10</w:t>
      </w:r>
      <w:r w:rsidR="009F3685">
        <w:rPr>
          <w:bCs/>
          <w:sz w:val="24"/>
          <w:szCs w:val="24"/>
        </w:rPr>
        <w:t>.2024</w:t>
      </w:r>
      <w:r w:rsidRPr="00746860">
        <w:rPr>
          <w:bCs/>
          <w:sz w:val="24"/>
          <w:szCs w:val="24"/>
        </w:rPr>
        <w:t xml:space="preserve"> №</w:t>
      </w:r>
      <w:r w:rsidR="0072116D">
        <w:rPr>
          <w:bCs/>
          <w:sz w:val="24"/>
          <w:szCs w:val="24"/>
        </w:rPr>
        <w:t xml:space="preserve"> </w:t>
      </w:r>
      <w:r w:rsidR="004D5719">
        <w:rPr>
          <w:bCs/>
          <w:sz w:val="24"/>
          <w:szCs w:val="24"/>
        </w:rPr>
        <w:t>916</w:t>
      </w:r>
      <w:r w:rsidRPr="0074686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-п </w:t>
      </w:r>
      <w:r>
        <w:rPr>
          <w:bCs/>
          <w:color w:val="000000"/>
          <w:sz w:val="24"/>
          <w:szCs w:val="24"/>
        </w:rPr>
        <w:t>«О проведении аукциона в электронной форме</w:t>
      </w:r>
      <w:r>
        <w:rPr>
          <w:bCs/>
          <w:color w:val="000000"/>
          <w:spacing w:val="-8"/>
          <w:sz w:val="24"/>
          <w:szCs w:val="24"/>
        </w:rPr>
        <w:t>».</w:t>
      </w:r>
    </w:p>
    <w:p w:rsidR="004D5719" w:rsidRPr="004D5719" w:rsidRDefault="00DD3EC3" w:rsidP="004D5719">
      <w:pPr>
        <w:ind w:right="-26" w:firstLine="540"/>
        <w:jc w:val="both"/>
        <w:rPr>
          <w:bCs/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2. Адрес земельного участка:</w:t>
      </w:r>
      <w:r w:rsidR="004D5719">
        <w:rPr>
          <w:color w:val="000000"/>
          <w:sz w:val="24"/>
          <w:szCs w:val="24"/>
        </w:rPr>
        <w:t xml:space="preserve"> </w:t>
      </w:r>
      <w:r w:rsidR="004D5719" w:rsidRPr="004D5719">
        <w:rPr>
          <w:rFonts w:eastAsia="Arial Unicode MS"/>
          <w:bCs/>
          <w:color w:val="000000"/>
          <w:sz w:val="24"/>
          <w:szCs w:val="24"/>
        </w:rPr>
        <w:t xml:space="preserve">Российская Федерация, Республика Хакасия, Усть-Абаканский муниципальный район, сельское поселение Опытненский сельсовет, село Зеленое, улица Щербанева, земельный участок 41А. </w:t>
      </w:r>
    </w:p>
    <w:p w:rsidR="00DD3EC3" w:rsidRDefault="00DD3EC3" w:rsidP="00DD3EC3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t xml:space="preserve">3. Площадь земельного участка: </w:t>
      </w:r>
      <w:r w:rsidR="004D5719">
        <w:rPr>
          <w:color w:val="000000"/>
        </w:rPr>
        <w:t>600</w:t>
      </w:r>
      <w:r>
        <w:rPr>
          <w:color w:val="000000"/>
        </w:rPr>
        <w:t xml:space="preserve"> кв.м.</w:t>
      </w:r>
    </w:p>
    <w:p w:rsidR="00DD3EC3" w:rsidRDefault="00DD3EC3" w:rsidP="00DD3EC3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t>4. Кадастровый номер земельного участка: 19:10:</w:t>
      </w:r>
      <w:r w:rsidR="004D5719">
        <w:rPr>
          <w:color w:val="000000"/>
        </w:rPr>
        <w:t>040101</w:t>
      </w:r>
      <w:r>
        <w:rPr>
          <w:color w:val="000000"/>
        </w:rPr>
        <w:t>:</w:t>
      </w:r>
      <w:r w:rsidR="004D5719">
        <w:rPr>
          <w:color w:val="000000"/>
        </w:rPr>
        <w:t>954</w:t>
      </w:r>
    </w:p>
    <w:p w:rsidR="00DD3EC3" w:rsidRDefault="00DD3EC3" w:rsidP="00DD3EC3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t>5. Категория земель: Земли населенных пунктов.</w:t>
      </w:r>
    </w:p>
    <w:p w:rsidR="002F4A41" w:rsidRDefault="00DD3EC3" w:rsidP="00DD3EC3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t>6. Вид разрешенного использования:</w:t>
      </w:r>
      <w:r w:rsidR="0058218C">
        <w:rPr>
          <w:color w:val="000000"/>
        </w:rPr>
        <w:t xml:space="preserve"> </w:t>
      </w:r>
      <w:r w:rsidR="004D5719">
        <w:rPr>
          <w:color w:val="000000"/>
        </w:rPr>
        <w:t>объекты дорожного сервиса.</w:t>
      </w:r>
      <w:r>
        <w:rPr>
          <w:color w:val="000000"/>
        </w:rPr>
        <w:t xml:space="preserve"> </w:t>
      </w:r>
    </w:p>
    <w:p w:rsidR="00DD3EC3" w:rsidRDefault="00DD3EC3" w:rsidP="00662BA3">
      <w:pPr>
        <w:pStyle w:val="a4"/>
        <w:ind w:right="-143" w:firstLine="567"/>
        <w:jc w:val="both"/>
        <w:rPr>
          <w:color w:val="000000"/>
        </w:rPr>
      </w:pPr>
      <w:r>
        <w:rPr>
          <w:color w:val="000000"/>
        </w:rPr>
        <w:t>7. Целевое использование:</w:t>
      </w:r>
      <w:r w:rsidR="004D5719">
        <w:rPr>
          <w:color w:val="000000"/>
        </w:rPr>
        <w:t xml:space="preserve"> Размещение зданий и сооружений дорожного сервиса.</w:t>
      </w:r>
    </w:p>
    <w:p w:rsidR="00DD3EC3" w:rsidRPr="00D51674" w:rsidRDefault="00DD3EC3" w:rsidP="006D02E8">
      <w:pPr>
        <w:ind w:firstLine="567"/>
        <w:jc w:val="both"/>
        <w:rPr>
          <w:color w:val="000000"/>
          <w:sz w:val="24"/>
          <w:szCs w:val="24"/>
        </w:rPr>
      </w:pPr>
      <w:r w:rsidRPr="009D14AA">
        <w:rPr>
          <w:color w:val="000000"/>
          <w:sz w:val="24"/>
          <w:szCs w:val="24"/>
        </w:rPr>
        <w:t xml:space="preserve">8. </w:t>
      </w:r>
      <w:r w:rsidRPr="009D14AA">
        <w:rPr>
          <w:sz w:val="24"/>
          <w:szCs w:val="24"/>
        </w:rPr>
        <w:t>О</w:t>
      </w:r>
      <w:r w:rsidRPr="009D14AA">
        <w:rPr>
          <w:bCs/>
          <w:sz w:val="24"/>
          <w:szCs w:val="24"/>
        </w:rPr>
        <w:t>граничения использования земельного участка</w:t>
      </w:r>
      <w:r w:rsidRPr="009D14AA">
        <w:rPr>
          <w:sz w:val="24"/>
          <w:szCs w:val="24"/>
        </w:rPr>
        <w:t xml:space="preserve"> (обременения): </w:t>
      </w:r>
      <w:r w:rsidRPr="009E5706">
        <w:rPr>
          <w:sz w:val="24"/>
          <w:szCs w:val="24"/>
        </w:rPr>
        <w:t xml:space="preserve">Ограничения прав на земельный участок, предусмотренные статьей 56 Земельного кодекса Российской Федерации. Срок действия: с </w:t>
      </w:r>
      <w:r w:rsidR="00C949D6">
        <w:rPr>
          <w:sz w:val="24"/>
          <w:szCs w:val="24"/>
        </w:rPr>
        <w:t>12.08.</w:t>
      </w:r>
      <w:r w:rsidR="006D02E8">
        <w:rPr>
          <w:sz w:val="24"/>
          <w:szCs w:val="24"/>
        </w:rPr>
        <w:t>2024</w:t>
      </w:r>
      <w:r w:rsidRPr="009E5706">
        <w:rPr>
          <w:sz w:val="24"/>
          <w:szCs w:val="24"/>
        </w:rPr>
        <w:t>. Реквизиты документа-основания: приказ Федерального агентства воздушного транспорта (Росавиация) «Об установлении приаэродромной территории аэродрома Абакан» от 10.06.2021 № 407-П</w:t>
      </w:r>
      <w:r>
        <w:rPr>
          <w:sz w:val="24"/>
          <w:szCs w:val="24"/>
        </w:rPr>
        <w:t xml:space="preserve">. </w:t>
      </w:r>
    </w:p>
    <w:p w:rsidR="00DD3EC3" w:rsidRDefault="00DD3EC3" w:rsidP="00DD3EC3">
      <w:pPr>
        <w:pStyle w:val="2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Срок аренды земельного участка: </w:t>
      </w:r>
      <w:r w:rsidR="008919B8">
        <w:rPr>
          <w:sz w:val="24"/>
          <w:szCs w:val="24"/>
        </w:rPr>
        <w:t>2</w:t>
      </w:r>
      <w:r w:rsidR="00C75C2E">
        <w:rPr>
          <w:sz w:val="24"/>
          <w:szCs w:val="24"/>
        </w:rPr>
        <w:t xml:space="preserve"> года </w:t>
      </w:r>
      <w:r w:rsidR="008919B8">
        <w:rPr>
          <w:sz w:val="24"/>
          <w:szCs w:val="24"/>
        </w:rPr>
        <w:t>5</w:t>
      </w:r>
      <w:r w:rsidR="00D60329">
        <w:rPr>
          <w:sz w:val="24"/>
          <w:szCs w:val="24"/>
        </w:rPr>
        <w:t xml:space="preserve"> </w:t>
      </w:r>
      <w:r w:rsidR="00C75C2E">
        <w:rPr>
          <w:sz w:val="24"/>
          <w:szCs w:val="24"/>
        </w:rPr>
        <w:t xml:space="preserve"> месяцев</w:t>
      </w:r>
      <w:r>
        <w:rPr>
          <w:sz w:val="24"/>
          <w:szCs w:val="24"/>
        </w:rPr>
        <w:t>.</w:t>
      </w:r>
    </w:p>
    <w:p w:rsidR="00DD3EC3" w:rsidRDefault="00DD3EC3" w:rsidP="00DD3EC3">
      <w:pPr>
        <w:pStyle w:val="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Предельные параметры разрешенного строительства объекта капитального строительства: установлены Правилами землепользования и застройки </w:t>
      </w:r>
      <w:r w:rsidR="008919B8">
        <w:rPr>
          <w:sz w:val="24"/>
          <w:szCs w:val="24"/>
        </w:rPr>
        <w:t>Опытненского</w:t>
      </w:r>
      <w:r>
        <w:rPr>
          <w:sz w:val="24"/>
          <w:szCs w:val="24"/>
        </w:rPr>
        <w:t xml:space="preserve"> сельсовета, в том числе:</w:t>
      </w:r>
    </w:p>
    <w:p w:rsidR="00DD3EC3" w:rsidRPr="00A05E0F" w:rsidRDefault="00DD3EC3" w:rsidP="00DD3EC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5E0F">
        <w:rPr>
          <w:rFonts w:ascii="Times New Roman" w:hAnsi="Times New Roman" w:cs="Times New Roman"/>
          <w:sz w:val="24"/>
          <w:szCs w:val="24"/>
        </w:rPr>
        <w:t>минимальный отступ от границ земельного участка - 3 м;</w:t>
      </w:r>
    </w:p>
    <w:p w:rsidR="00DD3EC3" w:rsidRPr="00A05E0F" w:rsidRDefault="00DD3EC3" w:rsidP="00DD3EC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5E0F">
        <w:rPr>
          <w:rFonts w:ascii="Times New Roman" w:hAnsi="Times New Roman" w:cs="Times New Roman"/>
          <w:sz w:val="24"/>
          <w:szCs w:val="24"/>
        </w:rPr>
        <w:t xml:space="preserve"> предельное максимальное количество этажей - </w:t>
      </w:r>
      <w:r w:rsidR="008919B8">
        <w:rPr>
          <w:rFonts w:ascii="Times New Roman" w:hAnsi="Times New Roman" w:cs="Times New Roman"/>
          <w:sz w:val="24"/>
          <w:szCs w:val="24"/>
        </w:rPr>
        <w:t>2</w:t>
      </w:r>
      <w:r w:rsidRPr="00A05E0F">
        <w:rPr>
          <w:rFonts w:ascii="Times New Roman" w:hAnsi="Times New Roman" w:cs="Times New Roman"/>
          <w:sz w:val="24"/>
          <w:szCs w:val="24"/>
        </w:rPr>
        <w:t xml:space="preserve"> этажа;</w:t>
      </w:r>
    </w:p>
    <w:p w:rsidR="00DD3EC3" w:rsidRDefault="00DD3EC3" w:rsidP="00DD3EC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5E0F">
        <w:rPr>
          <w:rFonts w:ascii="Times New Roman" w:hAnsi="Times New Roman" w:cs="Times New Roman"/>
          <w:sz w:val="24"/>
          <w:szCs w:val="24"/>
        </w:rPr>
        <w:t xml:space="preserve"> максимальный процент застройки в границах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B8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DD3EC3" w:rsidRPr="00B77779" w:rsidRDefault="00DD3EC3" w:rsidP="00DD3EC3">
      <w:pPr>
        <w:tabs>
          <w:tab w:val="left" w:pos="1620"/>
        </w:tabs>
        <w:ind w:left="680" w:firstLine="29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возможная максимальная площадь объекта </w:t>
      </w:r>
      <w:r w:rsidRPr="00751995">
        <w:rPr>
          <w:sz w:val="24"/>
          <w:szCs w:val="24"/>
        </w:rPr>
        <w:t xml:space="preserve">– </w:t>
      </w:r>
      <w:r w:rsidR="008919B8">
        <w:rPr>
          <w:sz w:val="24"/>
          <w:szCs w:val="24"/>
        </w:rPr>
        <w:t>720</w:t>
      </w:r>
      <w:r w:rsidRPr="00751995">
        <w:rPr>
          <w:sz w:val="24"/>
          <w:szCs w:val="24"/>
        </w:rPr>
        <w:t xml:space="preserve"> кв.м</w:t>
      </w:r>
      <w:r w:rsidRPr="00B77779">
        <w:rPr>
          <w:color w:val="FF0000"/>
          <w:sz w:val="24"/>
          <w:szCs w:val="24"/>
        </w:rPr>
        <w:t>.</w:t>
      </w:r>
    </w:p>
    <w:p w:rsidR="00DD3EC3" w:rsidRPr="00916E49" w:rsidRDefault="00DD3EC3" w:rsidP="00DD3EC3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>
        <w:rPr>
          <w:sz w:val="24"/>
          <w:szCs w:val="24"/>
        </w:rPr>
        <w:t>Письмо</w:t>
      </w:r>
      <w:r w:rsidRPr="00916E49">
        <w:rPr>
          <w:sz w:val="24"/>
          <w:szCs w:val="24"/>
        </w:rPr>
        <w:t xml:space="preserve"> АО «Абаканская ТЭЦ» от </w:t>
      </w:r>
      <w:r w:rsidR="00D60329">
        <w:rPr>
          <w:sz w:val="24"/>
          <w:szCs w:val="24"/>
        </w:rPr>
        <w:t>21.08</w:t>
      </w:r>
      <w:r w:rsidR="008555EE">
        <w:rPr>
          <w:sz w:val="24"/>
          <w:szCs w:val="24"/>
        </w:rPr>
        <w:t>.</w:t>
      </w:r>
      <w:r w:rsidR="008555EE" w:rsidRPr="00F97CBD">
        <w:rPr>
          <w:sz w:val="24"/>
          <w:szCs w:val="24"/>
        </w:rPr>
        <w:t>2024</w:t>
      </w:r>
      <w:r w:rsidRPr="00F97CBD">
        <w:rPr>
          <w:sz w:val="24"/>
          <w:szCs w:val="24"/>
        </w:rPr>
        <w:t xml:space="preserve"> № </w:t>
      </w:r>
      <w:r w:rsidR="00D60329">
        <w:rPr>
          <w:sz w:val="24"/>
          <w:szCs w:val="24"/>
        </w:rPr>
        <w:t>154327</w:t>
      </w:r>
      <w:r w:rsidRPr="00F97CBD">
        <w:rPr>
          <w:sz w:val="24"/>
          <w:szCs w:val="24"/>
        </w:rPr>
        <w:t xml:space="preserve"> </w:t>
      </w:r>
      <w:r w:rsidRPr="00916E49">
        <w:rPr>
          <w:sz w:val="24"/>
          <w:szCs w:val="24"/>
        </w:rPr>
        <w:t>сообщает о</w:t>
      </w:r>
      <w:r>
        <w:rPr>
          <w:sz w:val="24"/>
          <w:szCs w:val="24"/>
        </w:rPr>
        <w:t>б</w:t>
      </w:r>
      <w:r w:rsidRPr="00916E49">
        <w:rPr>
          <w:sz w:val="24"/>
          <w:szCs w:val="24"/>
        </w:rPr>
        <w:t xml:space="preserve"> </w:t>
      </w:r>
      <w:r>
        <w:rPr>
          <w:sz w:val="24"/>
          <w:szCs w:val="24"/>
        </w:rPr>
        <w:t>отсутствии</w:t>
      </w:r>
      <w:r w:rsidRPr="00916E49">
        <w:rPr>
          <w:sz w:val="24"/>
          <w:szCs w:val="24"/>
        </w:rPr>
        <w:t xml:space="preserve"> технической возможности подключения вышеуказанного объекта</w:t>
      </w:r>
      <w:r>
        <w:rPr>
          <w:sz w:val="24"/>
          <w:szCs w:val="24"/>
        </w:rPr>
        <w:t xml:space="preserve"> к системе теплоснабжения</w:t>
      </w:r>
      <w:r w:rsidRPr="00916E49">
        <w:rPr>
          <w:sz w:val="24"/>
          <w:szCs w:val="24"/>
        </w:rPr>
        <w:t>.</w:t>
      </w:r>
    </w:p>
    <w:p w:rsidR="00DD3EC3" w:rsidRPr="00916E49" w:rsidRDefault="00DD3EC3" w:rsidP="00DD3E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Письмо</w:t>
      </w:r>
      <w:r w:rsidRPr="00916E49">
        <w:rPr>
          <w:sz w:val="24"/>
          <w:szCs w:val="24"/>
        </w:rPr>
        <w:t xml:space="preserve"> ГУП РХ «Хак</w:t>
      </w:r>
      <w:r>
        <w:rPr>
          <w:sz w:val="24"/>
          <w:szCs w:val="24"/>
        </w:rPr>
        <w:t>ас</w:t>
      </w:r>
      <w:r w:rsidRPr="00916E49">
        <w:rPr>
          <w:sz w:val="24"/>
          <w:szCs w:val="24"/>
        </w:rPr>
        <w:t xml:space="preserve">ресводоканал» от </w:t>
      </w:r>
      <w:r w:rsidR="00D60329">
        <w:rPr>
          <w:sz w:val="24"/>
          <w:szCs w:val="24"/>
        </w:rPr>
        <w:t>21.08</w:t>
      </w:r>
      <w:r w:rsidR="007406F7">
        <w:rPr>
          <w:sz w:val="24"/>
          <w:szCs w:val="24"/>
        </w:rPr>
        <w:t>.2024</w:t>
      </w:r>
      <w:r w:rsidRPr="00916E49">
        <w:rPr>
          <w:sz w:val="24"/>
          <w:szCs w:val="24"/>
        </w:rPr>
        <w:t xml:space="preserve"> № </w:t>
      </w:r>
      <w:r w:rsidR="00D60329">
        <w:rPr>
          <w:sz w:val="24"/>
          <w:szCs w:val="24"/>
        </w:rPr>
        <w:t>939/07</w:t>
      </w:r>
      <w:r>
        <w:rPr>
          <w:sz w:val="24"/>
          <w:szCs w:val="24"/>
        </w:rPr>
        <w:t xml:space="preserve"> сообщает об отсутствии возможности подключения к централизованным системам холодного водоснабжения</w:t>
      </w:r>
      <w:r>
        <w:rPr>
          <w:color w:val="000000"/>
          <w:sz w:val="24"/>
          <w:szCs w:val="24"/>
        </w:rPr>
        <w:t>.</w:t>
      </w:r>
    </w:p>
    <w:p w:rsidR="00DD3EC3" w:rsidRDefault="00DD3EC3" w:rsidP="00DD3EC3">
      <w:pPr>
        <w:pStyle w:val="a4"/>
        <w:tabs>
          <w:tab w:val="left" w:pos="900"/>
        </w:tabs>
        <w:ind w:firstLine="567"/>
        <w:jc w:val="both"/>
        <w:rPr>
          <w:color w:val="000000"/>
        </w:rPr>
      </w:pPr>
      <w:r w:rsidRPr="00916E49">
        <w:t xml:space="preserve">Письмо филиала ПАО «Россети Сибири» от </w:t>
      </w:r>
      <w:r w:rsidR="00D60329">
        <w:t>27</w:t>
      </w:r>
      <w:r w:rsidR="00DC0D20" w:rsidRPr="00DC0D20">
        <w:t>.08</w:t>
      </w:r>
      <w:r w:rsidR="003628CB" w:rsidRPr="00DC0D20">
        <w:t>.2024</w:t>
      </w:r>
      <w:r w:rsidRPr="00DC0D20">
        <w:t xml:space="preserve"> № 1.7/03/</w:t>
      </w:r>
      <w:r w:rsidR="00D60329">
        <w:t>2460</w:t>
      </w:r>
      <w:r w:rsidRPr="00DC0D20">
        <w:t xml:space="preserve"> </w:t>
      </w:r>
      <w:r w:rsidRPr="00916E49">
        <w:t>сообщает, что технологическое присоединение к сетям может быть обеспечено для любых заявителей при наличии разработанных технических решений и определени</w:t>
      </w:r>
      <w:r>
        <w:t xml:space="preserve">и объемов расходной составляющей проекта </w:t>
      </w:r>
      <w:r>
        <w:rPr>
          <w:color w:val="000000"/>
        </w:rPr>
        <w:t>(присоединения) к сети электроснабжения</w:t>
      </w:r>
      <w:r w:rsidR="00D60329">
        <w:rPr>
          <w:color w:val="000000"/>
        </w:rPr>
        <w:t>.</w:t>
      </w:r>
      <w:r>
        <w:rPr>
          <w:color w:val="000000"/>
        </w:rPr>
        <w:t xml:space="preserve"> </w:t>
      </w:r>
      <w:r w:rsidR="00D60329">
        <w:rPr>
          <w:color w:val="000000"/>
        </w:rPr>
        <w:t>П</w:t>
      </w:r>
      <w:r>
        <w:rPr>
          <w:color w:val="000000"/>
        </w:rPr>
        <w:t>осле проведения аукциона и заключения договора аренды, арендатору земельного участка необходимо заключить с ресурсоснабжающей организацией соответствующий договор.</w:t>
      </w:r>
    </w:p>
    <w:p w:rsidR="00DD3EC3" w:rsidRDefault="00DD3EC3" w:rsidP="00DD3EC3">
      <w:pPr>
        <w:ind w:right="2" w:firstLine="540"/>
        <w:jc w:val="both"/>
        <w:rPr>
          <w:bCs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Предусмотреть альтернативный вариант теплоснабжения, водоснабжения и водоотведения объекта капитального строительства. </w:t>
      </w:r>
    </w:p>
    <w:p w:rsidR="00DD3EC3" w:rsidRDefault="00DD3EC3" w:rsidP="00DD3EC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12.Проект договора аренды земельного участка является Приложением № 2 к настоящему извещению.</w:t>
      </w:r>
    </w:p>
    <w:p w:rsidR="00DD3EC3" w:rsidRPr="00583A4A" w:rsidRDefault="00DD3EC3" w:rsidP="00DD3EC3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Начальная цена предмета аукциона на право заключения договора аренды земельного участка в размере ежегодной арендной платы за земельный участок: </w:t>
      </w:r>
      <w:r w:rsidR="00837FDA">
        <w:rPr>
          <w:sz w:val="24"/>
          <w:szCs w:val="24"/>
        </w:rPr>
        <w:t>123312</w:t>
      </w:r>
      <w:r w:rsidRPr="007C3F4D">
        <w:rPr>
          <w:color w:val="FF0000"/>
          <w:sz w:val="24"/>
          <w:szCs w:val="24"/>
        </w:rPr>
        <w:t xml:space="preserve"> </w:t>
      </w:r>
      <w:r w:rsidRPr="00583A4A">
        <w:rPr>
          <w:sz w:val="24"/>
          <w:szCs w:val="24"/>
        </w:rPr>
        <w:t>руб.</w:t>
      </w:r>
      <w:r>
        <w:rPr>
          <w:sz w:val="24"/>
          <w:szCs w:val="24"/>
        </w:rPr>
        <w:t>00</w:t>
      </w:r>
      <w:r w:rsidRPr="00583A4A">
        <w:rPr>
          <w:sz w:val="24"/>
          <w:szCs w:val="24"/>
        </w:rPr>
        <w:t xml:space="preserve"> коп.</w:t>
      </w:r>
    </w:p>
    <w:p w:rsidR="00DD3EC3" w:rsidRDefault="00DD3EC3" w:rsidP="00DD3EC3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Окончательная цена </w:t>
      </w:r>
      <w:r>
        <w:rPr>
          <w:bCs/>
          <w:color w:val="000000"/>
          <w:sz w:val="24"/>
          <w:szCs w:val="24"/>
        </w:rPr>
        <w:t xml:space="preserve">предмета аукциона </w:t>
      </w:r>
      <w:r>
        <w:rPr>
          <w:color w:val="000000"/>
          <w:sz w:val="24"/>
          <w:szCs w:val="24"/>
        </w:rPr>
        <w:t xml:space="preserve">на право заключения договора аренды земельного участка устанавливается по результатам аукциона, в размере ежегодной арендной платы за земельный участок, предложенном победителем аукциона. </w:t>
      </w:r>
    </w:p>
    <w:p w:rsidR="00DD3EC3" w:rsidRPr="00583A4A" w:rsidRDefault="00DD3EC3" w:rsidP="00DD3EC3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14. «Шаг аукциона»: </w:t>
      </w:r>
      <w:r w:rsidR="00085BE4">
        <w:rPr>
          <w:bCs/>
          <w:color w:val="000000"/>
          <w:sz w:val="24"/>
          <w:szCs w:val="24"/>
        </w:rPr>
        <w:t>3699</w:t>
      </w:r>
      <w:r>
        <w:rPr>
          <w:bCs/>
          <w:color w:val="000000"/>
          <w:sz w:val="24"/>
          <w:szCs w:val="24"/>
        </w:rPr>
        <w:t xml:space="preserve"> </w:t>
      </w:r>
      <w:r w:rsidRPr="00583A4A">
        <w:rPr>
          <w:bCs/>
          <w:sz w:val="24"/>
          <w:szCs w:val="24"/>
        </w:rPr>
        <w:t>руб. 00 коп.</w:t>
      </w:r>
    </w:p>
    <w:p w:rsidR="00DD3EC3" w:rsidRPr="00583A4A" w:rsidRDefault="00DD3EC3" w:rsidP="00DD3EC3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583A4A">
        <w:rPr>
          <w:bCs/>
          <w:sz w:val="24"/>
          <w:szCs w:val="24"/>
        </w:rPr>
        <w:t xml:space="preserve">15. Размер задатка: </w:t>
      </w:r>
      <w:r w:rsidR="00085BE4">
        <w:rPr>
          <w:bCs/>
          <w:sz w:val="24"/>
          <w:szCs w:val="24"/>
        </w:rPr>
        <w:t>61656</w:t>
      </w:r>
      <w:r w:rsidR="009A5690">
        <w:rPr>
          <w:bCs/>
          <w:sz w:val="24"/>
          <w:szCs w:val="24"/>
        </w:rPr>
        <w:t xml:space="preserve"> р</w:t>
      </w:r>
      <w:r w:rsidRPr="00583A4A">
        <w:rPr>
          <w:sz w:val="24"/>
          <w:szCs w:val="24"/>
        </w:rPr>
        <w:t>уб.00 коп.</w:t>
      </w:r>
    </w:p>
    <w:p w:rsidR="00DD3EC3" w:rsidRDefault="00DD3EC3" w:rsidP="00DD3EC3">
      <w:pPr>
        <w:tabs>
          <w:tab w:val="left" w:pos="180"/>
        </w:tabs>
        <w:ind w:firstLine="567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>
        <w:rPr>
          <w:bCs/>
          <w:color w:val="000000"/>
          <w:sz w:val="24"/>
          <w:szCs w:val="24"/>
        </w:rPr>
        <w:t>. Пакет документов, предоставляемый о</w:t>
      </w:r>
      <w:r>
        <w:rPr>
          <w:color w:val="000000"/>
          <w:sz w:val="24"/>
          <w:szCs w:val="24"/>
        </w:rPr>
        <w:t>рганизатором аукциона</w:t>
      </w:r>
      <w:r>
        <w:rPr>
          <w:bCs/>
          <w:color w:val="000000"/>
          <w:sz w:val="24"/>
          <w:szCs w:val="24"/>
        </w:rPr>
        <w:t xml:space="preserve"> победителю аукциона, иному лицу, заключившему договор аренды земельного участка:</w:t>
      </w:r>
    </w:p>
    <w:p w:rsidR="00DD3EC3" w:rsidRDefault="00DD3EC3" w:rsidP="00DD3EC3">
      <w:pPr>
        <w:tabs>
          <w:tab w:val="left" w:pos="1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16.1. Выписка из Единого государственного реестра недвижимости об объекте недвижимости с кадастровым номером 19:10:</w:t>
      </w:r>
      <w:r w:rsidR="00085BE4">
        <w:rPr>
          <w:sz w:val="24"/>
          <w:szCs w:val="24"/>
        </w:rPr>
        <w:t>040101</w:t>
      </w:r>
      <w:r>
        <w:rPr>
          <w:sz w:val="24"/>
          <w:szCs w:val="24"/>
        </w:rPr>
        <w:t>:</w:t>
      </w:r>
      <w:r w:rsidR="00085BE4">
        <w:rPr>
          <w:sz w:val="24"/>
          <w:szCs w:val="24"/>
        </w:rPr>
        <w:t>954</w:t>
      </w:r>
      <w:r>
        <w:rPr>
          <w:sz w:val="24"/>
          <w:szCs w:val="24"/>
        </w:rPr>
        <w:t>.</w:t>
      </w:r>
    </w:p>
    <w:p w:rsidR="00676C1F" w:rsidRDefault="00676C1F" w:rsidP="00DD3EC3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676C1F" w:rsidRDefault="00676C1F" w:rsidP="00676C1F">
      <w:pPr>
        <w:ind w:right="-26" w:firstLine="540"/>
        <w:jc w:val="both"/>
        <w:rPr>
          <w:bCs/>
          <w:color w:val="000000"/>
          <w:spacing w:val="-2"/>
          <w:sz w:val="24"/>
          <w:szCs w:val="24"/>
          <w:u w:val="single"/>
        </w:rPr>
      </w:pPr>
      <w:r>
        <w:rPr>
          <w:rFonts w:eastAsia="Arial Unicode MS"/>
          <w:bCs/>
          <w:color w:val="000000"/>
          <w:sz w:val="24"/>
          <w:szCs w:val="24"/>
          <w:u w:val="single"/>
        </w:rPr>
        <w:lastRenderedPageBreak/>
        <w:t xml:space="preserve">ЛОТ № 2. </w:t>
      </w:r>
      <w:r>
        <w:rPr>
          <w:rFonts w:eastAsia="Arial Unicode MS"/>
          <w:b/>
          <w:bCs/>
          <w:color w:val="000000"/>
          <w:sz w:val="24"/>
          <w:szCs w:val="24"/>
          <w:u w:val="single"/>
        </w:rPr>
        <w:t xml:space="preserve">Право заключения договора аренды земельного участка, государственная собственность на который не разграничена, относящегося к категории земель населенных пунктов, расположенного по адресу: Российская Федерация, Республика Хакасия, Усть-Абаканский муниципальный район, сельское поселение Опытненский сельсовет, село Зеленое, улица Пантелеева, земельный участок 18А. </w:t>
      </w:r>
    </w:p>
    <w:p w:rsidR="00676C1F" w:rsidRDefault="00676C1F" w:rsidP="00676C1F">
      <w:pPr>
        <w:pStyle w:val="a5"/>
        <w:spacing w:after="0"/>
        <w:ind w:left="0" w:firstLine="567"/>
        <w:jc w:val="both"/>
        <w:rPr>
          <w:bCs/>
          <w:color w:val="000000"/>
          <w:spacing w:val="-8"/>
          <w:sz w:val="24"/>
          <w:szCs w:val="24"/>
        </w:rPr>
      </w:pPr>
      <w:r>
        <w:rPr>
          <w:sz w:val="24"/>
          <w:szCs w:val="24"/>
        </w:rPr>
        <w:t>1. Решение о проведении аукциона: Постановление администрации Усть-Абаканского района</w:t>
      </w:r>
      <w:r>
        <w:rPr>
          <w:bCs/>
          <w:sz w:val="24"/>
          <w:szCs w:val="24"/>
        </w:rPr>
        <w:t xml:space="preserve"> </w:t>
      </w:r>
      <w:r w:rsidRPr="00746860">
        <w:rPr>
          <w:bCs/>
          <w:sz w:val="24"/>
          <w:szCs w:val="24"/>
        </w:rPr>
        <w:t>от</w:t>
      </w:r>
      <w:r>
        <w:rPr>
          <w:bCs/>
          <w:sz w:val="24"/>
          <w:szCs w:val="24"/>
        </w:rPr>
        <w:t xml:space="preserve"> 02.10.2024</w:t>
      </w:r>
      <w:r w:rsidRPr="00746860"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 xml:space="preserve"> 916</w:t>
      </w:r>
      <w:r w:rsidRPr="0074686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-п </w:t>
      </w:r>
      <w:r>
        <w:rPr>
          <w:bCs/>
          <w:color w:val="000000"/>
          <w:sz w:val="24"/>
          <w:szCs w:val="24"/>
        </w:rPr>
        <w:t>«О проведении аукциона в электронной форме</w:t>
      </w:r>
      <w:r>
        <w:rPr>
          <w:bCs/>
          <w:color w:val="000000"/>
          <w:spacing w:val="-8"/>
          <w:sz w:val="24"/>
          <w:szCs w:val="24"/>
        </w:rPr>
        <w:t>».</w:t>
      </w:r>
    </w:p>
    <w:p w:rsidR="00676C1F" w:rsidRPr="004D5719" w:rsidRDefault="00676C1F" w:rsidP="00676C1F">
      <w:pPr>
        <w:ind w:right="-26" w:firstLine="540"/>
        <w:jc w:val="both"/>
        <w:rPr>
          <w:bCs/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2. Адрес земельного участка: </w:t>
      </w:r>
      <w:r w:rsidRPr="004D5719">
        <w:rPr>
          <w:rFonts w:eastAsia="Arial Unicode MS"/>
          <w:bCs/>
          <w:color w:val="000000"/>
          <w:sz w:val="24"/>
          <w:szCs w:val="24"/>
        </w:rPr>
        <w:t xml:space="preserve">Российская Федерация, Республика Хакасия, Усть-Абаканский муниципальный район, сельское поселение Опытненский сельсовет, село Зеленое, улица </w:t>
      </w:r>
      <w:r w:rsidR="00C71A2D">
        <w:rPr>
          <w:rFonts w:eastAsia="Arial Unicode MS"/>
          <w:bCs/>
          <w:color w:val="000000"/>
          <w:sz w:val="24"/>
          <w:szCs w:val="24"/>
        </w:rPr>
        <w:t>Пантелеева</w:t>
      </w:r>
      <w:r w:rsidRPr="004D5719">
        <w:rPr>
          <w:rFonts w:eastAsia="Arial Unicode MS"/>
          <w:bCs/>
          <w:color w:val="000000"/>
          <w:sz w:val="24"/>
          <w:szCs w:val="24"/>
        </w:rPr>
        <w:t xml:space="preserve">, земельный участок </w:t>
      </w:r>
      <w:r w:rsidR="00C71A2D">
        <w:rPr>
          <w:rFonts w:eastAsia="Arial Unicode MS"/>
          <w:bCs/>
          <w:color w:val="000000"/>
          <w:sz w:val="24"/>
          <w:szCs w:val="24"/>
        </w:rPr>
        <w:t>18</w:t>
      </w:r>
      <w:r w:rsidRPr="004D5719">
        <w:rPr>
          <w:rFonts w:eastAsia="Arial Unicode MS"/>
          <w:bCs/>
          <w:color w:val="000000"/>
          <w:sz w:val="24"/>
          <w:szCs w:val="24"/>
        </w:rPr>
        <w:t xml:space="preserve">А. </w:t>
      </w:r>
    </w:p>
    <w:p w:rsidR="00676C1F" w:rsidRDefault="00676C1F" w:rsidP="00676C1F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t xml:space="preserve">3. Площадь земельного участка: </w:t>
      </w:r>
      <w:r w:rsidR="00E63C4F">
        <w:rPr>
          <w:color w:val="000000"/>
        </w:rPr>
        <w:t>1200</w:t>
      </w:r>
      <w:r>
        <w:rPr>
          <w:color w:val="000000"/>
        </w:rPr>
        <w:t xml:space="preserve"> кв.м.</w:t>
      </w:r>
    </w:p>
    <w:p w:rsidR="00676C1F" w:rsidRDefault="00676C1F" w:rsidP="00676C1F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t>4. Кадастровый номер земельного участка: 19:10:040101:95</w:t>
      </w:r>
      <w:r w:rsidR="00E63C4F">
        <w:rPr>
          <w:color w:val="000000"/>
        </w:rPr>
        <w:t>5</w:t>
      </w:r>
    </w:p>
    <w:p w:rsidR="00676C1F" w:rsidRDefault="00676C1F" w:rsidP="00676C1F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t>5. Категория земель: Земли населенных пунктов.</w:t>
      </w:r>
    </w:p>
    <w:p w:rsidR="00676C1F" w:rsidRDefault="00676C1F" w:rsidP="00676C1F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t xml:space="preserve">6. Вид разрешенного использования: объекты дорожного сервиса. </w:t>
      </w:r>
    </w:p>
    <w:p w:rsidR="00676C1F" w:rsidRDefault="00676C1F" w:rsidP="00676C1F">
      <w:pPr>
        <w:pStyle w:val="a4"/>
        <w:ind w:right="-143" w:firstLine="567"/>
        <w:jc w:val="both"/>
        <w:rPr>
          <w:color w:val="000000"/>
        </w:rPr>
      </w:pPr>
      <w:r>
        <w:rPr>
          <w:color w:val="000000"/>
        </w:rPr>
        <w:t>7. Целевое использование: Размещение зданий и сооружений дорожного сервиса.</w:t>
      </w:r>
    </w:p>
    <w:p w:rsidR="00676C1F" w:rsidRPr="00D51674" w:rsidRDefault="00676C1F" w:rsidP="00676C1F">
      <w:pPr>
        <w:ind w:firstLine="567"/>
        <w:jc w:val="both"/>
        <w:rPr>
          <w:color w:val="000000"/>
          <w:sz w:val="24"/>
          <w:szCs w:val="24"/>
        </w:rPr>
      </w:pPr>
      <w:r w:rsidRPr="009D14AA">
        <w:rPr>
          <w:color w:val="000000"/>
          <w:sz w:val="24"/>
          <w:szCs w:val="24"/>
        </w:rPr>
        <w:t xml:space="preserve">8. </w:t>
      </w:r>
      <w:r w:rsidRPr="009D14AA">
        <w:rPr>
          <w:sz w:val="24"/>
          <w:szCs w:val="24"/>
        </w:rPr>
        <w:t>О</w:t>
      </w:r>
      <w:r w:rsidRPr="009D14AA">
        <w:rPr>
          <w:bCs/>
          <w:sz w:val="24"/>
          <w:szCs w:val="24"/>
        </w:rPr>
        <w:t>граничения использования земельного участка</w:t>
      </w:r>
      <w:r w:rsidRPr="009D14AA">
        <w:rPr>
          <w:sz w:val="24"/>
          <w:szCs w:val="24"/>
        </w:rPr>
        <w:t xml:space="preserve"> (обременения): </w:t>
      </w:r>
      <w:r w:rsidRPr="009E5706">
        <w:rPr>
          <w:sz w:val="24"/>
          <w:szCs w:val="24"/>
        </w:rPr>
        <w:t xml:space="preserve">Ограничения прав на земельный участок, предусмотренные статьей 56 Земельного кодекса Российской Федерации. Срок действия: с </w:t>
      </w:r>
      <w:r>
        <w:rPr>
          <w:sz w:val="24"/>
          <w:szCs w:val="24"/>
        </w:rPr>
        <w:t>12.08.2024</w:t>
      </w:r>
      <w:r w:rsidRPr="009E5706">
        <w:rPr>
          <w:sz w:val="24"/>
          <w:szCs w:val="24"/>
        </w:rPr>
        <w:t>. Реквизиты документа-основания: приказ Федерального агентства воздушного транспорта (Росавиация) «Об установлении приаэродромной территории аэродрома Абакан» от 10.06.2021 № 407-П</w:t>
      </w:r>
      <w:r>
        <w:rPr>
          <w:sz w:val="24"/>
          <w:szCs w:val="24"/>
        </w:rPr>
        <w:t xml:space="preserve">. </w:t>
      </w:r>
    </w:p>
    <w:p w:rsidR="00676C1F" w:rsidRDefault="00676C1F" w:rsidP="00676C1F">
      <w:pPr>
        <w:pStyle w:val="2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9. Срок аренды земельного участка: 2 года 5 месяцев.</w:t>
      </w:r>
    </w:p>
    <w:p w:rsidR="00676C1F" w:rsidRDefault="00676C1F" w:rsidP="00676C1F">
      <w:pPr>
        <w:pStyle w:val="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 Предельные параметры разрешенного строительства объекта капитального строительства: установлены Правилами землепользования и застройки Опытненского сельсовета, в том числе:</w:t>
      </w:r>
    </w:p>
    <w:p w:rsidR="00676C1F" w:rsidRPr="00A05E0F" w:rsidRDefault="00676C1F" w:rsidP="00676C1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5E0F">
        <w:rPr>
          <w:rFonts w:ascii="Times New Roman" w:hAnsi="Times New Roman" w:cs="Times New Roman"/>
          <w:sz w:val="24"/>
          <w:szCs w:val="24"/>
        </w:rPr>
        <w:t>минимальный отступ от границ земельного участка - 3 м;</w:t>
      </w:r>
    </w:p>
    <w:p w:rsidR="00676C1F" w:rsidRPr="00A05E0F" w:rsidRDefault="00676C1F" w:rsidP="00676C1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5E0F">
        <w:rPr>
          <w:rFonts w:ascii="Times New Roman" w:hAnsi="Times New Roman" w:cs="Times New Roman"/>
          <w:sz w:val="24"/>
          <w:szCs w:val="24"/>
        </w:rPr>
        <w:t xml:space="preserve"> предельное максимальное количество этажей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05E0F">
        <w:rPr>
          <w:rFonts w:ascii="Times New Roman" w:hAnsi="Times New Roman" w:cs="Times New Roman"/>
          <w:sz w:val="24"/>
          <w:szCs w:val="24"/>
        </w:rPr>
        <w:t xml:space="preserve"> этажа;</w:t>
      </w:r>
    </w:p>
    <w:p w:rsidR="00676C1F" w:rsidRDefault="00676C1F" w:rsidP="00676C1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5E0F">
        <w:rPr>
          <w:rFonts w:ascii="Times New Roman" w:hAnsi="Times New Roman" w:cs="Times New Roman"/>
          <w:sz w:val="24"/>
          <w:szCs w:val="24"/>
        </w:rPr>
        <w:t xml:space="preserve"> максимальный процент застройки в границах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60%;</w:t>
      </w:r>
    </w:p>
    <w:p w:rsidR="00676C1F" w:rsidRPr="00B77779" w:rsidRDefault="00676C1F" w:rsidP="00676C1F">
      <w:pPr>
        <w:tabs>
          <w:tab w:val="left" w:pos="1620"/>
        </w:tabs>
        <w:ind w:left="680" w:firstLine="29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возможная максимальная площадь объекта </w:t>
      </w:r>
      <w:r w:rsidRPr="00751995">
        <w:rPr>
          <w:sz w:val="24"/>
          <w:szCs w:val="24"/>
        </w:rPr>
        <w:t xml:space="preserve">– </w:t>
      </w:r>
      <w:r w:rsidR="00071A5D">
        <w:rPr>
          <w:sz w:val="24"/>
          <w:szCs w:val="24"/>
        </w:rPr>
        <w:t>1440</w:t>
      </w:r>
      <w:r w:rsidRPr="00751995">
        <w:rPr>
          <w:sz w:val="24"/>
          <w:szCs w:val="24"/>
        </w:rPr>
        <w:t xml:space="preserve"> кв.м</w:t>
      </w:r>
      <w:r w:rsidRPr="00B77779">
        <w:rPr>
          <w:color w:val="FF0000"/>
          <w:sz w:val="24"/>
          <w:szCs w:val="24"/>
        </w:rPr>
        <w:t>.</w:t>
      </w:r>
    </w:p>
    <w:p w:rsidR="00676C1F" w:rsidRPr="00916E49" w:rsidRDefault="00676C1F" w:rsidP="00676C1F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>
        <w:rPr>
          <w:sz w:val="24"/>
          <w:szCs w:val="24"/>
        </w:rPr>
        <w:t>Письмо</w:t>
      </w:r>
      <w:r w:rsidRPr="00916E49">
        <w:rPr>
          <w:sz w:val="24"/>
          <w:szCs w:val="24"/>
        </w:rPr>
        <w:t xml:space="preserve"> АО «Абаканская ТЭЦ» от </w:t>
      </w:r>
      <w:r>
        <w:rPr>
          <w:sz w:val="24"/>
          <w:szCs w:val="24"/>
        </w:rPr>
        <w:t>21.08.</w:t>
      </w:r>
      <w:r w:rsidRPr="00F97CBD">
        <w:rPr>
          <w:sz w:val="24"/>
          <w:szCs w:val="24"/>
        </w:rPr>
        <w:t xml:space="preserve">2024 № </w:t>
      </w:r>
      <w:r>
        <w:rPr>
          <w:sz w:val="24"/>
          <w:szCs w:val="24"/>
        </w:rPr>
        <w:t>15432</w:t>
      </w:r>
      <w:r w:rsidR="00CF6DDC">
        <w:rPr>
          <w:sz w:val="24"/>
          <w:szCs w:val="24"/>
        </w:rPr>
        <w:t>5</w:t>
      </w:r>
      <w:r w:rsidRPr="00F97CBD">
        <w:rPr>
          <w:sz w:val="24"/>
          <w:szCs w:val="24"/>
        </w:rPr>
        <w:t xml:space="preserve"> </w:t>
      </w:r>
      <w:r w:rsidRPr="00916E49">
        <w:rPr>
          <w:sz w:val="24"/>
          <w:szCs w:val="24"/>
        </w:rPr>
        <w:t>сообщает о технической возможности подключения вышеуказанного объекта</w:t>
      </w:r>
      <w:r>
        <w:rPr>
          <w:sz w:val="24"/>
          <w:szCs w:val="24"/>
        </w:rPr>
        <w:t xml:space="preserve"> к системе теплоснабжения</w:t>
      </w:r>
      <w:r w:rsidRPr="00916E49">
        <w:rPr>
          <w:sz w:val="24"/>
          <w:szCs w:val="24"/>
        </w:rPr>
        <w:t>.</w:t>
      </w:r>
    </w:p>
    <w:p w:rsidR="00676C1F" w:rsidRPr="00916E49" w:rsidRDefault="00676C1F" w:rsidP="00676C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Письмо</w:t>
      </w:r>
      <w:r w:rsidRPr="00916E49">
        <w:rPr>
          <w:sz w:val="24"/>
          <w:szCs w:val="24"/>
        </w:rPr>
        <w:t xml:space="preserve"> ГУП РХ «Хак</w:t>
      </w:r>
      <w:r>
        <w:rPr>
          <w:sz w:val="24"/>
          <w:szCs w:val="24"/>
        </w:rPr>
        <w:t>ас</w:t>
      </w:r>
      <w:r w:rsidRPr="00916E49">
        <w:rPr>
          <w:sz w:val="24"/>
          <w:szCs w:val="24"/>
        </w:rPr>
        <w:t xml:space="preserve">ресводоканал» от </w:t>
      </w:r>
      <w:r>
        <w:rPr>
          <w:sz w:val="24"/>
          <w:szCs w:val="24"/>
        </w:rPr>
        <w:t>21.08.2024</w:t>
      </w:r>
      <w:r w:rsidRPr="00916E49">
        <w:rPr>
          <w:sz w:val="24"/>
          <w:szCs w:val="24"/>
        </w:rPr>
        <w:t xml:space="preserve"> № </w:t>
      </w:r>
      <w:r>
        <w:rPr>
          <w:sz w:val="24"/>
          <w:szCs w:val="24"/>
        </w:rPr>
        <w:t>939/07 сообщает об отсутствии возможности подключения к централизованным системам холодного водоснабжения</w:t>
      </w:r>
      <w:r>
        <w:rPr>
          <w:color w:val="000000"/>
          <w:sz w:val="24"/>
          <w:szCs w:val="24"/>
        </w:rPr>
        <w:t>.</w:t>
      </w:r>
    </w:p>
    <w:p w:rsidR="00676C1F" w:rsidRDefault="00676C1F" w:rsidP="00676C1F">
      <w:pPr>
        <w:pStyle w:val="a4"/>
        <w:tabs>
          <w:tab w:val="left" w:pos="900"/>
        </w:tabs>
        <w:ind w:firstLine="567"/>
        <w:jc w:val="both"/>
        <w:rPr>
          <w:color w:val="000000"/>
        </w:rPr>
      </w:pPr>
      <w:r w:rsidRPr="00916E49">
        <w:t xml:space="preserve">Письмо филиала ПАО «Россети Сибири» от </w:t>
      </w:r>
      <w:r>
        <w:t>27</w:t>
      </w:r>
      <w:r w:rsidRPr="00DC0D20">
        <w:t>.08.2024 № 1.7/03/</w:t>
      </w:r>
      <w:r>
        <w:t>2460</w:t>
      </w:r>
      <w:r w:rsidRPr="00DC0D20">
        <w:t xml:space="preserve"> </w:t>
      </w:r>
      <w:r w:rsidRPr="00916E49">
        <w:t>сообщает, что технологическое присоединение к сетям может быть обеспечено для любых заявителей при наличии разработанных технических решений и определени</w:t>
      </w:r>
      <w:r>
        <w:t xml:space="preserve">и объемов расходной составляющей проекта </w:t>
      </w:r>
      <w:r>
        <w:rPr>
          <w:color w:val="000000"/>
        </w:rPr>
        <w:t>(присоединения) к сети электроснабжения. После проведения аукциона и заключения договора аренды, арендатору земельного участка необходимо заключить с ресурсоснабжающей организацией соответствующий договор.</w:t>
      </w:r>
    </w:p>
    <w:p w:rsidR="00676C1F" w:rsidRDefault="00676C1F" w:rsidP="00676C1F">
      <w:pPr>
        <w:ind w:right="2" w:firstLine="540"/>
        <w:jc w:val="both"/>
        <w:rPr>
          <w:bCs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Предусмотреть альтернативный вариант водоснабжения и водоотведения объекта капитального строительства. </w:t>
      </w:r>
    </w:p>
    <w:p w:rsidR="00676C1F" w:rsidRDefault="00676C1F" w:rsidP="00676C1F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12.Проект договора аренды земельного участка является Приложением № 2 к настоящему извещению.</w:t>
      </w:r>
    </w:p>
    <w:p w:rsidR="00676C1F" w:rsidRPr="00583A4A" w:rsidRDefault="00676C1F" w:rsidP="00676C1F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Начальная цена предмета аукциона на право заключения договора аренды земельного участка в размере ежегодной арендной платы за земельный участок: </w:t>
      </w:r>
      <w:r w:rsidR="008C3B58">
        <w:rPr>
          <w:sz w:val="24"/>
          <w:szCs w:val="24"/>
        </w:rPr>
        <w:t>218448</w:t>
      </w:r>
      <w:r w:rsidRPr="007C3F4D">
        <w:rPr>
          <w:color w:val="FF0000"/>
          <w:sz w:val="24"/>
          <w:szCs w:val="24"/>
        </w:rPr>
        <w:t xml:space="preserve"> </w:t>
      </w:r>
      <w:r w:rsidRPr="00583A4A">
        <w:rPr>
          <w:sz w:val="24"/>
          <w:szCs w:val="24"/>
        </w:rPr>
        <w:t>руб.</w:t>
      </w:r>
      <w:r>
        <w:rPr>
          <w:sz w:val="24"/>
          <w:szCs w:val="24"/>
        </w:rPr>
        <w:t>00</w:t>
      </w:r>
      <w:r w:rsidRPr="00583A4A">
        <w:rPr>
          <w:sz w:val="24"/>
          <w:szCs w:val="24"/>
        </w:rPr>
        <w:t xml:space="preserve"> коп.</w:t>
      </w:r>
    </w:p>
    <w:p w:rsidR="00676C1F" w:rsidRDefault="00676C1F" w:rsidP="00676C1F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Окончательная цена </w:t>
      </w:r>
      <w:r>
        <w:rPr>
          <w:bCs/>
          <w:color w:val="000000"/>
          <w:sz w:val="24"/>
          <w:szCs w:val="24"/>
        </w:rPr>
        <w:t xml:space="preserve">предмета аукциона </w:t>
      </w:r>
      <w:r>
        <w:rPr>
          <w:color w:val="000000"/>
          <w:sz w:val="24"/>
          <w:szCs w:val="24"/>
        </w:rPr>
        <w:t xml:space="preserve">на право заключения договора аренды земельного участка устанавливается по результатам аукциона, в размере ежегодной арендной платы за земельный участок, предложенном победителем аукциона. </w:t>
      </w:r>
    </w:p>
    <w:p w:rsidR="00676C1F" w:rsidRPr="00583A4A" w:rsidRDefault="00676C1F" w:rsidP="00676C1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14. «Шаг аукциона»: </w:t>
      </w:r>
      <w:r w:rsidR="00943A58">
        <w:rPr>
          <w:bCs/>
          <w:color w:val="000000"/>
          <w:sz w:val="24"/>
          <w:szCs w:val="24"/>
        </w:rPr>
        <w:t>6553</w:t>
      </w:r>
      <w:r>
        <w:rPr>
          <w:bCs/>
          <w:color w:val="000000"/>
          <w:sz w:val="24"/>
          <w:szCs w:val="24"/>
        </w:rPr>
        <w:t xml:space="preserve"> </w:t>
      </w:r>
      <w:r w:rsidRPr="00583A4A">
        <w:rPr>
          <w:bCs/>
          <w:sz w:val="24"/>
          <w:szCs w:val="24"/>
        </w:rPr>
        <w:t>руб. 00 коп.</w:t>
      </w:r>
    </w:p>
    <w:p w:rsidR="00676C1F" w:rsidRPr="00583A4A" w:rsidRDefault="00676C1F" w:rsidP="00676C1F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583A4A">
        <w:rPr>
          <w:bCs/>
          <w:sz w:val="24"/>
          <w:szCs w:val="24"/>
        </w:rPr>
        <w:t xml:space="preserve">15. Размер задатка: </w:t>
      </w:r>
      <w:r w:rsidR="003E7A1C">
        <w:rPr>
          <w:bCs/>
          <w:sz w:val="24"/>
          <w:szCs w:val="24"/>
        </w:rPr>
        <w:t>109224</w:t>
      </w:r>
      <w:r>
        <w:rPr>
          <w:bCs/>
          <w:sz w:val="24"/>
          <w:szCs w:val="24"/>
        </w:rPr>
        <w:t xml:space="preserve"> р</w:t>
      </w:r>
      <w:r w:rsidRPr="00583A4A">
        <w:rPr>
          <w:sz w:val="24"/>
          <w:szCs w:val="24"/>
        </w:rPr>
        <w:t>уб.00 коп.</w:t>
      </w:r>
    </w:p>
    <w:p w:rsidR="00676C1F" w:rsidRDefault="00676C1F" w:rsidP="00676C1F">
      <w:pPr>
        <w:tabs>
          <w:tab w:val="left" w:pos="180"/>
        </w:tabs>
        <w:ind w:firstLine="567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16</w:t>
      </w:r>
      <w:r>
        <w:rPr>
          <w:bCs/>
          <w:color w:val="000000"/>
          <w:sz w:val="24"/>
          <w:szCs w:val="24"/>
        </w:rPr>
        <w:t>. Пакет документов, предоставляемый о</w:t>
      </w:r>
      <w:r>
        <w:rPr>
          <w:color w:val="000000"/>
          <w:sz w:val="24"/>
          <w:szCs w:val="24"/>
        </w:rPr>
        <w:t>рганизатором аукциона</w:t>
      </w:r>
      <w:r>
        <w:rPr>
          <w:bCs/>
          <w:color w:val="000000"/>
          <w:sz w:val="24"/>
          <w:szCs w:val="24"/>
        </w:rPr>
        <w:t xml:space="preserve"> победителю аукциона, иному лицу, заключившему договор аренды земельного участка:</w:t>
      </w:r>
    </w:p>
    <w:p w:rsidR="00676C1F" w:rsidRDefault="00676C1F" w:rsidP="00676C1F">
      <w:pPr>
        <w:tabs>
          <w:tab w:val="left" w:pos="1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16.1. Выписка из Единого государственного реестра недвижимости об объекте недвижимости с кадастровым номером 19:10:040101:95</w:t>
      </w:r>
      <w:r w:rsidR="00453BDA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DD3EC3" w:rsidRPr="003170AC" w:rsidRDefault="00DD3EC3" w:rsidP="00DD3EC3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3170AC">
        <w:rPr>
          <w:b/>
          <w:bCs/>
          <w:sz w:val="24"/>
          <w:szCs w:val="24"/>
        </w:rPr>
        <w:t>Ознакомление с земельным</w:t>
      </w:r>
      <w:r w:rsidR="007C3F4D">
        <w:rPr>
          <w:b/>
          <w:bCs/>
          <w:sz w:val="24"/>
          <w:szCs w:val="24"/>
        </w:rPr>
        <w:t>и</w:t>
      </w:r>
      <w:r w:rsidRPr="003170AC">
        <w:rPr>
          <w:b/>
          <w:bCs/>
          <w:sz w:val="24"/>
          <w:szCs w:val="24"/>
        </w:rPr>
        <w:t xml:space="preserve"> участк</w:t>
      </w:r>
      <w:r w:rsidR="007C3F4D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>м</w:t>
      </w:r>
      <w:r w:rsidR="007C3F4D">
        <w:rPr>
          <w:b/>
          <w:bCs/>
          <w:sz w:val="24"/>
          <w:szCs w:val="24"/>
        </w:rPr>
        <w:t>и</w:t>
      </w:r>
      <w:r w:rsidRPr="003170AC">
        <w:rPr>
          <w:b/>
          <w:bCs/>
          <w:sz w:val="24"/>
          <w:szCs w:val="24"/>
        </w:rPr>
        <w:t xml:space="preserve"> на местности осуществляется самостоятельно.</w:t>
      </w:r>
    </w:p>
    <w:p w:rsidR="00DD3EC3" w:rsidRPr="009F3D88" w:rsidRDefault="00DD3EC3" w:rsidP="00DD3EC3">
      <w:pPr>
        <w:ind w:right="22" w:firstLine="540"/>
        <w:jc w:val="both"/>
        <w:rPr>
          <w:color w:val="FF0000"/>
          <w:sz w:val="24"/>
          <w:szCs w:val="24"/>
        </w:rPr>
      </w:pPr>
      <w:r w:rsidRPr="00224932">
        <w:rPr>
          <w:b/>
          <w:color w:val="000000"/>
          <w:sz w:val="24"/>
          <w:szCs w:val="24"/>
        </w:rPr>
        <w:t xml:space="preserve">Порядок внесения задатка для участия в электронном аукционе </w:t>
      </w:r>
      <w:r w:rsidRPr="00660E77">
        <w:rPr>
          <w:b/>
          <w:sz w:val="24"/>
          <w:szCs w:val="24"/>
        </w:rPr>
        <w:t>№</w:t>
      </w:r>
      <w:r w:rsidR="0039306D">
        <w:rPr>
          <w:b/>
          <w:sz w:val="24"/>
          <w:szCs w:val="24"/>
        </w:rPr>
        <w:t>1</w:t>
      </w:r>
      <w:r w:rsidR="00453BDA">
        <w:rPr>
          <w:b/>
          <w:sz w:val="24"/>
          <w:szCs w:val="24"/>
        </w:rPr>
        <w:t>6</w:t>
      </w:r>
      <w:r w:rsidRPr="00660E77">
        <w:rPr>
          <w:b/>
          <w:sz w:val="24"/>
          <w:szCs w:val="24"/>
        </w:rPr>
        <w:t xml:space="preserve"> от </w:t>
      </w:r>
      <w:r w:rsidR="00001B2F">
        <w:rPr>
          <w:b/>
          <w:sz w:val="24"/>
          <w:szCs w:val="24"/>
        </w:rPr>
        <w:t>03.12</w:t>
      </w:r>
      <w:r>
        <w:rPr>
          <w:b/>
          <w:sz w:val="24"/>
          <w:szCs w:val="24"/>
        </w:rPr>
        <w:t>.2024.</w:t>
      </w:r>
    </w:p>
    <w:p w:rsidR="00DD3EC3" w:rsidRPr="00224932" w:rsidRDefault="00DD3EC3" w:rsidP="00DD3EC3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932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 требований настоящего извещения обеспечивает наличие денежных средств на счёте Оператора электронной площадки в размере, не менее суммы задатка, указанной в настоящем извещении.</w:t>
      </w:r>
    </w:p>
    <w:p w:rsidR="00DD3EC3" w:rsidRPr="00224932" w:rsidRDefault="00DD3EC3" w:rsidP="00DD3EC3">
      <w:pPr>
        <w:autoSpaceDE w:val="0"/>
        <w:autoSpaceDN w:val="0"/>
        <w:adjustRightInd w:val="0"/>
        <w:ind w:firstLine="709"/>
        <w:jc w:val="both"/>
        <w:rPr>
          <w:bCs/>
          <w:i/>
          <w:color w:val="FF0000"/>
          <w:sz w:val="24"/>
          <w:szCs w:val="24"/>
        </w:rPr>
      </w:pPr>
      <w:r w:rsidRPr="00224932">
        <w:rPr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 электронной площадки по следующим реквизитам: </w:t>
      </w:r>
    </w:p>
    <w:p w:rsidR="00DD3EC3" w:rsidRPr="00421DD3" w:rsidRDefault="00DD3EC3" w:rsidP="00DD3EC3">
      <w:pPr>
        <w:spacing w:before="62" w:line="252" w:lineRule="exact"/>
        <w:ind w:left="712"/>
        <w:jc w:val="both"/>
        <w:rPr>
          <w:sz w:val="24"/>
          <w:szCs w:val="24"/>
        </w:rPr>
      </w:pPr>
      <w:r w:rsidRPr="00421DD3">
        <w:rPr>
          <w:b/>
          <w:sz w:val="24"/>
          <w:szCs w:val="24"/>
        </w:rPr>
        <w:t>Получатель</w:t>
      </w:r>
      <w:r w:rsidRPr="00421DD3">
        <w:rPr>
          <w:b/>
          <w:spacing w:val="-10"/>
          <w:sz w:val="24"/>
          <w:szCs w:val="24"/>
        </w:rPr>
        <w:t xml:space="preserve"> </w:t>
      </w:r>
      <w:r w:rsidRPr="00421DD3">
        <w:rPr>
          <w:b/>
          <w:sz w:val="24"/>
          <w:szCs w:val="24"/>
        </w:rPr>
        <w:t>платежа:</w:t>
      </w:r>
      <w:r w:rsidRPr="00421DD3">
        <w:rPr>
          <w:b/>
          <w:spacing w:val="-4"/>
          <w:sz w:val="24"/>
          <w:szCs w:val="24"/>
        </w:rPr>
        <w:t xml:space="preserve"> </w:t>
      </w:r>
      <w:r w:rsidRPr="00421DD3">
        <w:rPr>
          <w:sz w:val="24"/>
          <w:szCs w:val="24"/>
        </w:rPr>
        <w:t>Общество</w:t>
      </w:r>
      <w:r w:rsidRPr="00421DD3">
        <w:rPr>
          <w:spacing w:val="-8"/>
          <w:sz w:val="24"/>
          <w:szCs w:val="24"/>
        </w:rPr>
        <w:t xml:space="preserve"> </w:t>
      </w:r>
      <w:r w:rsidRPr="00421DD3">
        <w:rPr>
          <w:sz w:val="24"/>
          <w:szCs w:val="24"/>
        </w:rPr>
        <w:t>с</w:t>
      </w:r>
      <w:r w:rsidRPr="00421DD3">
        <w:rPr>
          <w:spacing w:val="-6"/>
          <w:sz w:val="24"/>
          <w:szCs w:val="24"/>
        </w:rPr>
        <w:t xml:space="preserve"> </w:t>
      </w:r>
      <w:r w:rsidRPr="00421DD3">
        <w:rPr>
          <w:sz w:val="24"/>
          <w:szCs w:val="24"/>
        </w:rPr>
        <w:t>ограниченной</w:t>
      </w:r>
      <w:r w:rsidRPr="00421DD3">
        <w:rPr>
          <w:spacing w:val="-8"/>
          <w:sz w:val="24"/>
          <w:szCs w:val="24"/>
        </w:rPr>
        <w:t xml:space="preserve"> </w:t>
      </w:r>
      <w:r w:rsidRPr="00421DD3">
        <w:rPr>
          <w:sz w:val="24"/>
          <w:szCs w:val="24"/>
        </w:rPr>
        <w:t>ответственностью</w:t>
      </w:r>
      <w:r w:rsidRPr="00421DD3">
        <w:rPr>
          <w:spacing w:val="-6"/>
          <w:sz w:val="24"/>
          <w:szCs w:val="24"/>
        </w:rPr>
        <w:t xml:space="preserve"> </w:t>
      </w:r>
      <w:r w:rsidRPr="00421DD3">
        <w:rPr>
          <w:sz w:val="24"/>
          <w:szCs w:val="24"/>
        </w:rPr>
        <w:t>«РТС-</w:t>
      </w:r>
      <w:r w:rsidRPr="00421DD3">
        <w:rPr>
          <w:spacing w:val="-2"/>
          <w:sz w:val="24"/>
          <w:szCs w:val="24"/>
        </w:rPr>
        <w:t>тендер»</w:t>
      </w:r>
    </w:p>
    <w:p w:rsidR="00DD3EC3" w:rsidRPr="00421DD3" w:rsidRDefault="00DD3EC3" w:rsidP="00DD3EC3">
      <w:pPr>
        <w:ind w:left="712" w:right="3079"/>
        <w:rPr>
          <w:sz w:val="24"/>
          <w:szCs w:val="24"/>
        </w:rPr>
      </w:pPr>
      <w:r w:rsidRPr="00421DD3">
        <w:rPr>
          <w:b/>
          <w:sz w:val="24"/>
          <w:szCs w:val="24"/>
        </w:rPr>
        <w:t>Банковские</w:t>
      </w:r>
      <w:r w:rsidRPr="00421DD3">
        <w:rPr>
          <w:b/>
          <w:spacing w:val="-6"/>
          <w:sz w:val="24"/>
          <w:szCs w:val="24"/>
        </w:rPr>
        <w:t xml:space="preserve"> </w:t>
      </w:r>
      <w:r w:rsidRPr="00421DD3">
        <w:rPr>
          <w:b/>
          <w:sz w:val="24"/>
          <w:szCs w:val="24"/>
        </w:rPr>
        <w:t>реквизиты:</w:t>
      </w:r>
      <w:r w:rsidRPr="00421DD3">
        <w:rPr>
          <w:b/>
          <w:spacing w:val="-6"/>
          <w:sz w:val="24"/>
          <w:szCs w:val="24"/>
        </w:rPr>
        <w:t xml:space="preserve"> </w:t>
      </w:r>
      <w:r w:rsidRPr="00421DD3">
        <w:rPr>
          <w:sz w:val="24"/>
          <w:szCs w:val="24"/>
        </w:rPr>
        <w:t>Филиал</w:t>
      </w:r>
      <w:r w:rsidRPr="00421DD3">
        <w:rPr>
          <w:spacing w:val="-8"/>
          <w:sz w:val="24"/>
          <w:szCs w:val="24"/>
        </w:rPr>
        <w:t xml:space="preserve"> </w:t>
      </w:r>
      <w:r w:rsidRPr="00421DD3">
        <w:rPr>
          <w:sz w:val="24"/>
          <w:szCs w:val="24"/>
        </w:rPr>
        <w:t>«Корпоративный»</w:t>
      </w:r>
      <w:r w:rsidRPr="00421DD3">
        <w:rPr>
          <w:spacing w:val="-6"/>
          <w:sz w:val="24"/>
          <w:szCs w:val="24"/>
        </w:rPr>
        <w:t xml:space="preserve"> </w:t>
      </w:r>
      <w:r w:rsidRPr="00421DD3">
        <w:rPr>
          <w:sz w:val="24"/>
          <w:szCs w:val="24"/>
        </w:rPr>
        <w:t>ПАО</w:t>
      </w:r>
      <w:r w:rsidRPr="00421DD3">
        <w:rPr>
          <w:spacing w:val="-7"/>
          <w:sz w:val="24"/>
          <w:szCs w:val="24"/>
        </w:rPr>
        <w:t xml:space="preserve"> </w:t>
      </w:r>
      <w:r w:rsidRPr="00421DD3">
        <w:rPr>
          <w:sz w:val="24"/>
          <w:szCs w:val="24"/>
        </w:rPr>
        <w:t>«Совкомбанк» БИК 044525360</w:t>
      </w:r>
    </w:p>
    <w:p w:rsidR="00DD3EC3" w:rsidRPr="00421DD3" w:rsidRDefault="00DD3EC3" w:rsidP="00DD3EC3">
      <w:pPr>
        <w:pStyle w:val="a7"/>
        <w:spacing w:before="1" w:line="252" w:lineRule="exact"/>
        <w:ind w:left="712"/>
        <w:rPr>
          <w:sz w:val="24"/>
          <w:szCs w:val="24"/>
        </w:rPr>
      </w:pPr>
      <w:r w:rsidRPr="00421DD3">
        <w:rPr>
          <w:sz w:val="24"/>
          <w:szCs w:val="24"/>
        </w:rPr>
        <w:t>Расчётный</w:t>
      </w:r>
      <w:r w:rsidRPr="00421DD3">
        <w:rPr>
          <w:spacing w:val="-5"/>
          <w:sz w:val="24"/>
          <w:szCs w:val="24"/>
        </w:rPr>
        <w:t xml:space="preserve"> </w:t>
      </w:r>
      <w:r w:rsidRPr="00421DD3">
        <w:rPr>
          <w:sz w:val="24"/>
          <w:szCs w:val="24"/>
        </w:rPr>
        <w:t>счёт:</w:t>
      </w:r>
      <w:r w:rsidRPr="00421DD3">
        <w:rPr>
          <w:spacing w:val="-4"/>
          <w:sz w:val="24"/>
          <w:szCs w:val="24"/>
        </w:rPr>
        <w:t xml:space="preserve"> </w:t>
      </w:r>
      <w:r w:rsidRPr="00421DD3">
        <w:rPr>
          <w:spacing w:val="-2"/>
          <w:sz w:val="24"/>
          <w:szCs w:val="24"/>
        </w:rPr>
        <w:t>40702810512030016362</w:t>
      </w:r>
    </w:p>
    <w:p w:rsidR="00DD3EC3" w:rsidRPr="00421DD3" w:rsidRDefault="00DD3EC3" w:rsidP="00DD3EC3">
      <w:pPr>
        <w:pStyle w:val="a7"/>
        <w:spacing w:line="251" w:lineRule="exact"/>
        <w:ind w:left="712"/>
        <w:rPr>
          <w:sz w:val="24"/>
          <w:szCs w:val="24"/>
        </w:rPr>
      </w:pPr>
      <w:r w:rsidRPr="00421DD3">
        <w:rPr>
          <w:sz w:val="24"/>
          <w:szCs w:val="24"/>
        </w:rPr>
        <w:t>Корр.</w:t>
      </w:r>
      <w:r w:rsidRPr="00421DD3">
        <w:rPr>
          <w:spacing w:val="-1"/>
          <w:sz w:val="24"/>
          <w:szCs w:val="24"/>
        </w:rPr>
        <w:t xml:space="preserve"> </w:t>
      </w:r>
      <w:r w:rsidRPr="00421DD3">
        <w:rPr>
          <w:sz w:val="24"/>
          <w:szCs w:val="24"/>
        </w:rPr>
        <w:t xml:space="preserve">счёт </w:t>
      </w:r>
      <w:r w:rsidRPr="00421DD3">
        <w:rPr>
          <w:spacing w:val="-2"/>
          <w:sz w:val="24"/>
          <w:szCs w:val="24"/>
        </w:rPr>
        <w:t>30101810445250000360</w:t>
      </w:r>
    </w:p>
    <w:p w:rsidR="00DD3EC3" w:rsidRPr="00421DD3" w:rsidRDefault="00DD3EC3" w:rsidP="00DD3EC3">
      <w:pPr>
        <w:pStyle w:val="a7"/>
        <w:spacing w:line="251" w:lineRule="exact"/>
        <w:ind w:left="712"/>
        <w:rPr>
          <w:sz w:val="24"/>
          <w:szCs w:val="24"/>
        </w:rPr>
      </w:pPr>
      <w:r w:rsidRPr="00421DD3">
        <w:rPr>
          <w:sz w:val="24"/>
          <w:szCs w:val="24"/>
        </w:rPr>
        <w:t>ИНН</w:t>
      </w:r>
      <w:r w:rsidRPr="00421DD3">
        <w:rPr>
          <w:spacing w:val="-3"/>
          <w:sz w:val="24"/>
          <w:szCs w:val="24"/>
        </w:rPr>
        <w:t xml:space="preserve"> </w:t>
      </w:r>
      <w:r w:rsidRPr="00421DD3">
        <w:rPr>
          <w:sz w:val="24"/>
          <w:szCs w:val="24"/>
        </w:rPr>
        <w:t>7710357167</w:t>
      </w:r>
      <w:r w:rsidRPr="00421DD3">
        <w:rPr>
          <w:spacing w:val="-3"/>
          <w:sz w:val="24"/>
          <w:szCs w:val="24"/>
        </w:rPr>
        <w:t xml:space="preserve"> </w:t>
      </w:r>
      <w:r w:rsidRPr="00421DD3">
        <w:rPr>
          <w:sz w:val="24"/>
          <w:szCs w:val="24"/>
        </w:rPr>
        <w:t>КПП</w:t>
      </w:r>
      <w:r w:rsidRPr="00421DD3">
        <w:rPr>
          <w:spacing w:val="-3"/>
          <w:sz w:val="24"/>
          <w:szCs w:val="24"/>
        </w:rPr>
        <w:t xml:space="preserve"> </w:t>
      </w:r>
      <w:r w:rsidRPr="00421DD3">
        <w:rPr>
          <w:spacing w:val="-2"/>
          <w:sz w:val="24"/>
          <w:szCs w:val="24"/>
        </w:rPr>
        <w:t>773001001</w:t>
      </w:r>
    </w:p>
    <w:p w:rsidR="00DD3EC3" w:rsidRPr="00224932" w:rsidRDefault="00DD3EC3" w:rsidP="00DD3EC3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4"/>
          <w:szCs w:val="24"/>
        </w:rPr>
      </w:pPr>
      <w:r w:rsidRPr="00224932">
        <w:rPr>
          <w:b/>
          <w:color w:val="000000"/>
          <w:sz w:val="24"/>
          <w:szCs w:val="24"/>
        </w:rPr>
        <w:t>Порядок возврата задатка</w:t>
      </w:r>
    </w:p>
    <w:p w:rsidR="00DD3EC3" w:rsidRPr="00224932" w:rsidRDefault="00DD3EC3" w:rsidP="00DD3E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24932">
        <w:rPr>
          <w:color w:val="000000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 Заявителя:</w:t>
      </w:r>
    </w:p>
    <w:p w:rsidR="00DD3EC3" w:rsidRPr="00224932" w:rsidRDefault="00DD3EC3" w:rsidP="00DD3EC3">
      <w:pPr>
        <w:pStyle w:val="a9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4932">
        <w:rPr>
          <w:rFonts w:ascii="Times New Roman" w:hAnsi="Times New Roman" w:cs="Times New Roman"/>
          <w:sz w:val="24"/>
          <w:szCs w:val="24"/>
        </w:rPr>
        <w:t>1) в случае отзыва заявителем заявки на участие в аукционе до дня окончания срока приема заявок (п.7 ст.39.12 Земельного кодекса РФ</w:t>
      </w:r>
      <w:r w:rsidRPr="00224932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2249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D3EC3" w:rsidRPr="00224932" w:rsidRDefault="00DD3EC3" w:rsidP="00DD3EC3">
      <w:pPr>
        <w:pStyle w:val="a9"/>
        <w:ind w:firstLine="567"/>
        <w:jc w:val="both"/>
        <w:rPr>
          <w:rFonts w:hint="eastAsia"/>
          <w:i/>
          <w:color w:val="FF0000"/>
          <w:sz w:val="24"/>
          <w:szCs w:val="24"/>
        </w:rPr>
      </w:pPr>
      <w:r w:rsidRPr="00224932">
        <w:rPr>
          <w:rFonts w:ascii="Times New Roman" w:hAnsi="Times New Roman" w:cs="Times New Roman"/>
          <w:sz w:val="24"/>
          <w:szCs w:val="24"/>
        </w:rPr>
        <w:t>2) заявителю, не допущенному к участию в аукционе (п.11 ст.39.12 Земельного кодекса РФ);</w:t>
      </w:r>
    </w:p>
    <w:p w:rsidR="00DD3EC3" w:rsidRPr="00224932" w:rsidRDefault="00DD3EC3" w:rsidP="00DD3EC3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/>
          <w:sz w:val="24"/>
          <w:szCs w:val="24"/>
        </w:rPr>
      </w:pPr>
      <w:r w:rsidRPr="00224932">
        <w:rPr>
          <w:sz w:val="24"/>
          <w:szCs w:val="24"/>
        </w:rPr>
        <w:t>3) лицам, участвовавшим в аукционе, но не победившим в нем (п.18 ст.39.12 Земельного кодекса РФ</w:t>
      </w:r>
      <w:r w:rsidRPr="00224932">
        <w:rPr>
          <w:color w:val="000000"/>
          <w:sz w:val="24"/>
          <w:szCs w:val="24"/>
        </w:rPr>
        <w:t>).</w:t>
      </w:r>
    </w:p>
    <w:p w:rsidR="00DD3EC3" w:rsidRPr="00224932" w:rsidRDefault="00DD3EC3" w:rsidP="00DD3E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24932">
        <w:rPr>
          <w:sz w:val="24"/>
          <w:szCs w:val="24"/>
        </w:rPr>
        <w:t xml:space="preserve">Задаток, внесенный лицом, признанным победителем аукциона, а также задаток, внесенный иным лицом, с которым заключается договор </w:t>
      </w:r>
      <w:r>
        <w:rPr>
          <w:sz w:val="24"/>
          <w:szCs w:val="24"/>
        </w:rPr>
        <w:t>аренды</w:t>
      </w:r>
      <w:r w:rsidRPr="00224932">
        <w:rPr>
          <w:sz w:val="24"/>
          <w:szCs w:val="24"/>
        </w:rPr>
        <w:t xml:space="preserve"> земельного участка (лицом, подавшим единственную заявку на участие в аукционе;</w:t>
      </w:r>
      <w:r w:rsidRPr="00224932">
        <w:rPr>
          <w:color w:val="000000"/>
          <w:sz w:val="24"/>
          <w:szCs w:val="24"/>
        </w:rPr>
        <w:t xml:space="preserve"> заявителем, признанным единственным участником аукциона, единственным принявшим участие в аукционе его участником), засчитывается в оплату в счет </w:t>
      </w:r>
      <w:r>
        <w:rPr>
          <w:color w:val="000000"/>
          <w:sz w:val="24"/>
          <w:szCs w:val="24"/>
        </w:rPr>
        <w:t xml:space="preserve">аренды </w:t>
      </w:r>
      <w:r w:rsidRPr="00224932">
        <w:rPr>
          <w:color w:val="000000"/>
          <w:sz w:val="24"/>
          <w:szCs w:val="24"/>
        </w:rPr>
        <w:t xml:space="preserve">за земельный участок. Задатки, внесенные этими лицами, не заключившими в установленном порядке договор </w:t>
      </w:r>
      <w:r>
        <w:rPr>
          <w:color w:val="000000"/>
          <w:sz w:val="24"/>
          <w:szCs w:val="24"/>
        </w:rPr>
        <w:t xml:space="preserve">аренды </w:t>
      </w:r>
      <w:r w:rsidRPr="00224932">
        <w:rPr>
          <w:color w:val="000000"/>
          <w:sz w:val="24"/>
          <w:szCs w:val="24"/>
        </w:rPr>
        <w:t>земельного участка вследствие уклонения от заключения указанного договора, не возвращаются.</w:t>
      </w:r>
    </w:p>
    <w:p w:rsidR="00DD3EC3" w:rsidRPr="00224932" w:rsidRDefault="00DD3EC3" w:rsidP="00DD3EC3">
      <w:pPr>
        <w:autoSpaceDE w:val="0"/>
        <w:autoSpaceDN w:val="0"/>
        <w:adjustRightInd w:val="0"/>
        <w:ind w:firstLine="540"/>
        <w:jc w:val="both"/>
        <w:rPr>
          <w:b/>
          <w:color w:val="FF0000"/>
          <w:sz w:val="24"/>
          <w:szCs w:val="24"/>
        </w:rPr>
      </w:pPr>
      <w:r w:rsidRPr="00224932">
        <w:rPr>
          <w:b/>
          <w:color w:val="000000"/>
          <w:sz w:val="24"/>
          <w:szCs w:val="24"/>
        </w:rPr>
        <w:t xml:space="preserve">Требования к Участникам аукциона в электронной форме </w:t>
      </w:r>
    </w:p>
    <w:p w:rsidR="00DD3EC3" w:rsidRDefault="00DD3EC3" w:rsidP="00DD3EC3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4"/>
          <w:szCs w:val="24"/>
        </w:rPr>
      </w:pPr>
      <w:r w:rsidRPr="00E74870">
        <w:rPr>
          <w:sz w:val="24"/>
          <w:szCs w:val="24"/>
        </w:rPr>
        <w:t>Принять участие в электронном аукционе</w:t>
      </w:r>
      <w:r>
        <w:rPr>
          <w:sz w:val="24"/>
          <w:szCs w:val="24"/>
        </w:rPr>
        <w:t xml:space="preserve"> </w:t>
      </w:r>
      <w:r w:rsidRPr="00E74870">
        <w:rPr>
          <w:sz w:val="24"/>
          <w:szCs w:val="24"/>
        </w:rPr>
        <w:t xml:space="preserve">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любой гражданин, в том числе индивидуальный предприниматель (далее – Заявитель), претендующий на заключение договора </w:t>
      </w:r>
      <w:r>
        <w:rPr>
          <w:sz w:val="24"/>
          <w:szCs w:val="24"/>
        </w:rPr>
        <w:t>аренды</w:t>
      </w:r>
      <w:r w:rsidRPr="00E74870">
        <w:rPr>
          <w:sz w:val="24"/>
          <w:szCs w:val="24"/>
        </w:rPr>
        <w:t xml:space="preserve"> земельного участка и прошедший регистрацию (аккредитацию) на электронной площадке в соответствии с Регламентом (и Инструкциями) Оператора электронной площадки размещенными на электронной площадке</w:t>
      </w:r>
      <w:r>
        <w:rPr>
          <w:sz w:val="24"/>
          <w:szCs w:val="24"/>
        </w:rPr>
        <w:t>.</w:t>
      </w:r>
    </w:p>
    <w:p w:rsidR="00DD3EC3" w:rsidRPr="00224932" w:rsidRDefault="00DD3EC3" w:rsidP="00DD3EC3">
      <w:pPr>
        <w:pStyle w:val="3"/>
        <w:jc w:val="both"/>
        <w:rPr>
          <w:sz w:val="24"/>
          <w:szCs w:val="24"/>
        </w:rPr>
      </w:pPr>
      <w:r w:rsidRPr="00224932">
        <w:rPr>
          <w:b/>
          <w:color w:val="000000"/>
          <w:sz w:val="24"/>
          <w:szCs w:val="24"/>
        </w:rPr>
        <w:t xml:space="preserve">Порядок приема заявок на участие в электронном аукционе № </w:t>
      </w:r>
      <w:r w:rsidR="007D1A14">
        <w:rPr>
          <w:b/>
          <w:color w:val="000000"/>
          <w:sz w:val="24"/>
          <w:szCs w:val="24"/>
        </w:rPr>
        <w:t>1</w:t>
      </w:r>
      <w:r w:rsidR="00A82EAC">
        <w:rPr>
          <w:b/>
          <w:color w:val="000000"/>
          <w:sz w:val="24"/>
          <w:szCs w:val="24"/>
        </w:rPr>
        <w:t>6</w:t>
      </w:r>
      <w:r w:rsidRPr="00224932">
        <w:rPr>
          <w:b/>
          <w:color w:val="000000"/>
          <w:sz w:val="24"/>
          <w:szCs w:val="24"/>
        </w:rPr>
        <w:t xml:space="preserve"> следующий:</w:t>
      </w:r>
    </w:p>
    <w:p w:rsidR="00DD3EC3" w:rsidRPr="00224932" w:rsidRDefault="00DD3EC3" w:rsidP="00DD3EC3">
      <w:pPr>
        <w:pStyle w:val="a9"/>
        <w:ind w:firstLine="567"/>
        <w:jc w:val="both"/>
        <w:rPr>
          <w:rFonts w:hint="eastAsia"/>
          <w:sz w:val="24"/>
          <w:szCs w:val="24"/>
        </w:rPr>
      </w:pPr>
      <w:r w:rsidRPr="00224932">
        <w:rPr>
          <w:rFonts w:ascii="Times New Roman" w:hAnsi="Times New Roman" w:cs="Times New Roman"/>
          <w:sz w:val="24"/>
          <w:szCs w:val="24"/>
        </w:rPr>
        <w:t>Прием Заявок обеспечивается Оператором электронной площадки в соответствии с Регламентом и Инструкциями, в сроки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4932">
        <w:rPr>
          <w:rFonts w:ascii="Times New Roman" w:hAnsi="Times New Roman" w:cs="Times New Roman"/>
          <w:sz w:val="24"/>
          <w:szCs w:val="24"/>
        </w:rPr>
        <w:t>указанные в Извещении.</w:t>
      </w:r>
      <w:r w:rsidRPr="003C56F2">
        <w:rPr>
          <w:rFonts w:ascii="Times New Roman" w:hAnsi="Times New Roman" w:cs="Times New Roman"/>
          <w:sz w:val="24"/>
          <w:szCs w:val="24"/>
        </w:rPr>
        <w:t xml:space="preserve"> </w:t>
      </w:r>
      <w:r w:rsidRPr="00224932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A5E">
        <w:rPr>
          <w:rFonts w:ascii="Times New Roman" w:hAnsi="Times New Roman" w:cs="Times New Roman"/>
          <w:sz w:val="24"/>
          <w:szCs w:val="24"/>
        </w:rPr>
        <w:t>в отношении каждого предмета аукциона (лота)</w:t>
      </w:r>
      <w:r w:rsidRPr="00224932">
        <w:rPr>
          <w:rFonts w:ascii="Times New Roman" w:hAnsi="Times New Roman" w:cs="Times New Roman"/>
          <w:sz w:val="24"/>
          <w:szCs w:val="24"/>
        </w:rPr>
        <w:t>.</w:t>
      </w:r>
    </w:p>
    <w:p w:rsidR="00DD3EC3" w:rsidRPr="00224932" w:rsidRDefault="00DD3EC3" w:rsidP="00DD3EC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932">
        <w:rPr>
          <w:sz w:val="24"/>
          <w:szCs w:val="24"/>
        </w:rPr>
        <w:lastRenderedPageBreak/>
        <w:t>Заявка направляется оператору электронной площадки в форме электронного документа с приложением следующих документов в формате скан-копий (электронных образов):</w:t>
      </w:r>
    </w:p>
    <w:p w:rsidR="00DD3EC3" w:rsidRDefault="00DD3EC3" w:rsidP="00DD3EC3">
      <w:pPr>
        <w:pStyle w:val="a7"/>
        <w:numPr>
          <w:ilvl w:val="0"/>
          <w:numId w:val="1"/>
        </w:numPr>
        <w:spacing w:after="0"/>
        <w:ind w:left="0" w:right="22" w:firstLine="567"/>
        <w:jc w:val="both"/>
        <w:rPr>
          <w:sz w:val="24"/>
          <w:szCs w:val="24"/>
        </w:rPr>
      </w:pPr>
      <w:r w:rsidRPr="00224932">
        <w:rPr>
          <w:color w:val="000000"/>
          <w:sz w:val="24"/>
          <w:szCs w:val="24"/>
        </w:rPr>
        <w:t>документов, удостоверяющих личность заявителя (для граждан),</w:t>
      </w:r>
      <w:r w:rsidRPr="00224932">
        <w:rPr>
          <w:sz w:val="24"/>
          <w:szCs w:val="24"/>
        </w:rPr>
        <w:t xml:space="preserve"> в случае представления паспорта гражданина Российской Федерации представляются скан-копии 20 (двадцати) страниц паспорта: от 1-ой страницы с изображением Государственного герба </w:t>
      </w:r>
    </w:p>
    <w:p w:rsidR="00DD3EC3" w:rsidRPr="00224932" w:rsidRDefault="00DD3EC3" w:rsidP="00DD3EC3">
      <w:pPr>
        <w:pStyle w:val="a7"/>
        <w:spacing w:after="0"/>
        <w:ind w:right="22"/>
        <w:jc w:val="both"/>
        <w:rPr>
          <w:color w:val="FF0000"/>
          <w:sz w:val="24"/>
          <w:szCs w:val="24"/>
        </w:rPr>
      </w:pPr>
      <w:r w:rsidRPr="00224932">
        <w:rPr>
          <w:sz w:val="24"/>
          <w:szCs w:val="24"/>
        </w:rPr>
        <w:t>Российской Федерации по 20-ую страницу с «Извлечением из Положения о паспорте гражданина Российской Федерации» включительно;</w:t>
      </w:r>
    </w:p>
    <w:p w:rsidR="00DD3EC3" w:rsidRPr="00224932" w:rsidRDefault="00DD3EC3" w:rsidP="00DD3EC3">
      <w:pPr>
        <w:pStyle w:val="a7"/>
        <w:spacing w:after="0"/>
        <w:ind w:right="22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224932">
        <w:rPr>
          <w:color w:val="000000"/>
          <w:sz w:val="24"/>
          <w:szCs w:val="24"/>
        </w:rPr>
        <w:t>) платежный документ, подтверждающий факт перечисления заявителем задатка на указанный в настоящем извещении расчетный счет.</w:t>
      </w:r>
    </w:p>
    <w:p w:rsidR="00DD3EC3" w:rsidRPr="00224932" w:rsidRDefault="00DD3EC3" w:rsidP="00DD3EC3">
      <w:pPr>
        <w:pStyle w:val="a7"/>
        <w:spacing w:after="0"/>
        <w:ind w:right="22" w:firstLine="540"/>
        <w:jc w:val="both"/>
        <w:rPr>
          <w:color w:val="000000"/>
          <w:sz w:val="24"/>
          <w:szCs w:val="24"/>
        </w:rPr>
      </w:pPr>
      <w:r w:rsidRPr="00224932">
        <w:rPr>
          <w:color w:val="000000"/>
          <w:sz w:val="24"/>
          <w:szCs w:val="24"/>
        </w:rP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DD3EC3" w:rsidRPr="00224932" w:rsidRDefault="00DD3EC3" w:rsidP="00DD3EC3">
      <w:pPr>
        <w:pStyle w:val="a7"/>
        <w:spacing w:after="0"/>
        <w:ind w:right="22" w:firstLine="540"/>
        <w:jc w:val="both"/>
        <w:rPr>
          <w:color w:val="000000"/>
          <w:sz w:val="24"/>
          <w:szCs w:val="24"/>
        </w:rPr>
      </w:pPr>
      <w:r w:rsidRPr="00224932">
        <w:rPr>
          <w:color w:val="000000"/>
          <w:sz w:val="24"/>
          <w:szCs w:val="24"/>
        </w:rPr>
        <w:t>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D3EC3" w:rsidRPr="00224932" w:rsidRDefault="00DD3EC3" w:rsidP="00DD3EC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Заявка на участие в электронном аукционе, а также прилагаемые к ней документы, подписываются усиленной квалифицированной электронной подписью Заявителя.</w:t>
      </w:r>
    </w:p>
    <w:p w:rsidR="00DD3EC3" w:rsidRPr="00224932" w:rsidRDefault="00DD3EC3" w:rsidP="00DD3EC3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24932">
        <w:rPr>
          <w:color w:val="000000"/>
          <w:sz w:val="24"/>
          <w:szCs w:val="24"/>
        </w:rPr>
        <w:t>Требования к документам:</w:t>
      </w:r>
    </w:p>
    <w:p w:rsidR="00DD3EC3" w:rsidRPr="00224932" w:rsidRDefault="00DD3EC3" w:rsidP="00DD3EC3">
      <w:pPr>
        <w:pStyle w:val="3"/>
        <w:tabs>
          <w:tab w:val="left" w:pos="6521"/>
        </w:tabs>
        <w:spacing w:after="0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- заявка и прилагаемые к ней документы в части их оформления и содержания должны соответствовать требованиям, указанным в Извещении, и требованиям законодательства Российской Федерации;</w:t>
      </w:r>
    </w:p>
    <w:p w:rsidR="00DD3EC3" w:rsidRPr="00224932" w:rsidRDefault="00DD3EC3" w:rsidP="00DD3EC3">
      <w:pPr>
        <w:pStyle w:val="3"/>
        <w:tabs>
          <w:tab w:val="left" w:pos="6521"/>
        </w:tabs>
        <w:spacing w:after="0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- сведения, содержащиеся в заявке и прилагаемых документах, не должны допускать двусмысленного толкования;</w:t>
      </w:r>
    </w:p>
    <w:p w:rsidR="00DD3EC3" w:rsidRPr="00224932" w:rsidRDefault="00DD3EC3" w:rsidP="00DD3EC3">
      <w:pPr>
        <w:pStyle w:val="3"/>
        <w:tabs>
          <w:tab w:val="left" w:pos="6521"/>
        </w:tabs>
        <w:spacing w:after="0"/>
        <w:jc w:val="both"/>
        <w:rPr>
          <w:sz w:val="24"/>
          <w:szCs w:val="24"/>
        </w:rPr>
      </w:pPr>
      <w:r w:rsidRPr="00224932">
        <w:rPr>
          <w:sz w:val="24"/>
          <w:szCs w:val="24"/>
        </w:rPr>
        <w:t xml:space="preserve">- документы, имеющие подчистки и исправления, не принимаются, за исключением случаев, когда исправления парафированы уполномоченными лицами. </w:t>
      </w:r>
    </w:p>
    <w:p w:rsidR="00DD3EC3" w:rsidRPr="00224932" w:rsidRDefault="00DD3EC3" w:rsidP="00DD3EC3">
      <w:pPr>
        <w:pStyle w:val="3"/>
        <w:tabs>
          <w:tab w:val="left" w:pos="6521"/>
        </w:tabs>
        <w:spacing w:after="0"/>
        <w:jc w:val="both"/>
        <w:rPr>
          <w:color w:val="000000"/>
          <w:sz w:val="24"/>
          <w:szCs w:val="24"/>
        </w:rPr>
      </w:pPr>
      <w:r w:rsidRPr="00224932">
        <w:rPr>
          <w:color w:val="000000"/>
          <w:sz w:val="24"/>
          <w:szCs w:val="24"/>
        </w:rPr>
        <w:t>Все экземпляры документов должны иметь четкую печать текстов.</w:t>
      </w:r>
    </w:p>
    <w:p w:rsidR="00DD3EC3" w:rsidRPr="00224932" w:rsidRDefault="00DD3EC3" w:rsidP="00DD3EC3">
      <w:pPr>
        <w:pStyle w:val="a7"/>
        <w:spacing w:after="0"/>
        <w:ind w:right="22" w:firstLine="540"/>
        <w:jc w:val="both"/>
        <w:rPr>
          <w:color w:val="000000"/>
          <w:sz w:val="24"/>
          <w:szCs w:val="24"/>
        </w:rPr>
      </w:pPr>
      <w:r w:rsidRPr="00224932">
        <w:rPr>
          <w:color w:val="000000"/>
          <w:sz w:val="24"/>
          <w:szCs w:val="24"/>
        </w:rPr>
        <w:t>Заявитель имеет право отозвать принятую организатором аукциона Заявку на участие в электронном аукционе до дня окончания срока приема заявок.</w:t>
      </w:r>
    </w:p>
    <w:p w:rsidR="00DD3EC3" w:rsidRPr="00224932" w:rsidRDefault="00DD3EC3" w:rsidP="00DD3E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DD3EC3" w:rsidRPr="00224932" w:rsidRDefault="00DD3EC3" w:rsidP="00DD3E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1) предоставления Заявки, подписанной электронной подписью лица, не уполномоченного действовать от имени Заявителя;</w:t>
      </w:r>
    </w:p>
    <w:p w:rsidR="00DD3EC3" w:rsidRPr="00224932" w:rsidRDefault="00DD3EC3" w:rsidP="00DD3E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2) подачи одним Заявителем двух и более Заявок при условии, что поданные ранее Заявки не отозваны;</w:t>
      </w:r>
    </w:p>
    <w:p w:rsidR="00DD3EC3" w:rsidRPr="00224932" w:rsidRDefault="00DD3EC3" w:rsidP="00DD3E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3) получения Заявки после установленных в настоящем извещении дня и времени окончания срока приема Заявок;</w:t>
      </w:r>
    </w:p>
    <w:p w:rsidR="00DD3EC3" w:rsidRPr="00224932" w:rsidRDefault="00DD3EC3" w:rsidP="00DD3EC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24932">
        <w:rPr>
          <w:color w:val="000000"/>
          <w:sz w:val="24"/>
          <w:szCs w:val="24"/>
        </w:rPr>
        <w:t>4) отсутствие на Лицевом счете, открытом у Оператора электронной площадки, денежных средств в размере задатка.</w:t>
      </w:r>
    </w:p>
    <w:p w:rsidR="00DD3EC3" w:rsidRPr="00224932" w:rsidRDefault="00DD3EC3" w:rsidP="00DD3E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DD3EC3" w:rsidRPr="00224932" w:rsidRDefault="00DD3EC3" w:rsidP="00DD3E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Возврат Заявок по иным основаниям не допускается.</w:t>
      </w:r>
    </w:p>
    <w:p w:rsidR="00DD3EC3" w:rsidRPr="00224932" w:rsidRDefault="00DD3EC3" w:rsidP="00DD3E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:rsidR="00DD3EC3" w:rsidRPr="00224932" w:rsidRDefault="00DD3EC3" w:rsidP="00DD3E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DD3EC3" w:rsidRPr="00224932" w:rsidRDefault="00DD3EC3" w:rsidP="00DD3EC3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224932">
        <w:rPr>
          <w:color w:val="000000"/>
          <w:sz w:val="24"/>
          <w:szCs w:val="24"/>
          <w:u w:val="single"/>
        </w:rPr>
        <w:t>Заявитель не допускается к участию в аукционе в следующих случаях:</w:t>
      </w:r>
    </w:p>
    <w:p w:rsidR="00DD3EC3" w:rsidRPr="00224932" w:rsidRDefault="00DD3EC3" w:rsidP="00DD3E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24932">
        <w:rPr>
          <w:color w:val="000000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D3EC3" w:rsidRPr="00224932" w:rsidRDefault="00DD3EC3" w:rsidP="00DD3E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24932">
        <w:rPr>
          <w:color w:val="000000"/>
          <w:sz w:val="24"/>
          <w:szCs w:val="24"/>
        </w:rPr>
        <w:lastRenderedPageBreak/>
        <w:t>2) не поступление задатка на дату рассмотрения заявок на участие в аукционе;</w:t>
      </w:r>
    </w:p>
    <w:p w:rsidR="00DD3EC3" w:rsidRPr="00224932" w:rsidRDefault="00DD3EC3" w:rsidP="00DD3E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24932">
        <w:rPr>
          <w:color w:val="000000"/>
          <w:sz w:val="24"/>
          <w:szCs w:val="24"/>
        </w:rPr>
        <w:t>3) подача заявки на участие в аукционе лицом, которое в соответствии с федеральным законодательством не имеет права быть участником настоящего аукциона или приобрести земельный участок в аренду;</w:t>
      </w:r>
    </w:p>
    <w:p w:rsidR="00DD3EC3" w:rsidRPr="00224932" w:rsidRDefault="00DD3EC3" w:rsidP="00DD3EC3">
      <w:pPr>
        <w:pStyle w:val="a5"/>
        <w:widowControl w:val="0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224932">
        <w:rPr>
          <w:color w:val="000000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D3EC3" w:rsidRPr="00D4510D" w:rsidRDefault="00DD3EC3" w:rsidP="00DD3EC3">
      <w:pPr>
        <w:pStyle w:val="a7"/>
        <w:spacing w:after="0"/>
        <w:ind w:firstLine="567"/>
        <w:jc w:val="both"/>
        <w:rPr>
          <w:sz w:val="24"/>
          <w:szCs w:val="24"/>
        </w:rPr>
      </w:pPr>
      <w:r w:rsidRPr="00D4510D">
        <w:rPr>
          <w:bCs/>
          <w:sz w:val="24"/>
          <w:szCs w:val="24"/>
        </w:rPr>
        <w:t>Заседание К</w:t>
      </w:r>
      <w:r w:rsidRPr="00D4510D">
        <w:rPr>
          <w:sz w:val="24"/>
          <w:szCs w:val="24"/>
        </w:rPr>
        <w:t>омиссии по проведению аукционов по продаже земельных участков, аукционов на право заключения договоров аренды земельных участков на территории Усть-Абаканского района</w:t>
      </w:r>
      <w:r w:rsidRPr="00D4510D">
        <w:rPr>
          <w:bCs/>
          <w:sz w:val="24"/>
          <w:szCs w:val="24"/>
        </w:rPr>
        <w:t xml:space="preserve"> по принятию решения о допуске заявителей</w:t>
      </w:r>
      <w:r w:rsidRPr="00D4510D">
        <w:rPr>
          <w:sz w:val="24"/>
          <w:szCs w:val="24"/>
        </w:rPr>
        <w:t xml:space="preserve"> и признании их участниками аукциона </w:t>
      </w:r>
      <w:r w:rsidRPr="00660E77">
        <w:rPr>
          <w:sz w:val="24"/>
          <w:szCs w:val="24"/>
        </w:rPr>
        <w:t xml:space="preserve">№ </w:t>
      </w:r>
      <w:r w:rsidR="00283D4A">
        <w:rPr>
          <w:sz w:val="24"/>
          <w:szCs w:val="24"/>
        </w:rPr>
        <w:t>1</w:t>
      </w:r>
      <w:r w:rsidR="009E2979">
        <w:rPr>
          <w:sz w:val="24"/>
          <w:szCs w:val="24"/>
        </w:rPr>
        <w:t>6</w:t>
      </w:r>
      <w:r w:rsidRPr="00660E77">
        <w:rPr>
          <w:sz w:val="24"/>
          <w:szCs w:val="24"/>
        </w:rPr>
        <w:t xml:space="preserve"> состоится</w:t>
      </w:r>
      <w:r>
        <w:rPr>
          <w:sz w:val="24"/>
          <w:szCs w:val="24"/>
        </w:rPr>
        <w:t xml:space="preserve"> </w:t>
      </w:r>
      <w:r w:rsidR="009E2979">
        <w:rPr>
          <w:sz w:val="24"/>
          <w:szCs w:val="24"/>
        </w:rPr>
        <w:t>2</w:t>
      </w:r>
      <w:r w:rsidR="00001B2F">
        <w:rPr>
          <w:sz w:val="24"/>
          <w:szCs w:val="24"/>
        </w:rPr>
        <w:t>9</w:t>
      </w:r>
      <w:r w:rsidR="009E2979">
        <w:rPr>
          <w:sz w:val="24"/>
          <w:szCs w:val="24"/>
        </w:rPr>
        <w:t>.11</w:t>
      </w:r>
      <w:r>
        <w:rPr>
          <w:sz w:val="24"/>
          <w:szCs w:val="24"/>
        </w:rPr>
        <w:t>.2024</w:t>
      </w:r>
      <w:r w:rsidRPr="00D4510D">
        <w:rPr>
          <w:sz w:val="24"/>
          <w:szCs w:val="24"/>
        </w:rPr>
        <w:t xml:space="preserve"> в 10:00 местного времени, по адресу: Республика Хакасия, Усть-Абаканский район, рп Усть-Абакан, ул. Гидролизная, д.9, кабинет № 3.</w:t>
      </w:r>
    </w:p>
    <w:p w:rsidR="00DD3EC3" w:rsidRPr="00224932" w:rsidRDefault="00DD3EC3" w:rsidP="00DD3EC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510D">
        <w:rPr>
          <w:bCs/>
          <w:sz w:val="24"/>
          <w:szCs w:val="24"/>
        </w:rPr>
        <w:t>К</w:t>
      </w:r>
      <w:r w:rsidRPr="00D4510D">
        <w:rPr>
          <w:sz w:val="24"/>
          <w:szCs w:val="24"/>
        </w:rPr>
        <w:t>омисси</w:t>
      </w:r>
      <w:r>
        <w:rPr>
          <w:sz w:val="24"/>
          <w:szCs w:val="24"/>
        </w:rPr>
        <w:t>я</w:t>
      </w:r>
      <w:r w:rsidRPr="00D4510D">
        <w:rPr>
          <w:sz w:val="24"/>
          <w:szCs w:val="24"/>
        </w:rPr>
        <w:t xml:space="preserve"> по проведению аукционов по продаже земельных участков, аукционов на право заключения договоров аренды земельных участков на территории Усть-Абаканского района</w:t>
      </w:r>
      <w:r w:rsidRPr="00D4510D">
        <w:rPr>
          <w:bCs/>
          <w:sz w:val="24"/>
          <w:szCs w:val="24"/>
        </w:rPr>
        <w:t xml:space="preserve"> </w:t>
      </w:r>
      <w:r w:rsidRPr="00224932">
        <w:rPr>
          <w:bCs/>
          <w:color w:val="000000"/>
          <w:sz w:val="24"/>
          <w:szCs w:val="24"/>
        </w:rPr>
        <w:t xml:space="preserve">ведет протокол рассмотрения заявок на участие в электронном аукционе, который содержит решение о допуске заявителей и признании их участниками электронного аукциона, а также сведения о заявителях, не допущенных к участию в электронном аукционе. Протокол рассмотрения заявок на участие в электронном аукционе подписывается </w:t>
      </w:r>
      <w:r>
        <w:rPr>
          <w:bCs/>
          <w:color w:val="000000"/>
          <w:sz w:val="24"/>
          <w:szCs w:val="24"/>
        </w:rPr>
        <w:t>К</w:t>
      </w:r>
      <w:r w:rsidRPr="00224932">
        <w:rPr>
          <w:color w:val="000000"/>
          <w:sz w:val="24"/>
          <w:szCs w:val="24"/>
        </w:rPr>
        <w:t xml:space="preserve">омиссией </w:t>
      </w:r>
      <w:r w:rsidRPr="00224932">
        <w:rPr>
          <w:bCs/>
          <w:color w:val="000000"/>
          <w:sz w:val="24"/>
          <w:szCs w:val="24"/>
        </w:rPr>
        <w:t xml:space="preserve">не позднее,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r w:rsidRPr="00224932">
        <w:rPr>
          <w:color w:val="000000"/>
          <w:sz w:val="24"/>
          <w:szCs w:val="24"/>
        </w:rPr>
        <w:t xml:space="preserve">не позднее, чем на следующий рабочий день после дня подписания протокола. </w:t>
      </w:r>
      <w:r w:rsidRPr="00224932">
        <w:rPr>
          <w:sz w:val="24"/>
          <w:szCs w:val="24"/>
        </w:rPr>
        <w:t>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DD3EC3" w:rsidRPr="00224932" w:rsidRDefault="00DD3EC3" w:rsidP="00DD3E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24932">
        <w:rPr>
          <w:color w:val="000000"/>
          <w:sz w:val="24"/>
          <w:szCs w:val="24"/>
        </w:rPr>
        <w:t xml:space="preserve">Заявителям, признанным участниками электронного аукциона, и заявителям, не допущенным к участию в электронном аукционе, </w:t>
      </w:r>
      <w:r w:rsidRPr="00224932">
        <w:rPr>
          <w:sz w:val="24"/>
          <w:szCs w:val="24"/>
        </w:rPr>
        <w:t xml:space="preserve">оператор электронной площадки </w:t>
      </w:r>
      <w:r w:rsidRPr="00224932">
        <w:rPr>
          <w:color w:val="000000"/>
          <w:sz w:val="24"/>
          <w:szCs w:val="24"/>
        </w:rPr>
        <w:t xml:space="preserve">направляет </w:t>
      </w:r>
      <w:r w:rsidRPr="00224932">
        <w:rPr>
          <w:sz w:val="24"/>
          <w:szCs w:val="24"/>
        </w:rPr>
        <w:t xml:space="preserve">в электронной форме уведомления о принятых в отношении их решениях </w:t>
      </w:r>
      <w:r w:rsidRPr="00224932">
        <w:rPr>
          <w:color w:val="000000"/>
          <w:sz w:val="24"/>
          <w:szCs w:val="24"/>
        </w:rPr>
        <w:t>не позднее дня, следующего после дня подписания протокола рассмотрения заявок на участие в электронном аукционе.</w:t>
      </w:r>
    </w:p>
    <w:p w:rsidR="00DD3EC3" w:rsidRPr="00224932" w:rsidRDefault="00DD3EC3" w:rsidP="00DD3E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24932">
        <w:rPr>
          <w:color w:val="000000"/>
          <w:sz w:val="24"/>
          <w:szCs w:val="24"/>
        </w:rPr>
        <w:t>В случае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заявителей, или о допуске к участию в электронном аукционе и признании участником электронного аукциона только одного заявителя, или не было подано ни одной заявки на участие в электронном аукционе, электронный аукцион признается несостоявшимся.</w:t>
      </w:r>
    </w:p>
    <w:p w:rsidR="00DD3EC3" w:rsidRPr="00224932" w:rsidRDefault="00DD3EC3" w:rsidP="00DD3EC3">
      <w:pPr>
        <w:pStyle w:val="3"/>
        <w:jc w:val="both"/>
        <w:rPr>
          <w:sz w:val="24"/>
          <w:szCs w:val="24"/>
        </w:rPr>
      </w:pPr>
      <w:r w:rsidRPr="00224932">
        <w:rPr>
          <w:b/>
          <w:color w:val="000000"/>
          <w:sz w:val="24"/>
          <w:szCs w:val="24"/>
        </w:rPr>
        <w:t>Порядок проведения электронного аукциона.</w:t>
      </w:r>
    </w:p>
    <w:p w:rsidR="00DD3EC3" w:rsidRPr="00224932" w:rsidRDefault="00DD3EC3" w:rsidP="00DD3EC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Проведение электронного аукциона в соответствии с Регламентом и Инструкциями обеспечивается Оператором электронной площадки.</w:t>
      </w:r>
    </w:p>
    <w:p w:rsidR="00DD3EC3" w:rsidRPr="00224932" w:rsidRDefault="00DD3EC3" w:rsidP="00DD3EC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932">
        <w:rPr>
          <w:sz w:val="24"/>
          <w:szCs w:val="24"/>
        </w:rPr>
        <w:t xml:space="preserve">В электронном аукционе могут участвовать только Заявители, допущенные к участию в аукционе и признанные участниками электронного аукциона (далее – Участники). Оператор электронной площадки обеспечивает Участникам возможность принять участие в электронном аукционе. </w:t>
      </w:r>
    </w:p>
    <w:p w:rsidR="00DD3EC3" w:rsidRPr="00224932" w:rsidRDefault="00DD3EC3" w:rsidP="00DD3EC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932">
        <w:rPr>
          <w:sz w:val="24"/>
          <w:szCs w:val="24"/>
        </w:rPr>
        <w:t xml:space="preserve">Электронный аукцион проводится в день и время, указанные в настоящем извещении. </w:t>
      </w:r>
    </w:p>
    <w:p w:rsidR="00DD3EC3" w:rsidRPr="00224932" w:rsidRDefault="00DD3EC3" w:rsidP="00DD3EC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Электронный аукцион проводится путем повышения начальной цены предмета аукциона на «шаг аукциона», установленный в настоящем извещении.</w:t>
      </w:r>
    </w:p>
    <w:p w:rsidR="00DD3EC3" w:rsidRPr="00224932" w:rsidRDefault="00DD3EC3" w:rsidP="00DD3EC3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sz w:val="24"/>
          <w:szCs w:val="24"/>
        </w:rPr>
      </w:pPr>
      <w:r w:rsidRPr="00224932">
        <w:rPr>
          <w:sz w:val="24"/>
          <w:szCs w:val="24"/>
        </w:rPr>
        <w:t xml:space="preserve">В течение одного часа со времени начала проведения процедуры электронного аукциона Участникам предлагается заявить о заключении договора </w:t>
      </w:r>
      <w:r>
        <w:rPr>
          <w:sz w:val="24"/>
          <w:szCs w:val="24"/>
        </w:rPr>
        <w:t>аренды</w:t>
      </w:r>
      <w:r w:rsidRPr="00224932">
        <w:rPr>
          <w:sz w:val="24"/>
          <w:szCs w:val="24"/>
        </w:rPr>
        <w:t xml:space="preserve"> земельного участка по начальной цене. В случае, если в течение указанного времени:</w:t>
      </w:r>
    </w:p>
    <w:p w:rsidR="00DD3EC3" w:rsidRPr="00224932" w:rsidRDefault="00DD3EC3" w:rsidP="00DD3EC3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sz w:val="24"/>
          <w:szCs w:val="24"/>
        </w:rPr>
      </w:pPr>
      <w:r w:rsidRPr="00224932">
        <w:rPr>
          <w:sz w:val="24"/>
          <w:szCs w:val="24"/>
        </w:rPr>
        <w:t xml:space="preserve">- поступило предложение о начальной цене предмета аукциона, то время для представления следующих предложений об увеличенной на «шаг аукциона» цене предмета </w:t>
      </w:r>
      <w:r w:rsidRPr="00224932">
        <w:rPr>
          <w:sz w:val="24"/>
          <w:szCs w:val="24"/>
        </w:rPr>
        <w:lastRenderedPageBreak/>
        <w:t>аукциона обновляется до 10 (десяти) минут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 следующее предложение не поступило, электронный аукцион с помощью программно-аппаратных средств электронной площадки завершается;</w:t>
      </w:r>
    </w:p>
    <w:p w:rsidR="00DD3EC3" w:rsidRPr="00224932" w:rsidRDefault="00DD3EC3" w:rsidP="00DD3EC3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sz w:val="24"/>
          <w:szCs w:val="24"/>
        </w:rPr>
      </w:pPr>
      <w:r w:rsidRPr="00224932">
        <w:rPr>
          <w:sz w:val="24"/>
          <w:szCs w:val="24"/>
        </w:rPr>
        <w:t>- не поступило ни одного предложения о начальной цене предмета аукциона, то электронный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электронного аукциона.</w:t>
      </w:r>
    </w:p>
    <w:p w:rsidR="00DD3EC3" w:rsidRPr="00224932" w:rsidRDefault="00DD3EC3" w:rsidP="00DD3EC3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sz w:val="24"/>
          <w:szCs w:val="24"/>
        </w:rPr>
      </w:pPr>
      <w:r w:rsidRPr="00224932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DD3EC3" w:rsidRPr="00224932" w:rsidRDefault="00DD3EC3" w:rsidP="00DD3EC3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sz w:val="24"/>
          <w:szCs w:val="24"/>
        </w:rPr>
      </w:pPr>
      <w:r w:rsidRPr="00224932">
        <w:rPr>
          <w:sz w:val="24"/>
          <w:szCs w:val="24"/>
        </w:rPr>
        <w:t>- 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</w:r>
    </w:p>
    <w:p w:rsidR="00DD3EC3" w:rsidRPr="00224932" w:rsidRDefault="00DD3EC3" w:rsidP="00DD3EC3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sz w:val="24"/>
          <w:szCs w:val="24"/>
        </w:rPr>
      </w:pPr>
      <w:r w:rsidRPr="00224932">
        <w:rPr>
          <w:sz w:val="24"/>
          <w:szCs w:val="24"/>
        </w:rPr>
        <w:t>-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DD3EC3" w:rsidRPr="00224932" w:rsidRDefault="00DD3EC3" w:rsidP="00DD3EC3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sz w:val="24"/>
          <w:szCs w:val="24"/>
        </w:rPr>
      </w:pPr>
      <w:r w:rsidRPr="00224932">
        <w:rPr>
          <w:sz w:val="24"/>
          <w:szCs w:val="24"/>
        </w:rPr>
        <w:t>Ход проведения процедуры подачи предложений о цене предмета аукциона Участниками фиксируется Оператором электронной площадки в протоколе проведения электронного аукциона.</w:t>
      </w:r>
    </w:p>
    <w:p w:rsidR="00DD3EC3" w:rsidRPr="00224932" w:rsidRDefault="00DD3EC3" w:rsidP="00DD3EC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DD3EC3" w:rsidRPr="00224932" w:rsidRDefault="00DD3EC3" w:rsidP="00DD3EC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932">
        <w:rPr>
          <w:sz w:val="24"/>
          <w:szCs w:val="24"/>
        </w:rPr>
        <w:t xml:space="preserve">Договор </w:t>
      </w:r>
      <w:r>
        <w:rPr>
          <w:sz w:val="24"/>
          <w:szCs w:val="24"/>
        </w:rPr>
        <w:t>аренды</w:t>
      </w:r>
      <w:r w:rsidRPr="00224932">
        <w:rPr>
          <w:sz w:val="24"/>
          <w:szCs w:val="24"/>
        </w:rPr>
        <w:t xml:space="preserve"> земельного участка заключается не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DD3EC3" w:rsidRPr="00224932" w:rsidRDefault="00DD3EC3" w:rsidP="00DD3EC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имущественных и земельных отношений администрации Усть-Абаканского района </w:t>
      </w:r>
      <w:r w:rsidRPr="00224932">
        <w:rPr>
          <w:sz w:val="24"/>
          <w:szCs w:val="24"/>
        </w:rPr>
        <w:t xml:space="preserve">в течение пяти дней со дня истечения указанного выше срока направляет победителю электронного аукциона или иным лицам (единственному заявителю аукциона, единственному принявшему участие в аукционе его участнику), с которыми в соответствии с </w:t>
      </w:r>
      <w:hyperlink r:id="rId11" w:history="1">
        <w:r w:rsidRPr="00224932">
          <w:rPr>
            <w:sz w:val="24"/>
            <w:szCs w:val="24"/>
          </w:rPr>
          <w:t>пунктами 13</w:t>
        </w:r>
      </w:hyperlink>
      <w:r w:rsidRPr="00224932">
        <w:rPr>
          <w:sz w:val="24"/>
          <w:szCs w:val="24"/>
        </w:rPr>
        <w:t xml:space="preserve">, </w:t>
      </w:r>
      <w:hyperlink r:id="rId12" w:history="1">
        <w:r w:rsidRPr="00224932">
          <w:rPr>
            <w:sz w:val="24"/>
            <w:szCs w:val="24"/>
          </w:rPr>
          <w:t>14</w:t>
        </w:r>
      </w:hyperlink>
      <w:r w:rsidRPr="00224932">
        <w:rPr>
          <w:sz w:val="24"/>
          <w:szCs w:val="24"/>
        </w:rPr>
        <w:t xml:space="preserve">, </w:t>
      </w:r>
      <w:hyperlink r:id="rId13" w:history="1">
        <w:r w:rsidRPr="00224932">
          <w:rPr>
            <w:sz w:val="24"/>
            <w:szCs w:val="24"/>
          </w:rPr>
          <w:t>20</w:t>
        </w:r>
      </w:hyperlink>
      <w:r w:rsidRPr="00224932">
        <w:rPr>
          <w:sz w:val="24"/>
          <w:szCs w:val="24"/>
        </w:rPr>
        <w:t xml:space="preserve"> и </w:t>
      </w:r>
      <w:hyperlink r:id="rId14" w:history="1">
        <w:r w:rsidRPr="00224932">
          <w:rPr>
            <w:sz w:val="24"/>
            <w:szCs w:val="24"/>
          </w:rPr>
          <w:t>25 статьи 39.12</w:t>
        </w:r>
      </w:hyperlink>
      <w:r w:rsidRPr="00224932">
        <w:rPr>
          <w:sz w:val="24"/>
          <w:szCs w:val="24"/>
        </w:rPr>
        <w:t xml:space="preserve"> Земельного кодекса РФ заключается договор </w:t>
      </w:r>
      <w:r>
        <w:rPr>
          <w:sz w:val="24"/>
          <w:szCs w:val="24"/>
        </w:rPr>
        <w:t>аренды</w:t>
      </w:r>
      <w:r w:rsidRPr="00224932">
        <w:rPr>
          <w:sz w:val="24"/>
          <w:szCs w:val="24"/>
        </w:rPr>
        <w:t xml:space="preserve"> земельного участка, подписанный проект </w:t>
      </w:r>
      <w:r>
        <w:rPr>
          <w:sz w:val="24"/>
          <w:szCs w:val="24"/>
        </w:rPr>
        <w:t>аренды</w:t>
      </w:r>
      <w:r w:rsidRPr="00224932">
        <w:rPr>
          <w:sz w:val="24"/>
          <w:szCs w:val="24"/>
        </w:rPr>
        <w:t xml:space="preserve"> такого участка, через функционал электронной площадки.</w:t>
      </w:r>
    </w:p>
    <w:p w:rsidR="00DD3EC3" w:rsidRPr="00224932" w:rsidRDefault="00DD3EC3" w:rsidP="00DD3EC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932">
        <w:rPr>
          <w:sz w:val="24"/>
          <w:szCs w:val="24"/>
        </w:rPr>
        <w:t xml:space="preserve">По результатам проведения электронного аукциона договор </w:t>
      </w:r>
      <w:r>
        <w:rPr>
          <w:sz w:val="24"/>
          <w:szCs w:val="24"/>
        </w:rPr>
        <w:t>аренды</w:t>
      </w:r>
      <w:r w:rsidRPr="00224932">
        <w:rPr>
          <w:sz w:val="24"/>
          <w:szCs w:val="24"/>
        </w:rPr>
        <w:t xml:space="preserve">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DD3EC3" w:rsidRPr="00224932" w:rsidRDefault="00DD3EC3" w:rsidP="00DD3EC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4932">
        <w:rPr>
          <w:sz w:val="24"/>
          <w:szCs w:val="24"/>
        </w:rPr>
        <w:t xml:space="preserve">В случае если в течение тридцати дней со дня направления победителю аукциона подписанного проекта договора </w:t>
      </w:r>
      <w:r>
        <w:rPr>
          <w:sz w:val="24"/>
          <w:szCs w:val="24"/>
        </w:rPr>
        <w:t>аренды</w:t>
      </w:r>
      <w:r w:rsidRPr="00224932">
        <w:rPr>
          <w:sz w:val="24"/>
          <w:szCs w:val="24"/>
        </w:rPr>
        <w:t xml:space="preserve"> земельного участка, он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 по цене, предложенной победителем аукциона, и также направляет ему проект договора </w:t>
      </w:r>
      <w:r>
        <w:rPr>
          <w:sz w:val="24"/>
          <w:szCs w:val="24"/>
        </w:rPr>
        <w:t xml:space="preserve">аренды </w:t>
      </w:r>
      <w:r w:rsidRPr="00224932">
        <w:rPr>
          <w:sz w:val="24"/>
          <w:szCs w:val="24"/>
        </w:rPr>
        <w:lastRenderedPageBreak/>
        <w:t>земельного участка.</w:t>
      </w:r>
    </w:p>
    <w:p w:rsidR="00DD3EC3" w:rsidRPr="00224932" w:rsidRDefault="00DD3EC3" w:rsidP="00DD3EC3">
      <w:pPr>
        <w:pStyle w:val="a5"/>
        <w:spacing w:after="0"/>
        <w:ind w:left="0" w:firstLine="883"/>
        <w:jc w:val="both"/>
        <w:rPr>
          <w:sz w:val="24"/>
          <w:szCs w:val="24"/>
        </w:rPr>
      </w:pPr>
      <w:r w:rsidRPr="00224932">
        <w:rPr>
          <w:sz w:val="24"/>
          <w:szCs w:val="24"/>
        </w:rPr>
        <w:t xml:space="preserve">В случае если в течение тридцати дней со дня направления участнику аукциона, сделавшему предпоследнее предложение о цене предмета аукциона, проекта договора </w:t>
      </w:r>
      <w:r>
        <w:rPr>
          <w:sz w:val="24"/>
          <w:szCs w:val="24"/>
        </w:rPr>
        <w:t xml:space="preserve">аренды </w:t>
      </w:r>
      <w:r w:rsidRPr="00224932">
        <w:rPr>
          <w:sz w:val="24"/>
          <w:szCs w:val="24"/>
        </w:rPr>
        <w:t>земельного участка, этот участник не представил подписанный им договор, организатор аукциона вправе объявить о проведении повторного аукциона.</w:t>
      </w:r>
    </w:p>
    <w:p w:rsidR="00DD3EC3" w:rsidRPr="00224932" w:rsidRDefault="00DD3EC3" w:rsidP="00DD3EC3">
      <w:pPr>
        <w:pStyle w:val="a5"/>
        <w:spacing w:after="0"/>
        <w:ind w:left="0" w:firstLine="883"/>
        <w:jc w:val="both"/>
        <w:rPr>
          <w:sz w:val="24"/>
          <w:szCs w:val="24"/>
        </w:rPr>
      </w:pPr>
      <w:r w:rsidRPr="00224932">
        <w:rPr>
          <w:sz w:val="24"/>
          <w:szCs w:val="24"/>
        </w:rPr>
        <w:t xml:space="preserve">В случае уклонения единственного заявителя, единственного участника аукциона либо победителя аукциона от заключения договора </w:t>
      </w:r>
      <w:r>
        <w:rPr>
          <w:sz w:val="24"/>
          <w:szCs w:val="24"/>
        </w:rPr>
        <w:t>аренды</w:t>
      </w:r>
      <w:r w:rsidRPr="00224932">
        <w:rPr>
          <w:sz w:val="24"/>
          <w:szCs w:val="24"/>
        </w:rPr>
        <w:t xml:space="preserve"> земельного участка в установленные законом сроки, </w:t>
      </w:r>
      <w:r>
        <w:rPr>
          <w:sz w:val="24"/>
          <w:szCs w:val="24"/>
        </w:rPr>
        <w:t xml:space="preserve">Управление имущественных отношений администрации Усть-Абаканского района </w:t>
      </w:r>
      <w:r w:rsidRPr="00224932">
        <w:rPr>
          <w:sz w:val="24"/>
          <w:szCs w:val="24"/>
        </w:rPr>
        <w:t xml:space="preserve">в течение 5 рабочих дней со дня истечения срока для подписания договора </w:t>
      </w:r>
      <w:r>
        <w:rPr>
          <w:sz w:val="24"/>
          <w:szCs w:val="24"/>
        </w:rPr>
        <w:t>аренды</w:t>
      </w:r>
      <w:r w:rsidRPr="00224932">
        <w:rPr>
          <w:sz w:val="24"/>
          <w:szCs w:val="24"/>
        </w:rPr>
        <w:t xml:space="preserve"> земельного участка направляет сведения о них в орган исполнительной власти, уполномоченный Правительством Российской Федерации на ведение реестра недобросовестных участников аукциона, для включения в указанный реестр и размещения в сети «Интернет» на официальном сайте РФ </w:t>
      </w:r>
      <w:hyperlink r:id="rId15" w:history="1">
        <w:r w:rsidRPr="00224932">
          <w:rPr>
            <w:sz w:val="24"/>
            <w:szCs w:val="24"/>
          </w:rPr>
          <w:t>www.torgi.gov.ru</w:t>
        </w:r>
      </w:hyperlink>
      <w:r w:rsidRPr="00224932">
        <w:rPr>
          <w:sz w:val="24"/>
          <w:szCs w:val="24"/>
        </w:rPr>
        <w:t xml:space="preserve"> . </w:t>
      </w:r>
    </w:p>
    <w:p w:rsidR="00DD3EC3" w:rsidRPr="00224932" w:rsidRDefault="00DD3EC3" w:rsidP="00DD3EC3">
      <w:pPr>
        <w:pStyle w:val="a5"/>
        <w:spacing w:after="0"/>
        <w:ind w:left="0" w:firstLine="883"/>
        <w:jc w:val="both"/>
        <w:rPr>
          <w:sz w:val="24"/>
          <w:szCs w:val="24"/>
        </w:rPr>
      </w:pPr>
      <w:r w:rsidRPr="00224932">
        <w:rPr>
          <w:sz w:val="24"/>
          <w:szCs w:val="24"/>
        </w:rPr>
        <w:t xml:space="preserve">Организатор аукциона вправе объявить о проведении повторного аукциона в случае, если аукцион был признан несостоявшимся, и лицо, подавшее единственную заявку на участие в аукционе, или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</w:t>
      </w:r>
      <w:r>
        <w:rPr>
          <w:sz w:val="24"/>
          <w:szCs w:val="24"/>
        </w:rPr>
        <w:t>аренды</w:t>
      </w:r>
      <w:r w:rsidRPr="00224932">
        <w:rPr>
          <w:sz w:val="24"/>
          <w:szCs w:val="24"/>
        </w:rPr>
        <w:t xml:space="preserve"> земельного участка не подписали (при наличии указанных лиц). При этом условия повторного аукциона могут быть изменены. </w:t>
      </w:r>
    </w:p>
    <w:p w:rsidR="00DD3EC3" w:rsidRPr="00224932" w:rsidRDefault="00DD3EC3" w:rsidP="00DD3EC3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имущественных и земельных отношений администрации Усть-Абаканского района </w:t>
      </w:r>
      <w:r w:rsidRPr="00224932">
        <w:rPr>
          <w:sz w:val="24"/>
          <w:szCs w:val="24"/>
        </w:rPr>
        <w:t xml:space="preserve">имеет право не позднее </w:t>
      </w:r>
      <w:r>
        <w:rPr>
          <w:rFonts w:eastAsiaTheme="minorHAnsi"/>
          <w:sz w:val="24"/>
          <w:szCs w:val="24"/>
          <w:lang w:eastAsia="en-US"/>
        </w:rPr>
        <w:t>чем за пять дней до даты окончания срока подачи заявок на участие в аукционе</w:t>
      </w:r>
      <w:r w:rsidRPr="00224932">
        <w:rPr>
          <w:sz w:val="24"/>
          <w:szCs w:val="24"/>
        </w:rPr>
        <w:t xml:space="preserve"> принять решение об отказе в проведении аукциона в случае выявления обстоятельств, предусмотренных </w:t>
      </w:r>
      <w:hyperlink r:id="rId16" w:anchor="Par50#Par50" w:history="1">
        <w:r w:rsidRPr="00224932">
          <w:rPr>
            <w:sz w:val="24"/>
            <w:szCs w:val="24"/>
          </w:rPr>
          <w:t>п.8</w:t>
        </w:r>
      </w:hyperlink>
      <w:r w:rsidRPr="00224932">
        <w:rPr>
          <w:sz w:val="24"/>
          <w:szCs w:val="24"/>
        </w:rPr>
        <w:t xml:space="preserve"> ст.39.11 Земельного кодекса РФ. Извещение об отказе в проведении аукциона, в течение трех дней со дня принятия данного решения, размещается организатором аукциона на сайте в информационно - телекоммуникационной сети «Интернет»: </w:t>
      </w:r>
      <w:hyperlink r:id="rId17" w:history="1">
        <w:r w:rsidRPr="00224932">
          <w:rPr>
            <w:sz w:val="24"/>
            <w:szCs w:val="24"/>
          </w:rPr>
          <w:t>www.torgi.gov.ru</w:t>
        </w:r>
      </w:hyperlink>
      <w:r w:rsidRPr="00224932">
        <w:rPr>
          <w:sz w:val="24"/>
          <w:szCs w:val="24"/>
        </w:rPr>
        <w:t>.</w:t>
      </w:r>
    </w:p>
    <w:p w:rsidR="00DD3EC3" w:rsidRPr="00224932" w:rsidRDefault="00DD3EC3" w:rsidP="00DD3EC3">
      <w:pPr>
        <w:pStyle w:val="3"/>
        <w:tabs>
          <w:tab w:val="left" w:pos="6521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имущественных и земельных отношений администрации Усть-Абаканского района</w:t>
      </w:r>
      <w:r w:rsidRPr="00224932">
        <w:rPr>
          <w:sz w:val="24"/>
          <w:szCs w:val="24"/>
        </w:rPr>
        <w:t xml:space="preserve"> вправе принять решение о внесении изменений в Извещение не позднее чем за </w:t>
      </w:r>
      <w:r>
        <w:rPr>
          <w:sz w:val="24"/>
          <w:szCs w:val="24"/>
        </w:rPr>
        <w:t>5</w:t>
      </w:r>
      <w:r w:rsidRPr="00224932">
        <w:rPr>
          <w:sz w:val="24"/>
          <w:szCs w:val="24"/>
        </w:rPr>
        <w:t xml:space="preserve"> (</w:t>
      </w:r>
      <w:r>
        <w:rPr>
          <w:sz w:val="24"/>
          <w:szCs w:val="24"/>
        </w:rPr>
        <w:t>пять</w:t>
      </w:r>
      <w:r w:rsidRPr="00224932">
        <w:rPr>
          <w:sz w:val="24"/>
          <w:szCs w:val="24"/>
        </w:rPr>
        <w:t>) дн</w:t>
      </w:r>
      <w:r>
        <w:rPr>
          <w:sz w:val="24"/>
          <w:szCs w:val="24"/>
        </w:rPr>
        <w:t>ей</w:t>
      </w:r>
      <w:r w:rsidRPr="00224932">
        <w:rPr>
          <w:sz w:val="24"/>
          <w:szCs w:val="24"/>
        </w:rPr>
        <w:t xml:space="preserve"> до даты окончания срока приема заявок. При этом срок приема заявок на участие в аукционе продлевается таким образом, чтобы срок с даты размещения на сайте </w:t>
      </w:r>
      <w:r>
        <w:rPr>
          <w:sz w:val="24"/>
          <w:szCs w:val="24"/>
        </w:rPr>
        <w:t xml:space="preserve">администрации Усть-Абаканского района </w:t>
      </w:r>
      <w:r w:rsidRPr="00224932">
        <w:rPr>
          <w:sz w:val="24"/>
          <w:szCs w:val="24"/>
        </w:rPr>
        <w:t>внесенных изменений до даты окончания подачи заявок составлял не менее 25 (двадцати пяти) дней, а до даты проведения аукциона – не менее 30 (тридцати) дней.</w:t>
      </w:r>
    </w:p>
    <w:p w:rsidR="00DD3EC3" w:rsidRPr="00224932" w:rsidRDefault="00DD3EC3" w:rsidP="00DD3EC3">
      <w:pPr>
        <w:pStyle w:val="3"/>
        <w:tabs>
          <w:tab w:val="left" w:pos="6521"/>
        </w:tabs>
        <w:spacing w:after="0"/>
        <w:ind w:left="0" w:firstLine="567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Уведомления об отказе в проведении аукциона, о внесении изменений в Извещение направляются участникам аукциона посредством функционала электронной площадки.</w:t>
      </w:r>
    </w:p>
    <w:p w:rsidR="00DD3EC3" w:rsidRPr="00224932" w:rsidRDefault="00DD3EC3" w:rsidP="00DD3EC3">
      <w:pPr>
        <w:pStyle w:val="3"/>
        <w:tabs>
          <w:tab w:val="left" w:pos="652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имущественных и земельных отношений администрации Усть-Абаканского района</w:t>
      </w:r>
      <w:r w:rsidRPr="00224932">
        <w:rPr>
          <w:sz w:val="24"/>
          <w:szCs w:val="24"/>
        </w:rPr>
        <w:t xml:space="preserve"> не несет ответственности в случае, если лицо, желающее участвовать в аукционе, не ознакомилось с изменениями, внесенными в Извещение, на сайте оператора электронной площадки, а также на сайте torgi.gov.ru.</w:t>
      </w:r>
    </w:p>
    <w:p w:rsidR="00DD3EC3" w:rsidRDefault="00DD3EC3" w:rsidP="00DD3EC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0876AE" w:rsidRDefault="000876AE" w:rsidP="00DD3EC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0876AE" w:rsidRDefault="000876AE" w:rsidP="00DD3EC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0876AE" w:rsidRDefault="000876AE" w:rsidP="00DD3EC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0876AE" w:rsidRDefault="000876AE" w:rsidP="00DD3EC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E663C6" w:rsidRDefault="00E663C6" w:rsidP="00DD3EC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E663C6" w:rsidRDefault="00E663C6" w:rsidP="00DD3EC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E663C6" w:rsidRDefault="00E663C6" w:rsidP="00DD3EC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B500FE" w:rsidRDefault="00B500FE" w:rsidP="00DD3EC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B500FE" w:rsidRDefault="00B500FE" w:rsidP="00DD3EC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B500FE" w:rsidRDefault="00B500FE" w:rsidP="00DD3EC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B500FE" w:rsidRDefault="00B500FE" w:rsidP="00DD3EC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B500FE" w:rsidRDefault="00B500FE" w:rsidP="00DD3EC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2C60EC" w:rsidRDefault="002C60EC" w:rsidP="002C60E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1</w:t>
      </w:r>
    </w:p>
    <w:p w:rsidR="002C60EC" w:rsidRDefault="002C60EC" w:rsidP="002C60E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ЗАЯВКА НА УЧАСТИЕ В АУКЦИОНЕ В ЭЛЕКТРОННОЙ ФОРМЕ</w:t>
      </w:r>
    </w:p>
    <w:p w:rsidR="002C60EC" w:rsidRDefault="002C60EC" w:rsidP="002C60EC">
      <w:pPr>
        <w:rPr>
          <w:b/>
          <w:sz w:val="16"/>
          <w:szCs w:val="16"/>
        </w:rPr>
      </w:pPr>
    </w:p>
    <w:p w:rsidR="002C60EC" w:rsidRDefault="002C60EC" w:rsidP="002C60EC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В </w:t>
      </w:r>
      <w:r>
        <w:rPr>
          <w:b/>
          <w:bCs/>
          <w:sz w:val="16"/>
          <w:szCs w:val="16"/>
        </w:rPr>
        <w:t>Аукционную комиссию</w:t>
      </w:r>
    </w:p>
    <w:p w:rsidR="002C60EC" w:rsidRDefault="002C60EC" w:rsidP="002C60EC">
      <w:pPr>
        <w:rPr>
          <w:sz w:val="16"/>
          <w:szCs w:val="16"/>
        </w:rPr>
      </w:pPr>
      <w:r>
        <w:rPr>
          <w:b/>
          <w:sz w:val="16"/>
          <w:szCs w:val="16"/>
        </w:rPr>
        <w:t>Заявитель</w:t>
      </w:r>
      <w:r>
        <w:rPr>
          <w:sz w:val="16"/>
          <w:szCs w:val="16"/>
        </w:rPr>
        <w:t xml:space="preserve"> _________________________________________________________________________________________________________</w:t>
      </w:r>
    </w:p>
    <w:p w:rsidR="002C60EC" w:rsidRDefault="002C60EC" w:rsidP="002C60E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(</w:t>
      </w:r>
      <w:r>
        <w:rPr>
          <w:bCs/>
          <w:sz w:val="16"/>
          <w:szCs w:val="16"/>
        </w:rPr>
        <w:t>Ф.И.О., гражданина,  индивидуального предпринимателя,</w:t>
      </w:r>
      <w:r>
        <w:rPr>
          <w:bCs/>
          <w:sz w:val="16"/>
          <w:szCs w:val="16"/>
        </w:rPr>
        <w:br/>
        <w:t>наименование юридического лица с указанием организационно-правовой формы</w:t>
      </w:r>
      <w:r>
        <w:rPr>
          <w:sz w:val="16"/>
          <w:szCs w:val="16"/>
        </w:rPr>
        <w:t>)</w:t>
      </w:r>
    </w:p>
    <w:p w:rsidR="002C60EC" w:rsidRDefault="002C60EC" w:rsidP="002C60EC">
      <w:pPr>
        <w:rPr>
          <w:sz w:val="16"/>
          <w:szCs w:val="16"/>
        </w:rPr>
      </w:pPr>
      <w:r>
        <w:rPr>
          <w:b/>
          <w:sz w:val="16"/>
          <w:szCs w:val="16"/>
        </w:rPr>
        <w:t>в лице</w:t>
      </w:r>
      <w:r>
        <w:rPr>
          <w:sz w:val="16"/>
          <w:szCs w:val="16"/>
        </w:rPr>
        <w:t xml:space="preserve"> _____________________________________________________________________________________________________</w:t>
      </w:r>
    </w:p>
    <w:p w:rsidR="002C60EC" w:rsidRDefault="002C60EC" w:rsidP="002C60EC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Cs/>
          <w:sz w:val="16"/>
          <w:szCs w:val="16"/>
        </w:rPr>
        <w:t>Ф.И.О. руководителя юридического лица или уполномоченного лица, лица действующего на основании доверенности</w:t>
      </w:r>
      <w:r>
        <w:rPr>
          <w:sz w:val="16"/>
          <w:szCs w:val="16"/>
        </w:rPr>
        <w:t>)</w:t>
      </w:r>
    </w:p>
    <w:p w:rsidR="002C60EC" w:rsidRDefault="002C60EC" w:rsidP="002C60EC">
      <w:p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действующего на основании</w:t>
      </w:r>
      <w:r>
        <w:rPr>
          <w:rStyle w:val="ac"/>
          <w:b/>
          <w:bCs/>
          <w:sz w:val="16"/>
          <w:szCs w:val="16"/>
        </w:rPr>
        <w:footnoteReference w:id="1"/>
      </w:r>
      <w:r>
        <w:rPr>
          <w:sz w:val="16"/>
          <w:szCs w:val="16"/>
        </w:rPr>
        <w:t>_________________________________________________________________________________</w:t>
      </w:r>
    </w:p>
    <w:p w:rsidR="002C60EC" w:rsidRDefault="002C60EC" w:rsidP="002C60EC">
      <w:pPr>
        <w:jc w:val="center"/>
        <w:rPr>
          <w:b/>
          <w:sz w:val="16"/>
          <w:szCs w:val="16"/>
        </w:rPr>
      </w:pPr>
      <w:r>
        <w:rPr>
          <w:sz w:val="16"/>
          <w:szCs w:val="16"/>
        </w:rPr>
        <w:t>(Устав, Положение, Соглашение, Доверенности и т.д.)</w:t>
      </w:r>
    </w:p>
    <w:tbl>
      <w:tblPr>
        <w:tblW w:w="9544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544"/>
      </w:tblGrid>
      <w:tr w:rsidR="002C60EC" w:rsidTr="00186C85">
        <w:trPr>
          <w:trHeight w:val="1124"/>
        </w:trPr>
        <w:tc>
          <w:tcPr>
            <w:tcW w:w="95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2C60EC" w:rsidRDefault="002C60EC" w:rsidP="00186C85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Паспортные данные Заявителя: серия……………………№ ………………………………., дата выдачи «…....» ………………..…....</w:t>
            </w:r>
          </w:p>
          <w:p w:rsidR="002C60EC" w:rsidRDefault="002C60EC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кем выдан………………………………………………………….………………………………………………………………………….</w:t>
            </w:r>
          </w:p>
          <w:p w:rsidR="002C60EC" w:rsidRDefault="002C60EC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Адрес: ………………….……………………………………………………………….…………………………………………………….</w:t>
            </w:r>
          </w:p>
          <w:p w:rsidR="002C60EC" w:rsidRDefault="002C60EC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Контактный телефон ……………………….………………………………………………………………………………………………..</w:t>
            </w:r>
          </w:p>
          <w:p w:rsidR="002C60EC" w:rsidRDefault="002C60EC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ОГРНИП …………………………………………………………………</w:t>
            </w:r>
            <w:r w:rsidR="000746CF">
              <w:rPr>
                <w:sz w:val="16"/>
                <w:szCs w:val="16"/>
                <w:lang w:eastAsia="en-US"/>
              </w:rPr>
              <w:t>СНИЛС</w:t>
            </w:r>
            <w:r>
              <w:rPr>
                <w:sz w:val="16"/>
                <w:szCs w:val="16"/>
                <w:lang w:eastAsia="en-US"/>
              </w:rPr>
              <w:t xml:space="preserve">…………………………………………………………. </w:t>
            </w:r>
          </w:p>
          <w:p w:rsidR="002C60EC" w:rsidRDefault="002C60EC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2C60EC" w:rsidTr="00186C85">
        <w:trPr>
          <w:trHeight w:val="1179"/>
        </w:trPr>
        <w:tc>
          <w:tcPr>
            <w:tcW w:w="95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2C60EC" w:rsidRDefault="002C60EC">
            <w:pPr>
              <w:spacing w:line="254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Представитель Заявителя</w:t>
            </w:r>
            <w:r>
              <w:rPr>
                <w:rStyle w:val="ac"/>
                <w:b/>
                <w:sz w:val="16"/>
                <w:szCs w:val="16"/>
                <w:lang w:eastAsia="en-US"/>
              </w:rPr>
              <w:footnoteReference w:id="2"/>
            </w:r>
            <w:r>
              <w:rPr>
                <w:sz w:val="16"/>
                <w:szCs w:val="16"/>
                <w:lang w:eastAsia="en-US"/>
              </w:rPr>
              <w:t>……………………………………(Ф.И.О.)…………………………………………………………..…….</w:t>
            </w:r>
          </w:p>
          <w:p w:rsidR="002C60EC" w:rsidRDefault="002C60EC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Паспортные данные представителя: серия …………....……№ ………………., дата выдачи «…....» ……...………………...…..........</w:t>
            </w:r>
          </w:p>
          <w:p w:rsidR="002C60EC" w:rsidRDefault="002C60EC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кем выдан ..……………………………………………….……………………………..………………………………………...................</w:t>
            </w:r>
          </w:p>
          <w:p w:rsidR="002C60EC" w:rsidRDefault="002C60EC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Адрес:…………………………………………………………………………………………………………………………………………</w:t>
            </w:r>
          </w:p>
          <w:p w:rsidR="002C60EC" w:rsidRDefault="002C60EC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Контактный телефон ……..…………………………………………………………………………………………………………….……</w:t>
            </w:r>
          </w:p>
        </w:tc>
      </w:tr>
    </w:tbl>
    <w:p w:rsidR="002C60EC" w:rsidRDefault="002C60EC" w:rsidP="002C60EC">
      <w:pPr>
        <w:widowControl w:val="0"/>
        <w:autoSpaceDE w:val="0"/>
        <w:ind w:hanging="1"/>
        <w:jc w:val="both"/>
        <w:rPr>
          <w:b/>
          <w:sz w:val="16"/>
          <w:szCs w:val="16"/>
          <w:lang w:eastAsia="zh-CN"/>
        </w:rPr>
      </w:pPr>
      <w:r>
        <w:rPr>
          <w:sz w:val="16"/>
          <w:szCs w:val="16"/>
        </w:rPr>
        <w:tab/>
      </w:r>
      <w:r>
        <w:rPr>
          <w:b/>
          <w:sz w:val="16"/>
          <w:szCs w:val="16"/>
        </w:rPr>
        <w:t xml:space="preserve">принял решение об участии в аукционе в электронной форме, и обязуется обеспечить поступление задатка в размере _____________________________ руб. </w:t>
      </w:r>
      <w:r>
        <w:rPr>
          <w:sz w:val="16"/>
          <w:szCs w:val="16"/>
        </w:rPr>
        <w:t xml:space="preserve">__________________________(сумма прописью), </w:t>
      </w:r>
      <w:r>
        <w:rPr>
          <w:b/>
          <w:sz w:val="16"/>
          <w:szCs w:val="16"/>
        </w:rPr>
        <w:t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2C60EC" w:rsidRDefault="002C60EC" w:rsidP="002C60EC">
      <w:pPr>
        <w:widowControl w:val="0"/>
        <w:autoSpaceDE w:val="0"/>
        <w:ind w:hanging="1"/>
        <w:jc w:val="both"/>
        <w:rPr>
          <w:b/>
          <w:sz w:val="16"/>
          <w:szCs w:val="16"/>
        </w:rPr>
      </w:pPr>
    </w:p>
    <w:p w:rsidR="002C60EC" w:rsidRDefault="002C60EC" w:rsidP="002C60EC">
      <w:pPr>
        <w:numPr>
          <w:ilvl w:val="0"/>
          <w:numId w:val="2"/>
        </w:numPr>
        <w:suppressAutoHyphens/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Заявитель обязуется:</w:t>
      </w:r>
    </w:p>
    <w:p w:rsidR="002C60EC" w:rsidRDefault="002C60EC" w:rsidP="002C60EC">
      <w:pPr>
        <w:numPr>
          <w:ilvl w:val="1"/>
          <w:numId w:val="2"/>
        </w:numPr>
        <w:suppressAutoHyphens/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ac"/>
          <w:sz w:val="16"/>
          <w:szCs w:val="16"/>
        </w:rPr>
        <w:footnoteReference w:id="3"/>
      </w:r>
    </w:p>
    <w:p w:rsidR="002C60EC" w:rsidRDefault="002C60EC" w:rsidP="002C60EC">
      <w:pPr>
        <w:numPr>
          <w:ilvl w:val="1"/>
          <w:numId w:val="2"/>
        </w:numPr>
        <w:suppressAutoHyphens/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2C60EC" w:rsidRDefault="002C60EC" w:rsidP="002C60EC">
      <w:pPr>
        <w:numPr>
          <w:ilvl w:val="0"/>
          <w:numId w:val="2"/>
        </w:numPr>
        <w:suppressAutoHyphens/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6"/>
          <w:szCs w:val="16"/>
        </w:rPr>
        <w:t>и не имеет претензий к ним</w:t>
      </w:r>
      <w:r>
        <w:rPr>
          <w:sz w:val="16"/>
          <w:szCs w:val="16"/>
        </w:rPr>
        <w:t>.</w:t>
      </w:r>
    </w:p>
    <w:p w:rsidR="002C60EC" w:rsidRDefault="002C60EC" w:rsidP="002C60EC">
      <w:pPr>
        <w:numPr>
          <w:ilvl w:val="0"/>
          <w:numId w:val="2"/>
        </w:numPr>
        <w:suppressAutoHyphens/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2C60EC" w:rsidRDefault="002C60EC" w:rsidP="002C60EC">
      <w:pPr>
        <w:numPr>
          <w:ilvl w:val="0"/>
          <w:numId w:val="2"/>
        </w:numPr>
        <w:tabs>
          <w:tab w:val="num" w:pos="142"/>
        </w:tabs>
        <w:suppressAutoHyphens/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Ответственность за достоверность представленных документов и информации несет Заявитель. </w:t>
      </w:r>
    </w:p>
    <w:p w:rsidR="002C60EC" w:rsidRDefault="002C60EC" w:rsidP="002C60EC">
      <w:pPr>
        <w:numPr>
          <w:ilvl w:val="0"/>
          <w:numId w:val="2"/>
        </w:numPr>
        <w:tabs>
          <w:tab w:val="num" w:pos="142"/>
        </w:tabs>
        <w:suppressAutoHyphens/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2C60EC" w:rsidRDefault="002C60EC" w:rsidP="002C60EC">
      <w:pPr>
        <w:numPr>
          <w:ilvl w:val="0"/>
          <w:numId w:val="2"/>
        </w:numPr>
        <w:tabs>
          <w:tab w:val="num" w:pos="142"/>
        </w:tabs>
        <w:suppressAutoHyphens/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>
        <w:rPr>
          <w:rStyle w:val="ac"/>
          <w:sz w:val="16"/>
          <w:szCs w:val="16"/>
        </w:rPr>
        <w:footnoteReference w:id="4"/>
      </w:r>
      <w:r>
        <w:rPr>
          <w:sz w:val="16"/>
          <w:szCs w:val="16"/>
        </w:rPr>
        <w:t>.</w:t>
      </w:r>
    </w:p>
    <w:p w:rsidR="002C60EC" w:rsidRDefault="002C60EC" w:rsidP="002C60EC">
      <w:pPr>
        <w:numPr>
          <w:ilvl w:val="0"/>
          <w:numId w:val="2"/>
        </w:numPr>
        <w:tabs>
          <w:tab w:val="num" w:pos="142"/>
        </w:tabs>
        <w:suppressAutoHyphens/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 w:themeColor="text1"/>
          <w:sz w:val="16"/>
          <w:szCs w:val="16"/>
        </w:rPr>
        <w:t>ru</w:t>
      </w:r>
      <w:r>
        <w:rPr>
          <w:rStyle w:val="a3"/>
          <w:color w:val="000000" w:themeColor="text1"/>
          <w:sz w:val="16"/>
          <w:szCs w:val="16"/>
        </w:rPr>
        <w:t xml:space="preserve"> </w:t>
      </w:r>
      <w:r>
        <w:rPr>
          <w:rStyle w:val="a3"/>
          <w:color w:val="000000" w:themeColor="text1"/>
          <w:sz w:val="16"/>
          <w:szCs w:val="16"/>
          <w:u w:val="none"/>
        </w:rPr>
        <w:t>и сайте Оператора электронной площадки</w:t>
      </w:r>
      <w:r>
        <w:rPr>
          <w:sz w:val="16"/>
          <w:szCs w:val="16"/>
        </w:rPr>
        <w:t>.</w:t>
      </w:r>
    </w:p>
    <w:p w:rsidR="002C60EC" w:rsidRDefault="002C60EC" w:rsidP="002C60EC">
      <w:pPr>
        <w:ind w:left="142" w:hanging="142"/>
        <w:jc w:val="both"/>
        <w:rPr>
          <w:sz w:val="18"/>
          <w:szCs w:val="18"/>
        </w:rPr>
      </w:pPr>
      <w:r>
        <w:rPr>
          <w:sz w:val="16"/>
          <w:szCs w:val="16"/>
        </w:rPr>
        <w:t>8.</w:t>
      </w:r>
      <w:r>
        <w:rPr>
          <w:sz w:val="16"/>
          <w:szCs w:val="16"/>
        </w:rPr>
        <w:tab/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</w:t>
      </w:r>
      <w:r>
        <w:rPr>
          <w:sz w:val="18"/>
          <w:szCs w:val="18"/>
        </w:rPr>
        <w:t xml:space="preserve">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2C60EC" w:rsidRDefault="002C60EC" w:rsidP="002C60EC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571C82" w:rsidRPr="00DF1ECA" w:rsidRDefault="00571C82" w:rsidP="00571C82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DF1ECA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Приложение № 2</w:t>
      </w:r>
    </w:p>
    <w:p w:rsidR="00571C82" w:rsidRDefault="00571C82" w:rsidP="00571C82">
      <w:pPr>
        <w:pStyle w:val="ConsNormal"/>
        <w:widowControl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ПРОЕКТ</w:t>
      </w:r>
    </w:p>
    <w:p w:rsidR="00571C82" w:rsidRPr="00D60598" w:rsidRDefault="00571C82" w:rsidP="00571C82">
      <w:pPr>
        <w:pStyle w:val="ConsNormal"/>
        <w:widowControl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60598">
        <w:rPr>
          <w:rFonts w:ascii="Times New Roman" w:hAnsi="Times New Roman" w:cs="Times New Roman"/>
          <w:sz w:val="24"/>
          <w:szCs w:val="24"/>
        </w:rPr>
        <w:t xml:space="preserve">ДОГОВОР                                                                    </w:t>
      </w:r>
    </w:p>
    <w:p w:rsidR="00571C82" w:rsidRDefault="00571C82" w:rsidP="00571C8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60598">
        <w:rPr>
          <w:sz w:val="24"/>
          <w:szCs w:val="24"/>
        </w:rPr>
        <w:t>АРЕНДЫ ЗЕМЕЛЬНОГО УЧАСТКА № ___</w:t>
      </w:r>
    </w:p>
    <w:p w:rsidR="00571C82" w:rsidRDefault="00571C82" w:rsidP="00571C8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рп Усть-Абакан                                                                               ______________года</w:t>
      </w:r>
    </w:p>
    <w:p w:rsidR="00571C82" w:rsidRDefault="00571C82" w:rsidP="00571C8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71C82" w:rsidRDefault="00571C82" w:rsidP="00571C8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Управление имущественных и земельных отношений администрации  Усть-Абаканского района, действующее на основании Положения, </w:t>
      </w:r>
      <w:r>
        <w:rPr>
          <w:sz w:val="24"/>
          <w:szCs w:val="24"/>
        </w:rPr>
        <w:t xml:space="preserve">именуемое в дальнейшем </w:t>
      </w:r>
      <w:r>
        <w:rPr>
          <w:bCs/>
          <w:sz w:val="24"/>
          <w:szCs w:val="24"/>
        </w:rPr>
        <w:t>«Арендодатель»</w:t>
      </w:r>
      <w:r>
        <w:rPr>
          <w:sz w:val="24"/>
          <w:szCs w:val="24"/>
        </w:rPr>
        <w:t xml:space="preserve">, в лице _______________, с одной стороны, и  ____________________, именуемый(-ая,)в дальнейшем </w:t>
      </w:r>
      <w:r>
        <w:rPr>
          <w:bCs/>
          <w:sz w:val="24"/>
          <w:szCs w:val="24"/>
        </w:rPr>
        <w:t xml:space="preserve">«Арендатор», </w:t>
      </w:r>
      <w:r>
        <w:rPr>
          <w:sz w:val="24"/>
          <w:szCs w:val="24"/>
        </w:rPr>
        <w:t>с другой стороны, а вместе именуемые «Стороны» или каждый по отдельности – «Сторона», руководствуясь пп. 3 п. 1 ст. 39.1, п. 1 ст. 39.6, ст. 39.7, ст. 39.8 Земельного кодекса Российской Федерации, заключили настоящий договор о нижеследующем (далее по тексту – Договор):</w:t>
      </w:r>
    </w:p>
    <w:p w:rsidR="00571C82" w:rsidRDefault="00571C82" w:rsidP="00571C8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71C82" w:rsidRDefault="00571C82" w:rsidP="00571C82">
      <w:pPr>
        <w:pStyle w:val="ad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ПРЕДМЕТ ДОГОВОРА</w:t>
      </w:r>
    </w:p>
    <w:p w:rsidR="00571C82" w:rsidRDefault="00571C82" w:rsidP="00571C8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Договор заключен на основании протокола ______ от «__»___2024 года. </w:t>
      </w:r>
    </w:p>
    <w:p w:rsidR="00571C82" w:rsidRPr="00D90A42" w:rsidRDefault="00571C82" w:rsidP="00571C82">
      <w:pPr>
        <w:ind w:right="-26" w:firstLine="540"/>
        <w:jc w:val="both"/>
        <w:rPr>
          <w:rFonts w:eastAsia="Arial Unicode MS"/>
          <w:bCs/>
          <w:color w:val="000000"/>
          <w:sz w:val="24"/>
          <w:szCs w:val="24"/>
        </w:rPr>
      </w:pPr>
      <w:r>
        <w:rPr>
          <w:sz w:val="24"/>
          <w:szCs w:val="24"/>
        </w:rPr>
        <w:t>1.2. Арендодатель сдает, а Арендатор принимает в аренду земельный участок (в дальнейшем именуемый Участок), кадастровый номер __________________________, общей площадью __________ кв. м (категория земель – земли населенных пунктов), расположенный по адресу: ______________________________________________________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Вид разрешенного использования земельного участка – объекты дорожного сервиса, целевое использование: для размещения зданий и сооружений дорожного сервиса. Изменение Арендатором вида разрешенного использования Участка не допускается.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1.4. Границы земельного участка обозначены в выписке из ЕГРН, подлежащей передаче Арендодателем Арендатору в соответствии с п. 3.2.5 Договора.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2. СРОК ДЕЙСТВИЯ ДОГОВОРА И АРЕНДНАЯ ПЛАТА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Договор заключен сроком на 2 года 5 месяцев.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Ежегодный размер арендной платы по Договору определен в соответствии с протоколом _____  от «__»___2024 года и составляет ________ руб.__ коп.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 Арендная плата за период со дня заключения Договора до 31.12.2024 вносится разовым платежом в размере ____ руб. ___коп. в течение десяти дней с даты регистрации настоящего договора в органе, осуществляющем государственную регистрацию прав на недвижимое имущество и сделок с ним с учетом суммы задатка.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Арендная плата, указанная в п. 2.2 Договора, с учетом положений п. 2.3 Договора, вносится ежегодно до 15 июня.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 Задаток, внесённый для участия в аукционе, засчитывается в арендную плату, подлежащую внесению Арендатором в качестве первых платежей в соответствии с п. 2.3 Договора.</w:t>
      </w:r>
    </w:p>
    <w:p w:rsidR="00571C82" w:rsidRDefault="00571C82" w:rsidP="00571C8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Платежи по Договору вносятся Арендатором по следующим реквизитам: </w:t>
      </w:r>
    </w:p>
    <w:p w:rsidR="00571C82" w:rsidRPr="00AD4DF8" w:rsidRDefault="00571C82" w:rsidP="00571C82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Получатель: </w:t>
      </w:r>
      <w:r w:rsidRPr="00AD4DF8">
        <w:rPr>
          <w:sz w:val="24"/>
          <w:szCs w:val="24"/>
        </w:rPr>
        <w:t>Управление имущественных</w:t>
      </w:r>
      <w:r>
        <w:rPr>
          <w:sz w:val="24"/>
          <w:szCs w:val="24"/>
        </w:rPr>
        <w:t xml:space="preserve"> и земельных</w:t>
      </w:r>
      <w:r w:rsidRPr="00AD4DF8">
        <w:rPr>
          <w:sz w:val="24"/>
          <w:szCs w:val="24"/>
        </w:rPr>
        <w:t xml:space="preserve"> отношений администрации Усть-Абаканского района</w:t>
      </w:r>
    </w:p>
    <w:p w:rsidR="00571C82" w:rsidRPr="00AD4DF8" w:rsidRDefault="00571C82" w:rsidP="00571C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ИНН </w:t>
      </w:r>
      <w:r w:rsidRPr="00AD4DF8">
        <w:rPr>
          <w:sz w:val="24"/>
          <w:szCs w:val="24"/>
        </w:rPr>
        <w:t>1910010838 КПП 191001001 ОКТМО 95630</w:t>
      </w:r>
      <w:r>
        <w:rPr>
          <w:sz w:val="24"/>
          <w:szCs w:val="24"/>
        </w:rPr>
        <w:t>435</w:t>
      </w:r>
    </w:p>
    <w:p w:rsidR="00571C82" w:rsidRPr="00AD4DF8" w:rsidRDefault="00571C82" w:rsidP="00571C82">
      <w:pPr>
        <w:jc w:val="both"/>
        <w:rPr>
          <w:sz w:val="24"/>
          <w:szCs w:val="24"/>
        </w:rPr>
      </w:pPr>
      <w:r w:rsidRPr="00AD4DF8">
        <w:rPr>
          <w:sz w:val="24"/>
          <w:szCs w:val="24"/>
        </w:rPr>
        <w:t>Казначейский счёт 03100643000000018000 БИК 019514901</w:t>
      </w:r>
    </w:p>
    <w:p w:rsidR="00571C82" w:rsidRPr="00AD4DF8" w:rsidRDefault="00571C82" w:rsidP="00571C82">
      <w:pPr>
        <w:jc w:val="both"/>
        <w:rPr>
          <w:sz w:val="24"/>
          <w:szCs w:val="24"/>
        </w:rPr>
      </w:pPr>
      <w:r w:rsidRPr="00AD4DF8">
        <w:rPr>
          <w:sz w:val="24"/>
          <w:szCs w:val="24"/>
        </w:rPr>
        <w:t>Единый казначейский счет 40102810845370000082</w:t>
      </w:r>
    </w:p>
    <w:p w:rsidR="00571C82" w:rsidRPr="00AD4DF8" w:rsidRDefault="00571C82" w:rsidP="00571C82">
      <w:pPr>
        <w:jc w:val="both"/>
        <w:rPr>
          <w:sz w:val="24"/>
          <w:szCs w:val="24"/>
        </w:rPr>
      </w:pPr>
      <w:r w:rsidRPr="00AD4DF8">
        <w:rPr>
          <w:sz w:val="24"/>
          <w:szCs w:val="24"/>
        </w:rPr>
        <w:t>В отделение НБ - Республики Хакасия Банка России/УФК по Республике Хакасия г.Абакан</w:t>
      </w:r>
    </w:p>
    <w:p w:rsidR="00571C82" w:rsidRPr="00AD4DF8" w:rsidRDefault="00571C82" w:rsidP="00571C82">
      <w:pPr>
        <w:jc w:val="both"/>
        <w:rPr>
          <w:sz w:val="24"/>
          <w:szCs w:val="24"/>
        </w:rPr>
      </w:pPr>
      <w:r w:rsidRPr="00AD4DF8">
        <w:rPr>
          <w:sz w:val="24"/>
          <w:szCs w:val="24"/>
        </w:rPr>
        <w:t>Код бюджетной классификации: 917 1 11 05013 05 0000 120</w:t>
      </w:r>
    </w:p>
    <w:p w:rsidR="00571C82" w:rsidRDefault="00571C82" w:rsidP="00571C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платежном документе Арендатору необходимо указать номер Договора и дату его заключения.</w:t>
      </w:r>
    </w:p>
    <w:p w:rsidR="00571C82" w:rsidRDefault="00571C82" w:rsidP="00571C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платежном документе Покупателю необходимо указать номер Договора и дату его заключения.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Изменение реквизитов, указанных в п. 2.5. возможно без внесения изменений в </w:t>
      </w:r>
      <w:r>
        <w:rPr>
          <w:sz w:val="24"/>
          <w:szCs w:val="24"/>
        </w:rPr>
        <w:lastRenderedPageBreak/>
        <w:t>Договор посредством уведомления Арендатора после его обращения к Арендодателю.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2.7. Неиспользование Участка Арендатором не может служить основанием невнесения арендной платы.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2.8. В случае приобретения Арендатором Участка в собственность, по основаниям, предусмотренным действующим законодательством, арендные правоотношения Сторон прекращаются со дня регистрации права собственности на Участок.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3. ПРАВА И ОБЯЗАННОСТИ АРЕНДОДАТЕЛЯ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 Арендодатель  имеет право: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3.1.1. Осуществлять контроль использования Участка Арендатором.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3.1.2. В случае взыскания задолженности по Договору на индексацию присужденной судом денежной суммы в соответствии с индексом потребительских цен, устанавливаемым в соответствии с действующим законодательством.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 Арендодатель обязан: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3.2.1. Подать в Управление Федеральной службы государственной регистрации, кадастра и картографии по Республике Хакасия все необходимые документы для государственной регистрации Договора.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3.2.2. Передать Арендатору Участок свободным от прав третьих лиц и иных обременений и ограничений, не оговорённых в Договоре, о которых в момент заключения Договора Арендодатель или Арендатор не могли не знать.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3.2.3. Принимать арендную плату по Договору.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3.2.4. Предоставлять расчёт арендной платы, уточненные реквизиты, указанные в п. 2.5 Договора, Арендатору после его обращения к Арендодателю.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3.2.5. Предоставить Арендатору пакет документов, предусмотренных аукционной документацией.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3.2.6. Не вмешиваться в хозяйственную деятельность Арендатора, если она не противоречит условиям Договора и законодательству Российской Федерации.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4. ПРАВА И ОБЯЗАННОСТИ АРЕНДАТОРА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 Арендатор не вправе:</w:t>
      </w:r>
    </w:p>
    <w:p w:rsidR="00571C82" w:rsidRDefault="00571C82" w:rsidP="00571C8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4.1.1. Уступать права и обязанности (перенаем), осуществлять перевод долга по Договору третьим лицам.</w:t>
      </w:r>
      <w:r w:rsidRPr="001D2E6A">
        <w:rPr>
          <w:rFonts w:eastAsiaTheme="minorHAnsi"/>
          <w:sz w:val="24"/>
          <w:szCs w:val="24"/>
          <w:lang w:eastAsia="en-US"/>
        </w:rPr>
        <w:t xml:space="preserve"> </w:t>
      </w:r>
    </w:p>
    <w:p w:rsidR="00571C82" w:rsidRDefault="00571C82" w:rsidP="00571C82">
      <w:pPr>
        <w:ind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4.1.2. В пределах срока Договора передавать Участок в субаренду (поднаем), предоставлять арендованное имущество в безвозмездное пользование,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кооператив. </w:t>
      </w:r>
    </w:p>
    <w:p w:rsidR="00571C82" w:rsidRDefault="00571C82" w:rsidP="00571C82">
      <w:pPr>
        <w:ind w:firstLine="547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Обязательства должны быть исполнены победителем торгов лично  (пункт 7 статьи 448 Гражданского кодекса Российской Федерации).</w:t>
      </w:r>
    </w:p>
    <w:p w:rsidR="00571C82" w:rsidRDefault="00571C82" w:rsidP="00571C82">
      <w:pPr>
        <w:ind w:firstLine="547"/>
        <w:jc w:val="both"/>
        <w:rPr>
          <w:sz w:val="24"/>
          <w:szCs w:val="24"/>
        </w:rPr>
      </w:pPr>
      <w:r>
        <w:rPr>
          <w:sz w:val="24"/>
          <w:szCs w:val="24"/>
        </w:rPr>
        <w:t>4.2. Арендатор вправе получить пакет документов, предусмотренных аукционной документацией.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 Арендатор обязан: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4.3.1. Принять Участок на условиях и в порядке, установленных Договором.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4.3.2. Оплачивать арендную плату в порядке и сроки, установленные разделом 2. Договора.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4.3.3. Использовать земельный участок только с целью и условиями его предоставления способами, не противоречащими ограничениям, установленным органами государственной власти или местного самоуправления, в соответствии с действующим законодательством и утвержденными строительными, санитарными, природоохранными, противопожарными нормами.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4.3.4.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4.3.5. Соблюдать порядок и чистоту на Участке и прилегающей территории.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4.3.6. Возмещать Арендодателю убытки, включая упущенную выгоду, в полном объёме в связи с ухудшением качества земель и экологической обстановки в результате своей хозяйственной деятельности.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4.3.7.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4.3.8. Получить разрешение на строительство в установленном законном порядке.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4.3.9. В случае обнаружения на Участке неучтенных подземных инженерных коммуникаций, при необходимости предусмотреть их вынос за свой счет, осуществив согласование с собственниками данных сетей при их наличии.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4.3.10. Согласно п.4 ст.36 Федерального закона от 25.06.2002 № 73-ФЗ «Об объектах культурного наследия (памятниках истории и культуры) народов Российской Федерации» в случае обнаружения в ходе земляных работ объекта, обладающего признаками объекта культурного наследия, Арендатору необходимо приостановить земляные и иные работы и проинформировать Министерство культуры Республики Хакасия об обнаруженном объекте.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4.3.11. В случае расторжения Договора вернуть Участок Арендодателю в первоначальном состоянии.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4.3.12. В случае изменения адреса или иных данных Арендатора, указанных в Договоре, Арендатор обязан в письменной форме известить об этом Арендодателя не позднее 5 (пяти) рабочих дней со дня такого изменения. Переписка, направленная по прежнему адресу и реквизитам, указанным в Договоре, до получения уведомления о их смене, считается направленной надлежащим образом.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5. ОТВЕТСТВЕННОСТЬ СТОРОН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571C82" w:rsidRDefault="00571C82" w:rsidP="00571C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 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убытки.</w:t>
      </w:r>
    </w:p>
    <w:p w:rsidR="00571C82" w:rsidRDefault="00571C82" w:rsidP="00571C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5.3. Если при расторжении настоящего договора будут обнаружены повреждения Участка, Арендатор несет ответственность за вред, причиненный Арендодателю повреждением Участка непосредственно Арендатором или же третьими лицами. Указанная ответственность не наступает в случае возникновения вреда в силу обстоятельств непреодолимой силы либо виновными действиями Арендодателя.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5.4. За нарушение сроков внесения платежей, предусмотренных Договором, Арендатор уплачивает Арендодателю неустойку в размере 0,3 % от просроченной суммы за каждый день просрочки. Неустойка перечисляется по реквизитам в соответствии с п.2.5, 2.6 Договора.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5.5. В случае нарушения разрешенного использования Участка или его части Арендатор уплачивает штраф в размере 10% от кадастровой стоимости.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5.6. В случае просрочки сроков возврата Участка Арендатор уплачивает неустойку в размере 0,3 % от суммы годовой арендной платы, существующей на момент возникновения обязанности по возврату участка Арендодателю, за каждый календарный день просрочки.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5.7. Арендодатель не отвечает за недостатки Участка, которые были им оговорены при заключении Договора или были заранее известны Арендатору, в том числе из аукционной документации, либо должны были быть обнаружены Арендатором во время осмотра Участка.</w:t>
      </w:r>
    </w:p>
    <w:p w:rsidR="00571C82" w:rsidRPr="00E259A6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5.8.</w:t>
      </w:r>
      <w:r w:rsidRPr="00E259A6">
        <w:t xml:space="preserve"> </w:t>
      </w:r>
      <w:r w:rsidRPr="00E259A6">
        <w:rPr>
          <w:sz w:val="24"/>
          <w:szCs w:val="24"/>
        </w:rPr>
        <w:t>Споры и разногласия по настоящему Договору подлежат разрешению в претензионном (внесудебном) порядке.</w:t>
      </w:r>
    </w:p>
    <w:p w:rsidR="00571C82" w:rsidRPr="00E259A6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259A6">
        <w:rPr>
          <w:sz w:val="24"/>
          <w:szCs w:val="24"/>
        </w:rPr>
        <w:lastRenderedPageBreak/>
        <w:t>Претензии направляются в письменной форме, посредством направления соответствующего заказного письма по адресу, указанному в разделе Договора «Адреса и подписи сторон», либо непосредственном вручении стороне или ее представителю с оформленными в установленном законом порядке полномочиями.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259A6">
        <w:rPr>
          <w:sz w:val="24"/>
          <w:szCs w:val="24"/>
        </w:rPr>
        <w:t>Претензия считается полученной Арендатором с момента ее непосредственного получения либо по истечении 30 (тридцати) календарных дней с момента отправки претензии Арендатору</w:t>
      </w:r>
      <w:r>
        <w:rPr>
          <w:sz w:val="24"/>
          <w:szCs w:val="24"/>
        </w:rPr>
        <w:t>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5.9. При недостижении согласия по спорным вопросам спор передаётся Сторонами в суд Арбитражный суд Республики Хакасия, Усть-Абаканский районный суд или мировому судье судебного участка в границах Усть-Абаканского района по месту нахождения Арендодателя (в зависимости от подведомственности и родовой подсудности, установленных процессуальным законодательством Российской Федерации).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6. ЗАКЛЮЧИТЕЛЬНЫЕ ПОЛОЖЕНИЯ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6.1. Договор считается заключённым со дня его подписания обеими Сторонами.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6.2. Договор подлежит государственной регистрации в Управление Федеральной службы государственной регистрации, кадастра и картографии по Республике Хакасия.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6.3. По истечении срока действия Договора, Арендатор не имеет преимущественного права на заключение Договора на новый срок без проведения торгов, за исключением случаев, предусмотренных законодательством.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6.4. В случае расторжения Договора уплаченные денежные суммы, прочие затраты, возврату Арендатору не подлежат.</w:t>
      </w:r>
    </w:p>
    <w:p w:rsidR="00571C82" w:rsidRDefault="00571C82" w:rsidP="00571C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Наличие ограничения (обременения): </w:t>
      </w:r>
      <w:r w:rsidRPr="00D90A42">
        <w:rPr>
          <w:sz w:val="24"/>
          <w:szCs w:val="24"/>
        </w:rPr>
        <w:t>Ограничения прав на земельный участок, предусмотренные стать</w:t>
      </w:r>
      <w:r>
        <w:rPr>
          <w:sz w:val="24"/>
          <w:szCs w:val="24"/>
        </w:rPr>
        <w:t>ей</w:t>
      </w:r>
      <w:r w:rsidRPr="00D90A42">
        <w:rPr>
          <w:sz w:val="24"/>
          <w:szCs w:val="24"/>
        </w:rPr>
        <w:t xml:space="preserve"> 56 Земельного кодекса Российской Федерации. Срок действия: с </w:t>
      </w:r>
      <w:r>
        <w:rPr>
          <w:sz w:val="24"/>
          <w:szCs w:val="24"/>
        </w:rPr>
        <w:t>12.08.2024</w:t>
      </w:r>
      <w:r w:rsidRPr="00D90A42">
        <w:rPr>
          <w:sz w:val="24"/>
          <w:szCs w:val="24"/>
        </w:rPr>
        <w:t>. Реквизиты документа-основания: приказ Федерального агентства воздушного транспорта (Росавиация) «Об установлении приаэродромной территории аэродрома Абакан» от 10.06.2021 № 407-П.</w:t>
      </w:r>
      <w:r>
        <w:rPr>
          <w:sz w:val="24"/>
          <w:szCs w:val="24"/>
        </w:rPr>
        <w:t xml:space="preserve"> 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6.6. Все изменения и дополнения к Договору действительны при условии, что они совершены в письменной форме в виде единого документа, подписанного обеими Сторонами, кроме случаев, предусмотренных Договором.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6.7. Договор одновременно имеет силу передаточного акта. Факт передачи Участка Арендодателем Арендатору удостоверяется соответствующей отметкой в тексте Договора.</w:t>
      </w:r>
    </w:p>
    <w:p w:rsidR="00571C82" w:rsidRDefault="00571C82" w:rsidP="00571C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6.8. Договор составлен в двух подлинных экземплярах. Все экземпляры идентичны и имеют одинаковую юридическую силу. По одному экземпляру Договора выдаётся Арендодателю и Арендатору.</w:t>
      </w:r>
    </w:p>
    <w:p w:rsidR="00571C82" w:rsidRDefault="00571C82" w:rsidP="00571C82">
      <w:pPr>
        <w:autoSpaceDE w:val="0"/>
        <w:autoSpaceDN w:val="0"/>
        <w:adjustRightInd w:val="0"/>
        <w:ind w:firstLine="567"/>
        <w:jc w:val="center"/>
        <w:rPr>
          <w:bCs/>
          <w:sz w:val="24"/>
          <w:szCs w:val="24"/>
        </w:rPr>
      </w:pPr>
    </w:p>
    <w:p w:rsidR="00571C82" w:rsidRDefault="00571C82" w:rsidP="00571C82">
      <w:pPr>
        <w:autoSpaceDE w:val="0"/>
        <w:autoSpaceDN w:val="0"/>
        <w:adjustRightInd w:val="0"/>
        <w:ind w:firstLine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7. АДРЕСА И ПОДПИСИ СТОРОН</w:t>
      </w:r>
    </w:p>
    <w:p w:rsidR="00571C82" w:rsidRDefault="00571C82" w:rsidP="00571C8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Арендодатель:                                                                          Арендатор: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571C82" w:rsidTr="000763D4">
        <w:trPr>
          <w:trHeight w:val="866"/>
        </w:trPr>
        <w:tc>
          <w:tcPr>
            <w:tcW w:w="4928" w:type="dxa"/>
          </w:tcPr>
          <w:p w:rsidR="00571C82" w:rsidRDefault="00571C82" w:rsidP="000763D4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Управление имущественных и земельных отношений администрации Усть-Абаканского района</w:t>
            </w:r>
          </w:p>
          <w:p w:rsidR="00571C82" w:rsidRDefault="00571C82" w:rsidP="000763D4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Республика Хакасия, Усть-Абаканский район, рп. Усть-Абакан, ул. Гидролизная, 9, </w:t>
            </w:r>
          </w:p>
          <w:p w:rsidR="00571C82" w:rsidRDefault="00571C82" w:rsidP="000763D4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тел. 8 (3902) 2-15-31</w:t>
            </w:r>
          </w:p>
          <w:p w:rsidR="00571C82" w:rsidRDefault="00571C82" w:rsidP="000763D4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ИНН 1910010838</w:t>
            </w:r>
          </w:p>
          <w:p w:rsidR="00571C82" w:rsidRDefault="00571C82" w:rsidP="000763D4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КПП 191001001</w:t>
            </w:r>
          </w:p>
          <w:p w:rsidR="00571C82" w:rsidRDefault="00571C82" w:rsidP="000763D4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643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3"/>
            </w:tblGrid>
            <w:tr w:rsidR="00571C82" w:rsidTr="000763D4">
              <w:trPr>
                <w:trHeight w:val="1006"/>
              </w:trPr>
              <w:tc>
                <w:tcPr>
                  <w:tcW w:w="4643" w:type="dxa"/>
                </w:tcPr>
                <w:p w:rsidR="00571C82" w:rsidRDefault="00571C82" w:rsidP="000763D4">
                  <w:pPr>
                    <w:tabs>
                      <w:tab w:val="left" w:pos="3540"/>
                    </w:tabs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Гражданин (ка) _______________________</w:t>
                  </w:r>
                </w:p>
                <w:p w:rsidR="00571C82" w:rsidRDefault="00571C82" w:rsidP="000763D4">
                  <w:pPr>
                    <w:tabs>
                      <w:tab w:val="left" w:pos="3540"/>
                    </w:tabs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паспорт серия___________ № __________, выдан_______________________________,</w:t>
                  </w:r>
                </w:p>
                <w:p w:rsidR="00571C82" w:rsidRDefault="00571C82" w:rsidP="000763D4">
                  <w:pPr>
                    <w:tabs>
                      <w:tab w:val="left" w:pos="3540"/>
                    </w:tabs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зарегистрированный (ая)  по адресу:</w:t>
                  </w:r>
                </w:p>
                <w:p w:rsidR="00571C82" w:rsidRDefault="00571C82" w:rsidP="000763D4">
                  <w:pPr>
                    <w:tabs>
                      <w:tab w:val="left" w:pos="3540"/>
                    </w:tabs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____________________________________,</w:t>
                  </w:r>
                </w:p>
                <w:p w:rsidR="00571C82" w:rsidRDefault="00571C82" w:rsidP="000763D4">
                  <w:pPr>
                    <w:tabs>
                      <w:tab w:val="left" w:pos="3540"/>
                    </w:tabs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Тел. </w:t>
                  </w:r>
                </w:p>
                <w:p w:rsidR="00571C82" w:rsidRDefault="00571C82" w:rsidP="000763D4">
                  <w:pPr>
                    <w:tabs>
                      <w:tab w:val="left" w:pos="3540"/>
                    </w:tabs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571C82" w:rsidRDefault="00571C82" w:rsidP="000763D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571C82" w:rsidRDefault="00571C82" w:rsidP="00571C82">
      <w:pPr>
        <w:keepNext/>
        <w:ind w:firstLine="567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Арендодатель:                                                         Арендатор:</w:t>
      </w:r>
    </w:p>
    <w:p w:rsidR="00571C82" w:rsidRDefault="00571C82" w:rsidP="00571C82">
      <w:pPr>
        <w:tabs>
          <w:tab w:val="left" w:pos="2679"/>
        </w:tabs>
        <w:ind w:firstLine="567"/>
        <w:jc w:val="both"/>
        <w:rPr>
          <w:iCs/>
          <w:sz w:val="24"/>
          <w:szCs w:val="24"/>
        </w:rPr>
      </w:pPr>
      <w:r>
        <w:rPr>
          <w:i/>
          <w:sz w:val="24"/>
          <w:szCs w:val="24"/>
        </w:rPr>
        <w:t xml:space="preserve">________________________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</w:t>
      </w:r>
      <w:r>
        <w:rPr>
          <w:iCs/>
          <w:sz w:val="24"/>
          <w:szCs w:val="24"/>
        </w:rPr>
        <w:t>Ф.И.О.__________________________</w:t>
      </w:r>
    </w:p>
    <w:p w:rsidR="00571C82" w:rsidRDefault="00571C82" w:rsidP="00571C82">
      <w:pPr>
        <w:tabs>
          <w:tab w:val="left" w:pos="2679"/>
        </w:tabs>
        <w:ind w:firstLine="567"/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>М.П.</w:t>
      </w:r>
    </w:p>
    <w:p w:rsidR="00571C82" w:rsidRDefault="00571C82" w:rsidP="00571C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Одновременно с подписанием Договора Арендодатель передаёт Арендатору, а Арендатор принимает Участок. Арендатор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принимает на себя ответственность за любые совершенные им действия, противоречащие законодательству Российской Федерации. Претензий у Арендатора к Арендодателю по состоянию Участка не имеется.</w:t>
      </w:r>
    </w:p>
    <w:p w:rsidR="00571C82" w:rsidRDefault="00571C82" w:rsidP="00571C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Арендодатель передал:                                                                   Арендатор принял:</w:t>
      </w:r>
    </w:p>
    <w:p w:rsidR="00571C82" w:rsidRDefault="00571C82" w:rsidP="00571C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iCs/>
          <w:sz w:val="24"/>
          <w:szCs w:val="24"/>
        </w:rPr>
        <w:t xml:space="preserve">Ф.И.О.     </w:t>
      </w:r>
      <w:r>
        <w:rPr>
          <w:sz w:val="24"/>
          <w:szCs w:val="24"/>
        </w:rPr>
        <w:t xml:space="preserve">     __________________________ </w:t>
      </w:r>
      <w:r>
        <w:rPr>
          <w:iCs/>
          <w:sz w:val="24"/>
          <w:szCs w:val="24"/>
        </w:rPr>
        <w:t>Ф.И.О.</w:t>
      </w:r>
    </w:p>
    <w:p w:rsidR="00571C82" w:rsidRDefault="00571C82" w:rsidP="00571C82"/>
    <w:p w:rsidR="00571C82" w:rsidRDefault="00571C82" w:rsidP="00571C82"/>
    <w:p w:rsidR="00571C82" w:rsidRDefault="00571C82" w:rsidP="00571C82"/>
    <w:p w:rsidR="005E3EE1" w:rsidRDefault="005E3EE1" w:rsidP="00881EF5">
      <w:pPr>
        <w:jc w:val="both"/>
        <w:rPr>
          <w:sz w:val="24"/>
          <w:szCs w:val="24"/>
        </w:rPr>
      </w:pPr>
    </w:p>
    <w:p w:rsidR="005E3EE1" w:rsidRDefault="005E3EE1" w:rsidP="00881EF5">
      <w:pPr>
        <w:jc w:val="both"/>
        <w:rPr>
          <w:sz w:val="24"/>
          <w:szCs w:val="24"/>
        </w:rPr>
      </w:pPr>
    </w:p>
    <w:p w:rsidR="005E3EE1" w:rsidRDefault="005E3EE1" w:rsidP="00881EF5">
      <w:pPr>
        <w:jc w:val="both"/>
        <w:rPr>
          <w:sz w:val="24"/>
          <w:szCs w:val="24"/>
        </w:rPr>
      </w:pPr>
    </w:p>
    <w:p w:rsidR="00186C85" w:rsidRDefault="00186C85">
      <w:bookmarkStart w:id="1" w:name="_GoBack"/>
      <w:bookmarkEnd w:id="1"/>
    </w:p>
    <w:p w:rsidR="00186C85" w:rsidRDefault="00186C85"/>
    <w:sectPr w:rsidR="0018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7EF" w:rsidRDefault="008367EF" w:rsidP="002C60EC">
      <w:r>
        <w:separator/>
      </w:r>
    </w:p>
  </w:endnote>
  <w:endnote w:type="continuationSeparator" w:id="0">
    <w:p w:rsidR="008367EF" w:rsidRDefault="008367EF" w:rsidP="002C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7EF" w:rsidRDefault="008367EF" w:rsidP="002C60EC">
      <w:r>
        <w:separator/>
      </w:r>
    </w:p>
  </w:footnote>
  <w:footnote w:type="continuationSeparator" w:id="0">
    <w:p w:rsidR="008367EF" w:rsidRDefault="008367EF" w:rsidP="002C60EC">
      <w:r>
        <w:continuationSeparator/>
      </w:r>
    </w:p>
  </w:footnote>
  <w:footnote w:id="1">
    <w:p w:rsidR="002C60EC" w:rsidRDefault="002C60EC" w:rsidP="002C60EC">
      <w:pPr>
        <w:pStyle w:val="ab"/>
        <w:spacing w:line="216" w:lineRule="auto"/>
        <w:jc w:val="both"/>
        <w:rPr>
          <w:lang w:val="ru-RU"/>
        </w:rPr>
      </w:pPr>
      <w:bookmarkStart w:id="0" w:name="_Hlk92875634"/>
      <w:r>
        <w:rPr>
          <w:rStyle w:val="ac"/>
        </w:rPr>
        <w:footnoteRef/>
      </w:r>
      <w:r>
        <w:t xml:space="preserve"> </w:t>
      </w:r>
      <w:r>
        <w:rPr>
          <w:sz w:val="18"/>
          <w:szCs w:val="18"/>
        </w:rPr>
        <w:t>Заполняется при подаче Заявки юридическим лицом</w:t>
      </w:r>
      <w:r>
        <w:rPr>
          <w:sz w:val="18"/>
          <w:szCs w:val="18"/>
          <w:lang w:val="ru-RU"/>
        </w:rPr>
        <w:t>, или лицом действующим на основании доверенности</w:t>
      </w:r>
      <w:r>
        <w:rPr>
          <w:sz w:val="18"/>
          <w:szCs w:val="18"/>
        </w:rPr>
        <w:t>.</w:t>
      </w:r>
      <w:bookmarkEnd w:id="0"/>
    </w:p>
  </w:footnote>
  <w:footnote w:id="2">
    <w:p w:rsidR="002C60EC" w:rsidRDefault="002C60EC" w:rsidP="002C60EC">
      <w:pPr>
        <w:spacing w:line="216" w:lineRule="auto"/>
        <w:jc w:val="both"/>
      </w:pPr>
      <w:r>
        <w:rPr>
          <w:rStyle w:val="ac"/>
        </w:rPr>
        <w:footnoteRef/>
      </w:r>
      <w:r>
        <w:t xml:space="preserve"> </w:t>
      </w:r>
      <w:r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2C60EC" w:rsidRDefault="002C60EC" w:rsidP="002C60EC">
      <w:pPr>
        <w:pStyle w:val="ab"/>
        <w:spacing w:line="216" w:lineRule="auto"/>
        <w:jc w:val="both"/>
        <w:rPr>
          <w:sz w:val="18"/>
          <w:szCs w:val="18"/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:rsidR="002C60EC" w:rsidRDefault="002C60EC" w:rsidP="002C60EC">
      <w:pPr>
        <w:pStyle w:val="ab"/>
        <w:spacing w:line="216" w:lineRule="auto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>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suff w:val="space"/>
      <w:lvlText w:val="%1.%2."/>
      <w:lvlJc w:val="left"/>
      <w:pPr>
        <w:ind w:left="1350" w:firstLine="3"/>
      </w:p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firstLine="363"/>
      </w:pPr>
    </w:lvl>
    <w:lvl w:ilvl="3">
      <w:start w:val="1"/>
      <w:numFmt w:val="decimal"/>
      <w:lvlText w:val="%1.%2.%3.%4."/>
      <w:lvlJc w:val="left"/>
      <w:pPr>
        <w:tabs>
          <w:tab w:val="num" w:pos="3153"/>
        </w:tabs>
        <w:ind w:left="2721" w:hanging="648"/>
      </w:pPr>
    </w:lvl>
    <w:lvl w:ilvl="4">
      <w:start w:val="1"/>
      <w:numFmt w:val="decimal"/>
      <w:lvlText w:val="%1.%2.%3.%4.%5."/>
      <w:lvlJc w:val="left"/>
      <w:pPr>
        <w:tabs>
          <w:tab w:val="num" w:pos="3513"/>
        </w:tabs>
        <w:ind w:left="3225" w:hanging="792"/>
      </w:pPr>
    </w:lvl>
    <w:lvl w:ilvl="5">
      <w:start w:val="1"/>
      <w:numFmt w:val="decimal"/>
      <w:lvlText w:val="%1.%2.%3.%4.%5.%6."/>
      <w:lvlJc w:val="left"/>
      <w:pPr>
        <w:tabs>
          <w:tab w:val="num" w:pos="4233"/>
        </w:tabs>
        <w:ind w:left="372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953"/>
        </w:tabs>
        <w:ind w:left="423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313"/>
        </w:tabs>
        <w:ind w:left="473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033"/>
        </w:tabs>
        <w:ind w:left="5313" w:hanging="1440"/>
      </w:pPr>
    </w:lvl>
  </w:abstractNum>
  <w:abstractNum w:abstractNumId="1" w15:restartNumberingAfterBreak="0">
    <w:nsid w:val="181345D3"/>
    <w:multiLevelType w:val="hybridMultilevel"/>
    <w:tmpl w:val="C868D21E"/>
    <w:lvl w:ilvl="0" w:tplc="18641E46">
      <w:start w:val="1"/>
      <w:numFmt w:val="decimal"/>
      <w:lvlText w:val="%1)"/>
      <w:lvlJc w:val="left"/>
      <w:pPr>
        <w:ind w:left="924" w:hanging="3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22D0017"/>
    <w:multiLevelType w:val="hybridMultilevel"/>
    <w:tmpl w:val="CD6AECC0"/>
    <w:lvl w:ilvl="0" w:tplc="5C48A6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91"/>
    <w:rsid w:val="00001B2F"/>
    <w:rsid w:val="00030DE7"/>
    <w:rsid w:val="00071A5D"/>
    <w:rsid w:val="000746CF"/>
    <w:rsid w:val="00085BE4"/>
    <w:rsid w:val="000876AE"/>
    <w:rsid w:val="000A5787"/>
    <w:rsid w:val="000E63F7"/>
    <w:rsid w:val="0010510F"/>
    <w:rsid w:val="00121099"/>
    <w:rsid w:val="001241FF"/>
    <w:rsid w:val="00186C85"/>
    <w:rsid w:val="001A6BFA"/>
    <w:rsid w:val="001D0E8C"/>
    <w:rsid w:val="00207C87"/>
    <w:rsid w:val="002126C3"/>
    <w:rsid w:val="002359B8"/>
    <w:rsid w:val="0026257F"/>
    <w:rsid w:val="00276382"/>
    <w:rsid w:val="00283D4A"/>
    <w:rsid w:val="002866F4"/>
    <w:rsid w:val="002C60EC"/>
    <w:rsid w:val="002E6D91"/>
    <w:rsid w:val="002F4A41"/>
    <w:rsid w:val="00301BD0"/>
    <w:rsid w:val="00317EE9"/>
    <w:rsid w:val="003246D6"/>
    <w:rsid w:val="003628CB"/>
    <w:rsid w:val="0039306D"/>
    <w:rsid w:val="00395279"/>
    <w:rsid w:val="003E7A1C"/>
    <w:rsid w:val="003F0743"/>
    <w:rsid w:val="00406C60"/>
    <w:rsid w:val="00431434"/>
    <w:rsid w:val="00453BDA"/>
    <w:rsid w:val="004C3EBB"/>
    <w:rsid w:val="004C4E80"/>
    <w:rsid w:val="004C6FAF"/>
    <w:rsid w:val="004D5719"/>
    <w:rsid w:val="005028AE"/>
    <w:rsid w:val="00571C82"/>
    <w:rsid w:val="0057371E"/>
    <w:rsid w:val="0058218C"/>
    <w:rsid w:val="005A68C5"/>
    <w:rsid w:val="005A6A8A"/>
    <w:rsid w:val="005E3EE1"/>
    <w:rsid w:val="00613EE0"/>
    <w:rsid w:val="00662BA3"/>
    <w:rsid w:val="00676C1F"/>
    <w:rsid w:val="00685DCF"/>
    <w:rsid w:val="006B73B4"/>
    <w:rsid w:val="006D02E8"/>
    <w:rsid w:val="0072116D"/>
    <w:rsid w:val="00737D8F"/>
    <w:rsid w:val="007406F7"/>
    <w:rsid w:val="00765FAA"/>
    <w:rsid w:val="007768A6"/>
    <w:rsid w:val="007820BE"/>
    <w:rsid w:val="00782463"/>
    <w:rsid w:val="007A40F4"/>
    <w:rsid w:val="007C3F4D"/>
    <w:rsid w:val="007D1A14"/>
    <w:rsid w:val="00823764"/>
    <w:rsid w:val="008367EF"/>
    <w:rsid w:val="00837FDA"/>
    <w:rsid w:val="008555EE"/>
    <w:rsid w:val="00863737"/>
    <w:rsid w:val="00881EF5"/>
    <w:rsid w:val="008919B8"/>
    <w:rsid w:val="00897DC7"/>
    <w:rsid w:val="008B48E8"/>
    <w:rsid w:val="008C3B58"/>
    <w:rsid w:val="008D3007"/>
    <w:rsid w:val="008D5A78"/>
    <w:rsid w:val="00913EC8"/>
    <w:rsid w:val="00943A58"/>
    <w:rsid w:val="009725BE"/>
    <w:rsid w:val="00996728"/>
    <w:rsid w:val="009A5690"/>
    <w:rsid w:val="009B6F44"/>
    <w:rsid w:val="009E2979"/>
    <w:rsid w:val="009F3685"/>
    <w:rsid w:val="00A82EAC"/>
    <w:rsid w:val="00A872FB"/>
    <w:rsid w:val="00AA1362"/>
    <w:rsid w:val="00AD2950"/>
    <w:rsid w:val="00B172E9"/>
    <w:rsid w:val="00B30D29"/>
    <w:rsid w:val="00B500FE"/>
    <w:rsid w:val="00B928DA"/>
    <w:rsid w:val="00BB6E3D"/>
    <w:rsid w:val="00BD16F5"/>
    <w:rsid w:val="00C04066"/>
    <w:rsid w:val="00C67709"/>
    <w:rsid w:val="00C71A2D"/>
    <w:rsid w:val="00C75C2E"/>
    <w:rsid w:val="00C949D6"/>
    <w:rsid w:val="00CC4DB7"/>
    <w:rsid w:val="00CF6DDC"/>
    <w:rsid w:val="00D256F0"/>
    <w:rsid w:val="00D60329"/>
    <w:rsid w:val="00DC0D20"/>
    <w:rsid w:val="00DD3EC3"/>
    <w:rsid w:val="00E4587E"/>
    <w:rsid w:val="00E63C4F"/>
    <w:rsid w:val="00E663C6"/>
    <w:rsid w:val="00EC6DCE"/>
    <w:rsid w:val="00EF1110"/>
    <w:rsid w:val="00EF7C2C"/>
    <w:rsid w:val="00F132DC"/>
    <w:rsid w:val="00F2607A"/>
    <w:rsid w:val="00F4599E"/>
    <w:rsid w:val="00F87AE6"/>
    <w:rsid w:val="00F9411C"/>
    <w:rsid w:val="00F97CBD"/>
    <w:rsid w:val="00F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4C3CE-055A-41C8-925D-A376B12D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D3EC3"/>
    <w:rPr>
      <w:color w:val="0000FF"/>
      <w:u w:val="single"/>
    </w:rPr>
  </w:style>
  <w:style w:type="paragraph" w:styleId="a4">
    <w:name w:val="Normal (Web)"/>
    <w:basedOn w:val="a"/>
    <w:unhideWhenUsed/>
    <w:rsid w:val="00DD3EC3"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D3E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D3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D3E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D3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D3EC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D3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D3E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3E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Текст в заданном формате"/>
    <w:basedOn w:val="a"/>
    <w:rsid w:val="00DD3EC3"/>
    <w:pPr>
      <w:suppressAutoHyphens/>
    </w:pPr>
    <w:rPr>
      <w:rFonts w:ascii="Liberation Mono" w:eastAsia="NSimSun" w:hAnsi="Liberation Mono" w:cs="Liberation Mono"/>
      <w:lang w:eastAsia="zh-CN"/>
    </w:rPr>
  </w:style>
  <w:style w:type="paragraph" w:customStyle="1" w:styleId="ConsNormal">
    <w:name w:val="ConsNormal"/>
    <w:rsid w:val="00DD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DD3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Текст сноски Знак"/>
    <w:aliases w:val="Знак Знак Знак3 Знак"/>
    <w:basedOn w:val="a0"/>
    <w:link w:val="ab"/>
    <w:semiHidden/>
    <w:locked/>
    <w:rsid w:val="002C60EC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b">
    <w:name w:val="footnote text"/>
    <w:aliases w:val="Знак Знак Знак3"/>
    <w:basedOn w:val="a"/>
    <w:link w:val="aa"/>
    <w:semiHidden/>
    <w:unhideWhenUsed/>
    <w:rsid w:val="002C60EC"/>
    <w:pPr>
      <w:suppressAutoHyphens/>
    </w:pPr>
    <w:rPr>
      <w:lang w:val="x-none" w:eastAsia="zh-CN"/>
    </w:rPr>
  </w:style>
  <w:style w:type="character" w:customStyle="1" w:styleId="1">
    <w:name w:val="Текст сноски Знак1"/>
    <w:basedOn w:val="a0"/>
    <w:uiPriority w:val="99"/>
    <w:semiHidden/>
    <w:rsid w:val="002C60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2C60EC"/>
    <w:rPr>
      <w:vertAlign w:val="superscript"/>
    </w:rPr>
  </w:style>
  <w:style w:type="paragraph" w:styleId="ad">
    <w:name w:val="List Paragraph"/>
    <w:basedOn w:val="a"/>
    <w:uiPriority w:val="34"/>
    <w:qFormat/>
    <w:rsid w:val="00186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246D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46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hyperlink" Target="consultantplus://offline/ref=8B677CE416EDE180C42ACCD6F69D4370FC9F3580758E737F68735E4BAC3B1A397535CD3A60E4D278F9FAE62CF8C0763D54CA9C8E08YAvC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12" Type="http://schemas.openxmlformats.org/officeDocument/2006/relationships/hyperlink" Target="consultantplus://offline/ref=8B677CE416EDE180C42ACCD6F69D4370FC9F3580758E737F68735E4BAC3B1A397535CD3B69E6D278F9FAE62CF8C0763D54CA9C8E08YAvCH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Dgaz\obmen\&#1050;&#1086;&#1087;&#1077;&#1081;&#1082;&#1080;&#1085;&#1072;\&#1040;&#1091;&#1082;&#1094;&#1080;&#1086;&#1085;%20&#1044;&#1043;&#1040;&#1047;%20%20&#8470;10%20&#1086;&#1090;%2005.04.2016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677CE416EDE180C42ACCD6F69D4370FC9F3580758E737F68735E4BAC3B1A397535CD3B68EFD278F9FAE62CF8C0763D54CA9C8E08YAvC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s://ust-abakan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consultantplus://offline/ref=8B677CE416EDE180C42ACCD6F69D4370FC9F3580758E737F68735E4BAC3B1A397535CD3C60E7DB2FAAB5E770BF94653E54CA9E8F14AD6BA8Y3v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6907</Words>
  <Characters>39374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Point-20</dc:creator>
  <cp:keywords/>
  <dc:description/>
  <cp:lastModifiedBy>Point-20</cp:lastModifiedBy>
  <cp:revision>129</cp:revision>
  <cp:lastPrinted>2024-10-21T08:46:00Z</cp:lastPrinted>
  <dcterms:created xsi:type="dcterms:W3CDTF">2024-03-06T06:16:00Z</dcterms:created>
  <dcterms:modified xsi:type="dcterms:W3CDTF">2024-10-25T02:04:00Z</dcterms:modified>
</cp:coreProperties>
</file>