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DAF" w:rsidRDefault="00705519" w:rsidP="00590DAF">
      <w:pPr>
        <w:tabs>
          <w:tab w:val="left" w:pos="600"/>
        </w:tabs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3734E">
        <w:rPr>
          <w:sz w:val="24"/>
          <w:szCs w:val="24"/>
        </w:rPr>
        <w:t xml:space="preserve"> </w:t>
      </w:r>
      <w:r w:rsidR="002F1A20">
        <w:rPr>
          <w:sz w:val="24"/>
          <w:szCs w:val="24"/>
        </w:rPr>
        <w:t xml:space="preserve"> </w:t>
      </w:r>
      <w:r w:rsidR="00590DAF">
        <w:rPr>
          <w:sz w:val="24"/>
          <w:szCs w:val="24"/>
        </w:rPr>
        <w:t>ИЗВЕЩЕНИЕ О ПРОВЕДЕНИИ ЭЛЕКТРОННОГО АУКЦИОНА</w:t>
      </w:r>
    </w:p>
    <w:p w:rsidR="00590DAF" w:rsidRDefault="00590DAF" w:rsidP="000E32DB">
      <w:pPr>
        <w:ind w:firstLine="567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Республики Хакасия на правах организатора аукционов извещает о проведении открытого электронного </w:t>
      </w:r>
      <w:r>
        <w:rPr>
          <w:spacing w:val="-8"/>
          <w:sz w:val="24"/>
          <w:szCs w:val="24"/>
        </w:rPr>
        <w:t xml:space="preserve">аукциона № </w:t>
      </w:r>
      <w:r w:rsidR="002E426E">
        <w:rPr>
          <w:spacing w:val="-8"/>
          <w:sz w:val="24"/>
          <w:szCs w:val="24"/>
        </w:rPr>
        <w:t>8</w:t>
      </w:r>
      <w:r>
        <w:rPr>
          <w:spacing w:val="-8"/>
          <w:sz w:val="24"/>
          <w:szCs w:val="24"/>
        </w:rPr>
        <w:t xml:space="preserve"> на право заключения договора </w:t>
      </w:r>
      <w:r w:rsidR="0026089B">
        <w:rPr>
          <w:spacing w:val="-8"/>
          <w:sz w:val="24"/>
          <w:szCs w:val="24"/>
        </w:rPr>
        <w:t>купли-продажи</w:t>
      </w:r>
      <w:r w:rsidR="00260EA6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земельн</w:t>
      </w:r>
      <w:r w:rsidR="002E426E">
        <w:rPr>
          <w:spacing w:val="-8"/>
          <w:sz w:val="24"/>
          <w:szCs w:val="24"/>
        </w:rPr>
        <w:t>ых</w:t>
      </w:r>
      <w:r>
        <w:rPr>
          <w:spacing w:val="-8"/>
          <w:sz w:val="24"/>
          <w:szCs w:val="24"/>
        </w:rPr>
        <w:t xml:space="preserve"> участк</w:t>
      </w:r>
      <w:r w:rsidR="002E426E">
        <w:rPr>
          <w:spacing w:val="-8"/>
          <w:sz w:val="24"/>
          <w:szCs w:val="24"/>
        </w:rPr>
        <w:t>ов</w:t>
      </w:r>
      <w:r>
        <w:rPr>
          <w:spacing w:val="-8"/>
          <w:sz w:val="24"/>
          <w:szCs w:val="24"/>
        </w:rPr>
        <w:t xml:space="preserve">, </w:t>
      </w:r>
      <w:r>
        <w:rPr>
          <w:sz w:val="24"/>
          <w:szCs w:val="24"/>
        </w:rPr>
        <w:t>расположенн</w:t>
      </w:r>
      <w:r w:rsidR="002E426E">
        <w:rPr>
          <w:sz w:val="24"/>
          <w:szCs w:val="24"/>
        </w:rPr>
        <w:t>ых</w:t>
      </w:r>
      <w:r>
        <w:rPr>
          <w:sz w:val="24"/>
          <w:szCs w:val="24"/>
        </w:rPr>
        <w:t xml:space="preserve"> в Усть-Абаканском районе и </w:t>
      </w:r>
      <w:r>
        <w:rPr>
          <w:spacing w:val="-8"/>
          <w:sz w:val="24"/>
          <w:szCs w:val="24"/>
        </w:rPr>
        <w:t>предназначенн</w:t>
      </w:r>
      <w:r w:rsidR="002E426E">
        <w:rPr>
          <w:spacing w:val="-8"/>
          <w:sz w:val="24"/>
          <w:szCs w:val="24"/>
        </w:rPr>
        <w:t>ых</w:t>
      </w:r>
      <w:r>
        <w:rPr>
          <w:spacing w:val="-8"/>
          <w:sz w:val="24"/>
          <w:szCs w:val="24"/>
        </w:rPr>
        <w:t xml:space="preserve"> для</w:t>
      </w:r>
      <w:r w:rsidR="00382B29">
        <w:rPr>
          <w:spacing w:val="-8"/>
          <w:sz w:val="24"/>
          <w:szCs w:val="24"/>
        </w:rPr>
        <w:t xml:space="preserve"> индивидуального жилищного строительства</w:t>
      </w:r>
      <w:r>
        <w:rPr>
          <w:spacing w:val="-8"/>
          <w:sz w:val="24"/>
          <w:szCs w:val="24"/>
        </w:rPr>
        <w:t>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color w:val="FF0000"/>
          <w:sz w:val="24"/>
          <w:szCs w:val="24"/>
        </w:rPr>
      </w:pPr>
      <w:r w:rsidRPr="00590DAF">
        <w:rPr>
          <w:b/>
          <w:bCs/>
          <w:sz w:val="24"/>
          <w:szCs w:val="24"/>
        </w:rPr>
        <w:t>Организатор электронного аукциона (уполномоченный орган):</w:t>
      </w:r>
      <w:r>
        <w:rPr>
          <w:bCs/>
          <w:sz w:val="24"/>
          <w:szCs w:val="24"/>
        </w:rPr>
        <w:t xml:space="preserve"> Управление имущественных и земельных отношений администрации Усть-Абаканского района Республики Хакасия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 соответствии с Постановлением администрации Усть-Абаканского района от 04.05.2018 №532-п (с последующими изменениями) </w:t>
      </w:r>
      <w:r>
        <w:rPr>
          <w:sz w:val="24"/>
          <w:szCs w:val="24"/>
        </w:rPr>
        <w:t>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Место нахождения организатора</w:t>
      </w:r>
      <w:r>
        <w:rPr>
          <w:b/>
          <w:bCs/>
          <w:sz w:val="24"/>
          <w:szCs w:val="24"/>
        </w:rPr>
        <w:t xml:space="preserve"> электронного</w:t>
      </w:r>
      <w:r w:rsidRPr="00590DAF">
        <w:rPr>
          <w:b/>
          <w:bCs/>
          <w:sz w:val="24"/>
          <w:szCs w:val="24"/>
        </w:rPr>
        <w:t xml:space="preserve"> аукциона:</w:t>
      </w:r>
      <w:r>
        <w:rPr>
          <w:sz w:val="24"/>
          <w:szCs w:val="24"/>
        </w:rPr>
        <w:t xml:space="preserve"> Республика Хакасия, Усть-Абаканский район, рп Усть-Абакан, ул. Гидролизная, 9.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Почтовый адрес:</w:t>
      </w:r>
      <w:r>
        <w:rPr>
          <w:sz w:val="24"/>
          <w:szCs w:val="24"/>
        </w:rPr>
        <w:t xml:space="preserve"> 655100, Республика Хакасия, Усть-Абаканский район, р.п.Усть-Абакан, ул. Гидролизная, 9.</w:t>
      </w:r>
    </w:p>
    <w:p w:rsidR="00590DAF" w:rsidRPr="00B10706" w:rsidRDefault="00590DAF" w:rsidP="000E32DB">
      <w:pPr>
        <w:pStyle w:val="a5"/>
        <w:spacing w:after="0"/>
        <w:ind w:left="0" w:firstLine="567"/>
        <w:jc w:val="both"/>
        <w:rPr>
          <w:bCs/>
          <w:sz w:val="24"/>
          <w:szCs w:val="24"/>
          <w:shd w:val="clear" w:color="auto" w:fill="FFFFFF"/>
        </w:rPr>
      </w:pPr>
      <w:r w:rsidRPr="00590DAF">
        <w:rPr>
          <w:b/>
          <w:bCs/>
          <w:sz w:val="24"/>
          <w:szCs w:val="24"/>
        </w:rPr>
        <w:t>Адрес электронной почты</w:t>
      </w:r>
      <w:r w:rsidRPr="00786A4A">
        <w:rPr>
          <w:bCs/>
          <w:sz w:val="24"/>
          <w:szCs w:val="24"/>
        </w:rPr>
        <w:t>:</w:t>
      </w:r>
      <w:r w:rsidRPr="00786A4A">
        <w:rPr>
          <w:rFonts w:ascii="Arial" w:hAnsi="Arial" w:cs="Arial"/>
          <w:bCs/>
          <w:shd w:val="clear" w:color="auto" w:fill="FFFFFF"/>
        </w:rPr>
        <w:t xml:space="preserve"> </w:t>
      </w:r>
      <w:r w:rsidR="00B10706" w:rsidRPr="00B10706">
        <w:rPr>
          <w:bCs/>
          <w:sz w:val="24"/>
          <w:szCs w:val="24"/>
          <w:shd w:val="clear" w:color="auto" w:fill="FFFFFF"/>
        </w:rPr>
        <w:t>uizo_ua@r-19.ru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Контактный телефон</w:t>
      </w:r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8(39032)2-00-93, 8(39032)2-04-68.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sz w:val="24"/>
          <w:szCs w:val="24"/>
        </w:rPr>
        <w:t>Место проведения электронного аукциона:</w:t>
      </w:r>
      <w:r w:rsidR="002D0D25" w:rsidRPr="002D0D25">
        <w:t xml:space="preserve"> </w:t>
      </w:r>
      <w:r w:rsidR="002D0D25" w:rsidRPr="002D0D25">
        <w:rPr>
          <w:sz w:val="24"/>
          <w:szCs w:val="24"/>
        </w:rPr>
        <w:t xml:space="preserve">электронная площадка Оператора </w:t>
      </w:r>
      <w:hyperlink r:id="rId8">
        <w:r w:rsidR="002D0D25" w:rsidRPr="002D0D25">
          <w:rPr>
            <w:sz w:val="24"/>
            <w:szCs w:val="24"/>
          </w:rPr>
          <w:t>www.rts-tender.ru</w:t>
        </w:r>
      </w:hyperlink>
    </w:p>
    <w:p w:rsidR="00A01F74" w:rsidRPr="00421DD3" w:rsidRDefault="00A01F74" w:rsidP="00A01F74">
      <w:pPr>
        <w:spacing w:before="62" w:line="252" w:lineRule="exact"/>
        <w:ind w:firstLine="567"/>
        <w:jc w:val="both"/>
        <w:rPr>
          <w:sz w:val="24"/>
          <w:szCs w:val="24"/>
        </w:rPr>
      </w:pPr>
      <w:r w:rsidRPr="004309E4">
        <w:rPr>
          <w:b/>
          <w:sz w:val="24"/>
          <w:szCs w:val="24"/>
        </w:rPr>
        <w:t>Оператор электронной площадки</w:t>
      </w:r>
      <w:r w:rsidRPr="004309E4">
        <w:rPr>
          <w:sz w:val="24"/>
          <w:szCs w:val="24"/>
        </w:rPr>
        <w:t xml:space="preserve">: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:rsidR="00693E0A" w:rsidRDefault="002D0D25" w:rsidP="00693E0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Дата и время начала проведения электронного аукциона: </w:t>
      </w:r>
      <w:r w:rsidR="008E72AC">
        <w:rPr>
          <w:rFonts w:ascii="Times New Roman" w:hAnsi="Times New Roman" w:cs="Times New Roman"/>
          <w:b/>
          <w:bCs/>
          <w:spacing w:val="-8"/>
          <w:sz w:val="24"/>
          <w:szCs w:val="24"/>
        </w:rPr>
        <w:t>16.07.2024</w:t>
      </w:r>
      <w:r w:rsidR="00693E0A" w:rsidRPr="002E426E">
        <w:rPr>
          <w:rFonts w:ascii="Times New Roman" w:hAnsi="Times New Roman" w:cs="Times New Roman"/>
          <w:b/>
          <w:bCs/>
          <w:color w:val="FF0000"/>
          <w:spacing w:val="-8"/>
          <w:sz w:val="24"/>
          <w:szCs w:val="24"/>
        </w:rPr>
        <w:t xml:space="preserve"> </w:t>
      </w:r>
      <w:r w:rsidR="00693E0A"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>в 10 час.00 мин.</w:t>
      </w:r>
      <w:r w:rsidR="00693E0A" w:rsidRPr="00693E0A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:rsidR="008E72AC" w:rsidRDefault="00B4626B" w:rsidP="008E72AC">
      <w:pPr>
        <w:pStyle w:val="3"/>
        <w:spacing w:after="0"/>
        <w:ind w:left="0" w:firstLine="567"/>
        <w:rPr>
          <w:b/>
          <w:color w:val="000000"/>
          <w:spacing w:val="-10"/>
          <w:sz w:val="24"/>
          <w:szCs w:val="24"/>
        </w:rPr>
      </w:pPr>
      <w:r w:rsidRPr="00224932">
        <w:rPr>
          <w:b/>
          <w:color w:val="000000"/>
          <w:spacing w:val="-10"/>
          <w:sz w:val="24"/>
          <w:szCs w:val="24"/>
        </w:rPr>
        <w:t>Сроки приема заявок и адрес места приема заявок</w:t>
      </w:r>
      <w:r w:rsidRPr="00224932">
        <w:rPr>
          <w:b/>
          <w:bCs/>
          <w:color w:val="000000"/>
          <w:spacing w:val="-10"/>
          <w:sz w:val="24"/>
          <w:szCs w:val="24"/>
        </w:rPr>
        <w:t xml:space="preserve"> на участие в электронном аукционе №</w:t>
      </w:r>
      <w:r>
        <w:rPr>
          <w:b/>
          <w:bCs/>
          <w:color w:val="000000"/>
          <w:spacing w:val="-10"/>
          <w:sz w:val="24"/>
          <w:szCs w:val="24"/>
        </w:rPr>
        <w:t xml:space="preserve"> </w:t>
      </w:r>
      <w:r w:rsidR="002E426E">
        <w:rPr>
          <w:b/>
          <w:bCs/>
          <w:color w:val="000000"/>
          <w:spacing w:val="-10"/>
          <w:sz w:val="24"/>
          <w:szCs w:val="24"/>
        </w:rPr>
        <w:t>8</w:t>
      </w:r>
      <w:r w:rsidRPr="00224932">
        <w:rPr>
          <w:b/>
          <w:color w:val="000000"/>
          <w:spacing w:val="-10"/>
          <w:sz w:val="24"/>
          <w:szCs w:val="24"/>
        </w:rPr>
        <w:t xml:space="preserve"> от</w:t>
      </w:r>
      <w:r>
        <w:rPr>
          <w:b/>
          <w:color w:val="000000"/>
          <w:spacing w:val="-10"/>
          <w:sz w:val="24"/>
          <w:szCs w:val="24"/>
        </w:rPr>
        <w:t xml:space="preserve"> </w:t>
      </w:r>
      <w:r w:rsidR="008E72AC">
        <w:rPr>
          <w:b/>
          <w:color w:val="000000"/>
          <w:spacing w:val="-10"/>
          <w:sz w:val="24"/>
          <w:szCs w:val="24"/>
        </w:rPr>
        <w:t>16.07.2024.</w:t>
      </w:r>
    </w:p>
    <w:p w:rsidR="00B4626B" w:rsidRPr="002D0D25" w:rsidRDefault="00B4626B" w:rsidP="008E72AC">
      <w:pPr>
        <w:pStyle w:val="3"/>
        <w:spacing w:after="0"/>
        <w:ind w:left="0" w:firstLine="567"/>
        <w:rPr>
          <w:sz w:val="24"/>
          <w:szCs w:val="24"/>
        </w:rPr>
      </w:pPr>
      <w:r w:rsidRPr="00CD0474">
        <w:rPr>
          <w:b/>
          <w:sz w:val="24"/>
          <w:szCs w:val="24"/>
        </w:rPr>
        <w:t>Место приема Заявок на участие в электронном аукционе</w:t>
      </w:r>
      <w:r>
        <w:rPr>
          <w:b/>
          <w:sz w:val="24"/>
          <w:szCs w:val="24"/>
        </w:rPr>
        <w:t>:</w:t>
      </w:r>
      <w:r w:rsidRPr="00224932">
        <w:rPr>
          <w:sz w:val="24"/>
          <w:szCs w:val="24"/>
        </w:rPr>
        <w:t xml:space="preserve"> электронная площадка </w:t>
      </w:r>
      <w:hyperlink r:id="rId9">
        <w:r w:rsidRPr="002D0D25">
          <w:rPr>
            <w:sz w:val="24"/>
            <w:szCs w:val="24"/>
          </w:rPr>
          <w:t>www.rts-tender.ru</w:t>
        </w:r>
      </w:hyperlink>
    </w:p>
    <w:p w:rsidR="00B4626B" w:rsidRPr="00224932" w:rsidRDefault="00B4626B" w:rsidP="00B4626B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начала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8E72AC">
        <w:rPr>
          <w:rFonts w:ascii="Times New Roman" w:hAnsi="Times New Roman" w:cs="Times New Roman"/>
          <w:sz w:val="24"/>
          <w:szCs w:val="24"/>
        </w:rPr>
        <w:t>11.06.2024</w:t>
      </w:r>
      <w:r w:rsidRPr="002E42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 xml:space="preserve">в </w:t>
      </w:r>
      <w:r w:rsidR="00B10706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224932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224932">
        <w:rPr>
          <w:rFonts w:ascii="Times New Roman" w:hAnsi="Times New Roman" w:cs="Times New Roman"/>
          <w:sz w:val="24"/>
          <w:szCs w:val="24"/>
        </w:rPr>
        <w:t>00 ми</w:t>
      </w:r>
      <w:r>
        <w:rPr>
          <w:rFonts w:ascii="Times New Roman" w:hAnsi="Times New Roman" w:cs="Times New Roman"/>
          <w:sz w:val="24"/>
          <w:szCs w:val="24"/>
        </w:rPr>
        <w:t>нут</w:t>
      </w:r>
      <w:r w:rsidRPr="00224932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:rsidR="00B4626B" w:rsidRPr="00224932" w:rsidRDefault="00B4626B" w:rsidP="00B4626B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Прием Заявок осуществляется круглосуточно</w:t>
      </w:r>
      <w:r w:rsidRPr="00224932">
        <w:rPr>
          <w:rFonts w:ascii="Times New Roman" w:hAnsi="Times New Roman" w:cs="Times New Roman"/>
          <w:sz w:val="24"/>
          <w:szCs w:val="24"/>
        </w:rPr>
        <w:t>.</w:t>
      </w:r>
    </w:p>
    <w:p w:rsidR="00B4626B" w:rsidRPr="00224932" w:rsidRDefault="00B4626B" w:rsidP="00B4626B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окончания срока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8E72AC">
        <w:rPr>
          <w:rFonts w:ascii="Times New Roman" w:hAnsi="Times New Roman" w:cs="Times New Roman"/>
          <w:sz w:val="24"/>
          <w:szCs w:val="24"/>
        </w:rPr>
        <w:t>11.07.2024</w:t>
      </w:r>
      <w:r w:rsidRPr="002E42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>в 12час.00 мин. местное время (МСК+4)</w:t>
      </w:r>
    </w:p>
    <w:p w:rsidR="00B4626B" w:rsidRPr="00224932" w:rsidRDefault="00B4626B" w:rsidP="00B4626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bCs/>
          <w:sz w:val="24"/>
          <w:szCs w:val="24"/>
        </w:rPr>
        <w:t xml:space="preserve">За участие в электронном аукционе Оператором электронной площадки с победителя и другого лица, заключающего договор, взимается плата: размер тарифа -1,0% от начальной цены договора, но не более </w:t>
      </w:r>
      <w:r>
        <w:rPr>
          <w:bCs/>
          <w:sz w:val="24"/>
          <w:szCs w:val="24"/>
        </w:rPr>
        <w:t>2</w:t>
      </w:r>
      <w:r w:rsidRPr="00224932">
        <w:rPr>
          <w:bCs/>
          <w:sz w:val="24"/>
          <w:szCs w:val="24"/>
        </w:rPr>
        <w:t xml:space="preserve">000,0 рублей без учета НДС. </w:t>
      </w:r>
    </w:p>
    <w:p w:rsidR="007C28E5" w:rsidRPr="00990DE4" w:rsidRDefault="00B4626B" w:rsidP="007C28E5">
      <w:pPr>
        <w:pStyle w:val="ab"/>
        <w:ind w:firstLine="540"/>
        <w:jc w:val="both"/>
        <w:rPr>
          <w:rFonts w:hint="eastAsia"/>
          <w:spacing w:val="-6"/>
          <w:sz w:val="24"/>
          <w:szCs w:val="24"/>
        </w:rPr>
      </w:pPr>
      <w:r w:rsidRPr="00142142">
        <w:rPr>
          <w:rFonts w:ascii="Times New Roman" w:hAnsi="Times New Roman" w:cs="Times New Roman"/>
          <w:b/>
          <w:sz w:val="24"/>
          <w:szCs w:val="24"/>
        </w:rPr>
        <w:t>Участниками аукциона могут являться только граждане</w:t>
      </w:r>
      <w:r w:rsidR="007C28E5" w:rsidRPr="00990DE4">
        <w:rPr>
          <w:rFonts w:ascii="Times New Roman" w:hAnsi="Times New Roman" w:cs="Times New Roman"/>
          <w:sz w:val="24"/>
          <w:szCs w:val="24"/>
        </w:rPr>
        <w:t>.</w:t>
      </w:r>
    </w:p>
    <w:p w:rsidR="00224932" w:rsidRPr="00260EA6" w:rsidRDefault="00590DAF" w:rsidP="000777A4">
      <w:pPr>
        <w:pStyle w:val="a5"/>
        <w:spacing w:after="0"/>
        <w:ind w:left="0" w:firstLine="284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Извещение о проведении аукциона </w:t>
      </w:r>
      <w:r>
        <w:rPr>
          <w:color w:val="000000"/>
          <w:spacing w:val="-6"/>
          <w:sz w:val="24"/>
          <w:szCs w:val="24"/>
        </w:rPr>
        <w:t xml:space="preserve">№ </w:t>
      </w:r>
      <w:r w:rsidR="002E426E">
        <w:rPr>
          <w:color w:val="000000"/>
          <w:spacing w:val="-6"/>
          <w:sz w:val="24"/>
          <w:szCs w:val="24"/>
        </w:rPr>
        <w:t>8</w:t>
      </w:r>
      <w:r w:rsidR="00260EA6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от</w:t>
      </w:r>
      <w:r w:rsidR="00260EA6">
        <w:rPr>
          <w:color w:val="000000"/>
          <w:spacing w:val="-6"/>
          <w:sz w:val="24"/>
          <w:szCs w:val="24"/>
        </w:rPr>
        <w:t xml:space="preserve"> </w:t>
      </w:r>
      <w:r w:rsidR="008E72AC">
        <w:rPr>
          <w:color w:val="000000"/>
          <w:spacing w:val="-6"/>
          <w:sz w:val="24"/>
          <w:szCs w:val="24"/>
        </w:rPr>
        <w:t xml:space="preserve">16.07.2024 </w:t>
      </w:r>
      <w:r>
        <w:rPr>
          <w:color w:val="000000"/>
          <w:spacing w:val="-6"/>
          <w:sz w:val="24"/>
          <w:szCs w:val="24"/>
        </w:rPr>
        <w:t>(далее - аукцион)</w:t>
      </w:r>
      <w:r>
        <w:rPr>
          <w:spacing w:val="10"/>
          <w:sz w:val="24"/>
          <w:szCs w:val="24"/>
        </w:rPr>
        <w:t xml:space="preserve"> размещено на следующих </w:t>
      </w:r>
      <w:r>
        <w:rPr>
          <w:sz w:val="24"/>
          <w:szCs w:val="24"/>
        </w:rPr>
        <w:t xml:space="preserve">сайтах в информационно-телекоммуникационной сети «Интернет»: </w:t>
      </w:r>
      <w:hyperlink r:id="rId10" w:history="1"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</w:hyperlink>
      <w:r w:rsidRPr="003B38AE">
        <w:rPr>
          <w:sz w:val="24"/>
          <w:szCs w:val="24"/>
        </w:rPr>
        <w:t xml:space="preserve">, </w:t>
      </w:r>
      <w:hyperlink r:id="rId11" w:history="1">
        <w:r w:rsidR="00260EA6" w:rsidRPr="00260EA6">
          <w:rPr>
            <w:rStyle w:val="a3"/>
            <w:color w:val="auto"/>
            <w:sz w:val="24"/>
            <w:szCs w:val="24"/>
            <w:u w:val="none"/>
          </w:rPr>
          <w:t>https://ust-abakan.ru</w:t>
        </w:r>
      </w:hyperlink>
      <w:r w:rsidR="00260EA6">
        <w:rPr>
          <w:sz w:val="24"/>
          <w:szCs w:val="24"/>
        </w:rPr>
        <w:t xml:space="preserve"> </w:t>
      </w:r>
      <w:r w:rsidR="00260EA6" w:rsidRPr="00260EA6">
        <w:rPr>
          <w:bCs/>
          <w:color w:val="000000"/>
          <w:sz w:val="24"/>
          <w:szCs w:val="24"/>
        </w:rPr>
        <w:t>и опубликовано в газете «Усть-Абаканские известия официальные».</w:t>
      </w:r>
      <w:r w:rsidRPr="00260EA6">
        <w:rPr>
          <w:sz w:val="24"/>
          <w:szCs w:val="24"/>
        </w:rPr>
        <w:t xml:space="preserve"> 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аукцион выставляются следующие лоты:</w:t>
      </w:r>
    </w:p>
    <w:p w:rsidR="004E747C" w:rsidRPr="004E747C" w:rsidRDefault="004E747C" w:rsidP="004E747C">
      <w:pPr>
        <w:ind w:firstLine="567"/>
        <w:jc w:val="both"/>
        <w:rPr>
          <w:b/>
          <w:bCs/>
          <w:color w:val="000000"/>
          <w:sz w:val="24"/>
          <w:szCs w:val="24"/>
          <w:u w:val="single"/>
        </w:rPr>
      </w:pP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ЛОТ № </w:t>
      </w:r>
      <w:r w:rsidR="00FA1328">
        <w:rPr>
          <w:rFonts w:eastAsia="Arial Unicode MS"/>
          <w:b/>
          <w:bCs/>
          <w:color w:val="000000"/>
          <w:sz w:val="24"/>
          <w:szCs w:val="24"/>
          <w:u w:val="single"/>
        </w:rPr>
        <w:t>1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. Продажа в собственность земельного участка, </w:t>
      </w:r>
      <w:r w:rsidR="00502660">
        <w:rPr>
          <w:rFonts w:eastAsia="Arial Unicode MS"/>
          <w:b/>
          <w:bCs/>
          <w:color w:val="000000"/>
          <w:sz w:val="24"/>
          <w:szCs w:val="24"/>
          <w:u w:val="single"/>
        </w:rPr>
        <w:t>государственная собственность на который не разграничена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относящегося к категории земель населенных пунктов, расположенного по адресу: </w:t>
      </w:r>
      <w:r w:rsidR="002E426E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Российская Федерация, 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Республика Хакасия, Усть-Абаканский </w:t>
      </w:r>
      <w:r w:rsidR="002E426E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муниципальный 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район, </w:t>
      </w:r>
      <w:r w:rsidR="002E426E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сельское поселение Опытненский сельсовет, </w:t>
      </w:r>
      <w:r w:rsidR="00FA1328">
        <w:rPr>
          <w:rFonts w:eastAsia="Arial Unicode MS"/>
          <w:b/>
          <w:bCs/>
          <w:color w:val="000000"/>
          <w:sz w:val="24"/>
          <w:szCs w:val="24"/>
          <w:u w:val="single"/>
        </w:rPr>
        <w:t>с</w:t>
      </w:r>
      <w:r w:rsidR="002E426E">
        <w:rPr>
          <w:rFonts w:eastAsia="Arial Unicode MS"/>
          <w:b/>
          <w:bCs/>
          <w:color w:val="000000"/>
          <w:sz w:val="24"/>
          <w:szCs w:val="24"/>
          <w:u w:val="single"/>
        </w:rPr>
        <w:t>ело Зеленое, улица Солнечная, земельный участок 5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>, с видом разрешенного использования – для индивидуального жилищного строительства</w:t>
      </w:r>
    </w:p>
    <w:p w:rsidR="004E747C" w:rsidRPr="004E747C" w:rsidRDefault="004E747C" w:rsidP="00203069">
      <w:pPr>
        <w:pStyle w:val="a5"/>
        <w:spacing w:after="0"/>
        <w:ind w:firstLine="567"/>
        <w:jc w:val="both"/>
        <w:rPr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1. Решение о проведении аукциона: </w:t>
      </w:r>
      <w:r w:rsidRPr="004E747C">
        <w:rPr>
          <w:color w:val="000000"/>
          <w:sz w:val="24"/>
          <w:szCs w:val="24"/>
        </w:rPr>
        <w:t>постановление</w:t>
      </w:r>
      <w:r w:rsidRPr="004E747C">
        <w:rPr>
          <w:b/>
          <w:color w:val="000000"/>
          <w:sz w:val="24"/>
          <w:szCs w:val="24"/>
        </w:rPr>
        <w:t xml:space="preserve"> </w:t>
      </w:r>
      <w:r w:rsidRPr="004E747C">
        <w:rPr>
          <w:color w:val="000000"/>
          <w:sz w:val="24"/>
          <w:szCs w:val="24"/>
        </w:rPr>
        <w:t>а</w:t>
      </w:r>
      <w:r w:rsidRPr="004E747C">
        <w:rPr>
          <w:bCs/>
          <w:color w:val="000000"/>
          <w:sz w:val="24"/>
          <w:szCs w:val="24"/>
        </w:rPr>
        <w:t>дминистрации Усть-Абаканского района от</w:t>
      </w:r>
      <w:r w:rsidR="00542592">
        <w:rPr>
          <w:bCs/>
          <w:color w:val="000000"/>
          <w:sz w:val="24"/>
          <w:szCs w:val="24"/>
        </w:rPr>
        <w:t xml:space="preserve"> 30.05.2024</w:t>
      </w:r>
      <w:r w:rsidRPr="004E747C">
        <w:rPr>
          <w:bCs/>
          <w:color w:val="000000"/>
          <w:sz w:val="24"/>
          <w:szCs w:val="24"/>
        </w:rPr>
        <w:t xml:space="preserve"> № </w:t>
      </w:r>
      <w:r w:rsidR="00542592">
        <w:rPr>
          <w:bCs/>
          <w:color w:val="000000"/>
          <w:sz w:val="24"/>
          <w:szCs w:val="24"/>
        </w:rPr>
        <w:t xml:space="preserve">525 </w:t>
      </w:r>
      <w:r w:rsidRPr="004E747C">
        <w:rPr>
          <w:bCs/>
          <w:color w:val="000000"/>
          <w:sz w:val="24"/>
          <w:szCs w:val="24"/>
        </w:rPr>
        <w:t>-</w:t>
      </w:r>
      <w:r w:rsidR="002B49C1">
        <w:rPr>
          <w:bCs/>
          <w:color w:val="000000"/>
          <w:sz w:val="24"/>
          <w:szCs w:val="24"/>
        </w:rPr>
        <w:t xml:space="preserve"> </w:t>
      </w:r>
      <w:r w:rsidRPr="004E747C">
        <w:rPr>
          <w:bCs/>
          <w:color w:val="000000"/>
          <w:sz w:val="24"/>
          <w:szCs w:val="24"/>
        </w:rPr>
        <w:t>п «О проведении аукциона</w:t>
      </w:r>
      <w:r w:rsidR="0025100D">
        <w:rPr>
          <w:bCs/>
          <w:color w:val="000000"/>
          <w:sz w:val="24"/>
          <w:szCs w:val="24"/>
        </w:rPr>
        <w:t xml:space="preserve"> в электронной форме</w:t>
      </w:r>
      <w:r w:rsidRPr="004E747C">
        <w:rPr>
          <w:bCs/>
          <w:color w:val="000000"/>
          <w:sz w:val="24"/>
          <w:szCs w:val="24"/>
        </w:rPr>
        <w:t>».</w:t>
      </w:r>
    </w:p>
    <w:p w:rsidR="00203069" w:rsidRPr="00772F10" w:rsidRDefault="004E747C" w:rsidP="000777A4">
      <w:pPr>
        <w:pStyle w:val="a5"/>
        <w:spacing w:after="0"/>
        <w:ind w:firstLine="567"/>
        <w:jc w:val="both"/>
        <w:rPr>
          <w:rFonts w:eastAsia="Arial Unicode MS"/>
          <w:b/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2</w:t>
      </w:r>
      <w:r w:rsidRPr="004E747C">
        <w:rPr>
          <w:b/>
          <w:color w:val="000000"/>
          <w:spacing w:val="-2"/>
          <w:sz w:val="24"/>
          <w:szCs w:val="24"/>
        </w:rPr>
        <w:t>. Адрес земельного участка (местоположение</w:t>
      </w:r>
      <w:r w:rsidRPr="00772F10">
        <w:rPr>
          <w:b/>
          <w:color w:val="000000"/>
          <w:spacing w:val="-2"/>
          <w:sz w:val="24"/>
          <w:szCs w:val="24"/>
        </w:rPr>
        <w:t>):</w:t>
      </w:r>
      <w:r w:rsidR="00772F10" w:rsidRPr="00772F10">
        <w:rPr>
          <w:rFonts w:eastAsia="Arial Unicode MS"/>
          <w:b/>
          <w:bCs/>
          <w:color w:val="000000"/>
          <w:sz w:val="24"/>
          <w:szCs w:val="24"/>
        </w:rPr>
        <w:t xml:space="preserve"> </w:t>
      </w:r>
      <w:r w:rsidR="00772F10" w:rsidRPr="00772F10">
        <w:rPr>
          <w:rFonts w:eastAsia="Arial Unicode MS"/>
          <w:bCs/>
          <w:color w:val="000000"/>
          <w:sz w:val="24"/>
          <w:szCs w:val="24"/>
        </w:rPr>
        <w:t>Российская Федерация, Республика Хакасия, Усть-Абаканский муниципальный район, сельское поселение Опытненский сельсовет, село Зеленое, улица Солнечная, земельный участок 5, с видом разрешенного использования – для индивидуального жилищного строительства</w:t>
      </w:r>
      <w:r w:rsidRPr="00772F10">
        <w:rPr>
          <w:rFonts w:eastAsia="Arial Unicode MS"/>
          <w:b/>
          <w:bCs/>
          <w:color w:val="000000"/>
          <w:sz w:val="24"/>
          <w:szCs w:val="24"/>
        </w:rPr>
        <w:t>.</w:t>
      </w:r>
    </w:p>
    <w:p w:rsidR="004E747C" w:rsidRPr="004E747C" w:rsidRDefault="004E747C" w:rsidP="00203069">
      <w:pPr>
        <w:pStyle w:val="a5"/>
        <w:spacing w:after="0"/>
        <w:ind w:firstLine="568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3. Площадь земельного участка: </w:t>
      </w:r>
      <w:r w:rsidR="009E363C" w:rsidRPr="009E363C">
        <w:rPr>
          <w:color w:val="000000"/>
          <w:sz w:val="24"/>
          <w:szCs w:val="24"/>
        </w:rPr>
        <w:t>1500</w:t>
      </w:r>
      <w:r w:rsidRPr="004E747C">
        <w:rPr>
          <w:bCs/>
          <w:color w:val="000000"/>
          <w:sz w:val="24"/>
          <w:szCs w:val="24"/>
        </w:rPr>
        <w:t xml:space="preserve"> кв.м.</w:t>
      </w:r>
    </w:p>
    <w:p w:rsidR="004E747C" w:rsidRPr="004E747C" w:rsidRDefault="004E747C" w:rsidP="00203069">
      <w:pPr>
        <w:pStyle w:val="a4"/>
        <w:ind w:firstLine="851"/>
        <w:jc w:val="both"/>
        <w:rPr>
          <w:color w:val="000000"/>
        </w:rPr>
      </w:pPr>
      <w:r w:rsidRPr="004E747C">
        <w:rPr>
          <w:b/>
          <w:color w:val="000000"/>
        </w:rPr>
        <w:lastRenderedPageBreak/>
        <w:t xml:space="preserve">4. Кадастровый номер земельного участка: </w:t>
      </w:r>
      <w:r w:rsidRPr="004E747C">
        <w:rPr>
          <w:color w:val="000000"/>
        </w:rPr>
        <w:t>19:10:</w:t>
      </w:r>
      <w:r w:rsidR="009E363C">
        <w:rPr>
          <w:color w:val="000000"/>
        </w:rPr>
        <w:t>040127</w:t>
      </w:r>
      <w:r w:rsidRPr="004E747C">
        <w:rPr>
          <w:color w:val="000000"/>
        </w:rPr>
        <w:t>:</w:t>
      </w:r>
      <w:r w:rsidR="00772F10">
        <w:rPr>
          <w:color w:val="000000"/>
        </w:rPr>
        <w:t>286</w:t>
      </w:r>
    </w:p>
    <w:p w:rsidR="004E747C" w:rsidRPr="004E747C" w:rsidRDefault="004E747C" w:rsidP="00203069">
      <w:pPr>
        <w:ind w:firstLine="851"/>
        <w:jc w:val="both"/>
        <w:rPr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5. О</w:t>
      </w:r>
      <w:r w:rsidRPr="004E747C">
        <w:rPr>
          <w:b/>
          <w:bCs/>
          <w:color w:val="000000"/>
          <w:sz w:val="24"/>
          <w:szCs w:val="24"/>
        </w:rPr>
        <w:t>граничения использования земельного участка</w:t>
      </w:r>
      <w:r w:rsidRPr="004E747C">
        <w:rPr>
          <w:color w:val="000000"/>
          <w:sz w:val="24"/>
          <w:szCs w:val="24"/>
        </w:rPr>
        <w:t xml:space="preserve"> </w:t>
      </w:r>
      <w:r w:rsidRPr="004E747C">
        <w:rPr>
          <w:b/>
          <w:color w:val="000000"/>
          <w:sz w:val="24"/>
          <w:szCs w:val="24"/>
        </w:rPr>
        <w:t>(обременения)</w:t>
      </w:r>
      <w:r w:rsidRPr="004E747C">
        <w:rPr>
          <w:bCs/>
          <w:color w:val="000000"/>
          <w:sz w:val="24"/>
          <w:szCs w:val="24"/>
        </w:rPr>
        <w:t xml:space="preserve">: </w:t>
      </w:r>
      <w:r w:rsidRPr="004E747C">
        <w:rPr>
          <w:sz w:val="24"/>
          <w:szCs w:val="24"/>
        </w:rPr>
        <w:t>Ограничения прав на земельный участок, предусмотренные стать</w:t>
      </w:r>
      <w:r w:rsidR="00203069">
        <w:rPr>
          <w:sz w:val="24"/>
          <w:szCs w:val="24"/>
        </w:rPr>
        <w:t>ей</w:t>
      </w:r>
      <w:r w:rsidRPr="004E747C">
        <w:rPr>
          <w:sz w:val="24"/>
          <w:szCs w:val="24"/>
        </w:rPr>
        <w:t xml:space="preserve"> 56 Земельного кодекса Российской Федерации. Срок действия:</w:t>
      </w:r>
      <w:r w:rsidR="00483FBF">
        <w:rPr>
          <w:sz w:val="24"/>
          <w:szCs w:val="24"/>
        </w:rPr>
        <w:t xml:space="preserve"> с 29.02.2024</w:t>
      </w:r>
      <w:r w:rsidRPr="004E747C">
        <w:rPr>
          <w:sz w:val="24"/>
          <w:szCs w:val="24"/>
        </w:rPr>
        <w:t xml:space="preserve"> Реквизиты документа-основания: приказ Федерального агентства воздушного транспорта (Росавиация) «Об установлении приаэродромной территории аэродрома Абакан» от 10.06.2021 № 407-П.</w:t>
      </w:r>
    </w:p>
    <w:p w:rsidR="004E747C" w:rsidRPr="004E747C" w:rsidRDefault="004E747C" w:rsidP="004E747C">
      <w:pPr>
        <w:pStyle w:val="a4"/>
        <w:tabs>
          <w:tab w:val="left" w:pos="900"/>
        </w:tabs>
        <w:ind w:firstLine="567"/>
        <w:jc w:val="both"/>
        <w:rPr>
          <w:b/>
          <w:color w:val="000000"/>
        </w:rPr>
      </w:pPr>
      <w:r w:rsidRPr="004E747C">
        <w:rPr>
          <w:b/>
          <w:bCs/>
          <w:color w:val="000000"/>
        </w:rPr>
        <w:t>6. Предельные п</w:t>
      </w:r>
      <w:r w:rsidRPr="004E747C">
        <w:rPr>
          <w:b/>
          <w:color w:val="000000"/>
        </w:rPr>
        <w:t xml:space="preserve">араметры разрешенного строительства объекта капитального строительства: установлены </w:t>
      </w:r>
      <w:r w:rsidRPr="004E747C">
        <w:rPr>
          <w:b/>
          <w:bCs/>
          <w:color w:val="000000"/>
        </w:rPr>
        <w:t xml:space="preserve">Правилами землепользования и застройки </w:t>
      </w:r>
      <w:r w:rsidR="009E363C">
        <w:rPr>
          <w:b/>
          <w:bCs/>
          <w:color w:val="000000"/>
        </w:rPr>
        <w:t>Опытненского</w:t>
      </w:r>
      <w:r w:rsidRPr="004E747C">
        <w:rPr>
          <w:b/>
          <w:bCs/>
          <w:color w:val="000000"/>
        </w:rPr>
        <w:t xml:space="preserve"> сельсовета</w:t>
      </w:r>
      <w:r w:rsidRPr="004E747C">
        <w:rPr>
          <w:b/>
          <w:color w:val="000000"/>
        </w:rPr>
        <w:t>, в том числе:</w:t>
      </w:r>
    </w:p>
    <w:p w:rsidR="004E747C" w:rsidRPr="004E747C" w:rsidRDefault="004E747C" w:rsidP="004E747C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расстояние от границ земельного участка (красной линии) для нового строительства - </w:t>
      </w:r>
      <w:smartTag w:uri="urn:schemas-microsoft-com:office:smarttags" w:element="metricconverter">
        <w:smartTagPr>
          <w:attr w:name="ProductID" w:val="5 м"/>
        </w:smartTagPr>
        <w:r w:rsidRPr="004E747C">
          <w:rPr>
            <w:color w:val="000000"/>
            <w:sz w:val="24"/>
            <w:szCs w:val="24"/>
          </w:rPr>
          <w:t>5 м</w:t>
        </w:r>
      </w:smartTag>
      <w:r w:rsidRPr="004E747C">
        <w:rPr>
          <w:color w:val="000000"/>
          <w:sz w:val="24"/>
          <w:szCs w:val="24"/>
        </w:rPr>
        <w:t>;</w:t>
      </w:r>
    </w:p>
    <w:p w:rsidR="004E747C" w:rsidRPr="004E747C" w:rsidRDefault="004E747C" w:rsidP="005F30DD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от боковых границ земельных участков до основных строений – 3м;</w:t>
      </w:r>
    </w:p>
    <w:p w:rsidR="004E747C" w:rsidRPr="004E747C" w:rsidRDefault="004E747C" w:rsidP="005F30DD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 от боковых границ земельных участков до вспомогательных строений – 1м;</w:t>
      </w:r>
    </w:p>
    <w:p w:rsidR="004E747C" w:rsidRPr="004E747C" w:rsidRDefault="004E747C" w:rsidP="005F30DD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- </w:t>
      </w:r>
      <w:r w:rsidRPr="004E747C">
        <w:rPr>
          <w:sz w:val="24"/>
          <w:szCs w:val="24"/>
        </w:rPr>
        <w:t>от фронтальной границы земельного участка до основных и вспомог</w:t>
      </w:r>
      <w:r w:rsidR="005F30DD">
        <w:rPr>
          <w:sz w:val="24"/>
          <w:szCs w:val="24"/>
        </w:rPr>
        <w:t>ательных зданий, строений - 5 м;</w:t>
      </w:r>
    </w:p>
    <w:p w:rsidR="004E747C" w:rsidRPr="004E747C" w:rsidRDefault="004E747C" w:rsidP="005F30DD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предельное количество этажей – 3;</w:t>
      </w:r>
    </w:p>
    <w:p w:rsidR="004E747C" w:rsidRPr="004E747C" w:rsidRDefault="004E747C" w:rsidP="005F30DD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максимальный процент застройки в границах земельного участка: </w:t>
      </w:r>
      <w:r w:rsidR="001D06E9">
        <w:rPr>
          <w:color w:val="000000"/>
          <w:sz w:val="24"/>
          <w:szCs w:val="24"/>
        </w:rPr>
        <w:t>3</w:t>
      </w:r>
      <w:r w:rsidRPr="004E747C">
        <w:rPr>
          <w:color w:val="000000"/>
          <w:sz w:val="24"/>
          <w:szCs w:val="24"/>
        </w:rPr>
        <w:t>0%;</w:t>
      </w:r>
    </w:p>
    <w:p w:rsidR="004E747C" w:rsidRPr="004E747C" w:rsidRDefault="004E747C" w:rsidP="004E747C">
      <w:pPr>
        <w:pStyle w:val="a5"/>
        <w:tabs>
          <w:tab w:val="left" w:pos="851"/>
          <w:tab w:val="left" w:pos="1134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н</w:t>
      </w:r>
      <w:r w:rsidRPr="004E747C">
        <w:rPr>
          <w:sz w:val="24"/>
          <w:szCs w:val="24"/>
        </w:rPr>
        <w:t>е допускается размещение жилой застройки в санитарно-защитных и охранных зонах, установленных в предусмотренном действующим законодательством порядке.</w:t>
      </w:r>
      <w:r w:rsidRPr="004E747C">
        <w:rPr>
          <w:sz w:val="24"/>
          <w:szCs w:val="24"/>
        </w:rPr>
        <w:br/>
        <w:t>Не допускается размещение хозяйственных построек со стороны улиц, за исключением гаражей.</w:t>
      </w:r>
    </w:p>
    <w:p w:rsidR="009C0C4D" w:rsidRPr="00916E49" w:rsidRDefault="004E747C" w:rsidP="009C0C4D">
      <w:pPr>
        <w:ind w:firstLine="567"/>
        <w:jc w:val="both"/>
        <w:rPr>
          <w:b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7.</w:t>
      </w:r>
      <w:r w:rsidRPr="004E747C">
        <w:rPr>
          <w:color w:val="000000"/>
          <w:sz w:val="24"/>
          <w:szCs w:val="24"/>
        </w:rPr>
        <w:t xml:space="preserve"> </w:t>
      </w:r>
      <w:r w:rsidR="009C0C4D" w:rsidRPr="00916E49">
        <w:rPr>
          <w:b/>
          <w:color w:val="000000"/>
          <w:sz w:val="24"/>
          <w:szCs w:val="24"/>
        </w:rPr>
        <w:t>Сведения о технических условиях подключения (технологического присоединения) к сетям инженерно-технического обеспечения:</w:t>
      </w:r>
    </w:p>
    <w:p w:rsidR="009C0C4D" w:rsidRPr="00916E49" w:rsidRDefault="007E4AA0" w:rsidP="009C0C4D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Письмо</w:t>
      </w:r>
      <w:r w:rsidR="009C0C4D" w:rsidRPr="00916E49">
        <w:rPr>
          <w:sz w:val="24"/>
          <w:szCs w:val="24"/>
        </w:rPr>
        <w:t xml:space="preserve"> АО «Абаканская ТЭЦ» от </w:t>
      </w:r>
      <w:r w:rsidR="00483FBF">
        <w:rPr>
          <w:sz w:val="24"/>
          <w:szCs w:val="24"/>
        </w:rPr>
        <w:t>01.04.2024</w:t>
      </w:r>
      <w:r w:rsidR="009C0C4D" w:rsidRPr="00916E49">
        <w:rPr>
          <w:sz w:val="24"/>
          <w:szCs w:val="24"/>
        </w:rPr>
        <w:t xml:space="preserve"> № </w:t>
      </w:r>
      <w:r w:rsidR="00483FBF">
        <w:rPr>
          <w:sz w:val="24"/>
          <w:szCs w:val="24"/>
        </w:rPr>
        <w:t>исх.5-5/01-32175/24-0-0</w:t>
      </w:r>
      <w:r w:rsidR="009C0C4D" w:rsidRPr="00916E49">
        <w:rPr>
          <w:sz w:val="24"/>
          <w:szCs w:val="24"/>
        </w:rPr>
        <w:t xml:space="preserve"> сообщает о существовании технической возможности подключения вышеуказанного объекта</w:t>
      </w:r>
      <w:r w:rsidR="009C0C4D">
        <w:rPr>
          <w:sz w:val="24"/>
          <w:szCs w:val="24"/>
        </w:rPr>
        <w:t xml:space="preserve"> к системе теплоснабжения</w:t>
      </w:r>
      <w:r w:rsidR="009C0C4D" w:rsidRPr="00916E49">
        <w:rPr>
          <w:sz w:val="24"/>
          <w:szCs w:val="24"/>
        </w:rPr>
        <w:t>.</w:t>
      </w:r>
      <w:r w:rsidR="009C0C4D">
        <w:rPr>
          <w:sz w:val="24"/>
          <w:szCs w:val="24"/>
        </w:rPr>
        <w:t xml:space="preserve"> Срок подключения объекта к системе теплоснабжения не позднее 18 месяцев со дня заключения договора о подключении в ценовых зонах теплоснабжения, если более длительные сроки не указаны в заявке на подключение заявителя.</w:t>
      </w:r>
    </w:p>
    <w:p w:rsidR="009C0C4D" w:rsidRDefault="005A13C0" w:rsidP="009C0C4D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Письмо</w:t>
      </w:r>
      <w:r w:rsidR="009C0C4D" w:rsidRPr="00916E49">
        <w:rPr>
          <w:sz w:val="24"/>
          <w:szCs w:val="24"/>
        </w:rPr>
        <w:t xml:space="preserve"> ГУП РХ «Хакресводоканал» от </w:t>
      </w:r>
      <w:r w:rsidR="00483FBF">
        <w:rPr>
          <w:sz w:val="24"/>
          <w:szCs w:val="24"/>
        </w:rPr>
        <w:t>29.03.2024</w:t>
      </w:r>
      <w:r w:rsidR="009C0C4D" w:rsidRPr="00916E49">
        <w:rPr>
          <w:sz w:val="24"/>
          <w:szCs w:val="24"/>
        </w:rPr>
        <w:t xml:space="preserve"> № </w:t>
      </w:r>
      <w:r w:rsidR="00483FBF">
        <w:rPr>
          <w:sz w:val="24"/>
          <w:szCs w:val="24"/>
        </w:rPr>
        <w:t>289/07</w:t>
      </w:r>
      <w:r w:rsidR="009C0C4D">
        <w:rPr>
          <w:sz w:val="24"/>
          <w:szCs w:val="24"/>
        </w:rPr>
        <w:t xml:space="preserve"> сообщает о</w:t>
      </w:r>
      <w:r w:rsidR="00F13BEE">
        <w:rPr>
          <w:sz w:val="24"/>
          <w:szCs w:val="24"/>
        </w:rPr>
        <w:t>б отсутствии</w:t>
      </w:r>
      <w:r w:rsidR="009C0C4D">
        <w:rPr>
          <w:sz w:val="24"/>
          <w:szCs w:val="24"/>
        </w:rPr>
        <w:t xml:space="preserve"> возможности подключения к централизованным системам холодного водоснабжения</w:t>
      </w:r>
      <w:r w:rsidR="009C0C4D">
        <w:rPr>
          <w:color w:val="000000"/>
          <w:sz w:val="24"/>
          <w:szCs w:val="24"/>
        </w:rPr>
        <w:t>.</w:t>
      </w:r>
      <w:r w:rsidR="007A7B17" w:rsidRPr="007A7B17">
        <w:rPr>
          <w:color w:val="000000"/>
          <w:sz w:val="24"/>
          <w:szCs w:val="24"/>
        </w:rPr>
        <w:t xml:space="preserve"> </w:t>
      </w:r>
      <w:r w:rsidR="007A7B17" w:rsidRPr="002854FB">
        <w:rPr>
          <w:color w:val="000000"/>
          <w:sz w:val="24"/>
          <w:szCs w:val="24"/>
        </w:rPr>
        <w:t xml:space="preserve">Проектом жилого дома должно быть предусмотрено обустройство </w:t>
      </w:r>
      <w:r w:rsidR="007A7B17">
        <w:rPr>
          <w:color w:val="000000"/>
          <w:sz w:val="24"/>
          <w:szCs w:val="24"/>
        </w:rPr>
        <w:t>в</w:t>
      </w:r>
      <w:r w:rsidR="007A7B17" w:rsidRPr="002854FB">
        <w:rPr>
          <w:color w:val="000000"/>
          <w:sz w:val="24"/>
          <w:szCs w:val="24"/>
        </w:rPr>
        <w:t>одоотведения (септика) и водоснабжения (индивидуальная скважина)</w:t>
      </w:r>
      <w:r w:rsidR="007A7B17">
        <w:rPr>
          <w:color w:val="000000"/>
          <w:sz w:val="24"/>
          <w:szCs w:val="24"/>
        </w:rPr>
        <w:t>.</w:t>
      </w:r>
    </w:p>
    <w:p w:rsidR="009C0C4D" w:rsidRPr="00C067C6" w:rsidRDefault="009C0C4D" w:rsidP="009C0C4D">
      <w:pPr>
        <w:ind w:firstLine="567"/>
        <w:jc w:val="both"/>
        <w:rPr>
          <w:color w:val="000000"/>
          <w:sz w:val="24"/>
          <w:szCs w:val="24"/>
        </w:rPr>
      </w:pPr>
      <w:r w:rsidRPr="00916E49">
        <w:rPr>
          <w:sz w:val="24"/>
          <w:szCs w:val="24"/>
        </w:rPr>
        <w:t xml:space="preserve">Письмо филиала ПАО «Россети Сибири» от </w:t>
      </w:r>
      <w:r w:rsidR="00483FBF">
        <w:rPr>
          <w:sz w:val="24"/>
          <w:szCs w:val="24"/>
        </w:rPr>
        <w:t>12.04.2024</w:t>
      </w:r>
      <w:r w:rsidRPr="00916E49">
        <w:rPr>
          <w:sz w:val="24"/>
          <w:szCs w:val="24"/>
        </w:rPr>
        <w:t xml:space="preserve"> № 1.7/</w:t>
      </w:r>
      <w:r>
        <w:rPr>
          <w:sz w:val="24"/>
          <w:szCs w:val="24"/>
        </w:rPr>
        <w:t>03</w:t>
      </w:r>
      <w:r w:rsidRPr="00916E49">
        <w:rPr>
          <w:sz w:val="24"/>
          <w:szCs w:val="24"/>
        </w:rPr>
        <w:t>/</w:t>
      </w:r>
      <w:r w:rsidR="00483FBF">
        <w:rPr>
          <w:sz w:val="24"/>
          <w:szCs w:val="24"/>
        </w:rPr>
        <w:t>998</w:t>
      </w:r>
      <w:r w:rsidRPr="00916E49">
        <w:rPr>
          <w:sz w:val="24"/>
          <w:szCs w:val="24"/>
        </w:rPr>
        <w:t xml:space="preserve"> 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</w:t>
      </w:r>
      <w:r>
        <w:rPr>
          <w:sz w:val="24"/>
          <w:szCs w:val="24"/>
        </w:rPr>
        <w:t>и объемов расходной составляющей проекта технологического присоединения.</w:t>
      </w:r>
    </w:p>
    <w:p w:rsidR="004E747C" w:rsidRPr="004E747C" w:rsidRDefault="004E747C" w:rsidP="004E747C">
      <w:pPr>
        <w:ind w:firstLine="567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8. </w:t>
      </w:r>
      <w:r w:rsidRPr="004E747C">
        <w:rPr>
          <w:color w:val="000000"/>
          <w:sz w:val="24"/>
          <w:szCs w:val="24"/>
        </w:rPr>
        <w:t>Проект договора купли-продажи земельного участка для строительства индивидуального жилого дома является Приложением № 2 к настоящему извещению.</w:t>
      </w:r>
    </w:p>
    <w:p w:rsidR="004E747C" w:rsidRPr="004E747C" w:rsidRDefault="004E747C" w:rsidP="004E747C">
      <w:pPr>
        <w:ind w:firstLine="567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9.</w:t>
      </w:r>
      <w:r w:rsidRPr="004E747C">
        <w:rPr>
          <w:color w:val="000000"/>
          <w:sz w:val="24"/>
          <w:szCs w:val="24"/>
        </w:rPr>
        <w:t xml:space="preserve"> </w:t>
      </w:r>
      <w:r w:rsidRPr="004E747C">
        <w:rPr>
          <w:b/>
          <w:bCs/>
          <w:color w:val="000000"/>
          <w:sz w:val="24"/>
          <w:szCs w:val="24"/>
        </w:rPr>
        <w:t xml:space="preserve">Начальная цена земельного участка: </w:t>
      </w:r>
      <w:r w:rsidR="0082170E">
        <w:rPr>
          <w:b/>
          <w:bCs/>
          <w:color w:val="000000"/>
          <w:sz w:val="24"/>
          <w:szCs w:val="24"/>
        </w:rPr>
        <w:t>221190</w:t>
      </w:r>
      <w:r w:rsidRPr="00294253">
        <w:rPr>
          <w:b/>
          <w:bCs/>
          <w:color w:val="000000"/>
          <w:sz w:val="24"/>
          <w:szCs w:val="24"/>
        </w:rPr>
        <w:t xml:space="preserve"> </w:t>
      </w:r>
      <w:r w:rsidRPr="00294253">
        <w:rPr>
          <w:b/>
          <w:color w:val="000000"/>
          <w:sz w:val="24"/>
          <w:szCs w:val="24"/>
        </w:rPr>
        <w:t xml:space="preserve">руб. </w:t>
      </w:r>
      <w:r w:rsidR="0082170E">
        <w:rPr>
          <w:b/>
          <w:color w:val="000000"/>
          <w:sz w:val="24"/>
          <w:szCs w:val="24"/>
        </w:rPr>
        <w:t>00</w:t>
      </w:r>
      <w:r w:rsidRPr="00294253">
        <w:rPr>
          <w:b/>
          <w:color w:val="000000"/>
          <w:sz w:val="24"/>
          <w:szCs w:val="24"/>
        </w:rPr>
        <w:t xml:space="preserve"> коп</w:t>
      </w:r>
      <w:r w:rsidR="00294253">
        <w:rPr>
          <w:color w:val="000000"/>
          <w:sz w:val="24"/>
          <w:szCs w:val="24"/>
        </w:rPr>
        <w:t>.</w:t>
      </w:r>
    </w:p>
    <w:p w:rsidR="004E747C" w:rsidRPr="004E747C" w:rsidRDefault="004E747C" w:rsidP="004E747C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4"/>
          <w:szCs w:val="24"/>
        </w:rPr>
      </w:pPr>
      <w:r w:rsidRPr="004E747C">
        <w:rPr>
          <w:b/>
          <w:bCs/>
          <w:color w:val="000000"/>
          <w:sz w:val="24"/>
          <w:szCs w:val="24"/>
        </w:rPr>
        <w:t>10. «Шаг аукциона»</w:t>
      </w:r>
      <w:r w:rsidR="00D00FFD">
        <w:rPr>
          <w:b/>
          <w:bCs/>
          <w:color w:val="000000"/>
          <w:sz w:val="24"/>
          <w:szCs w:val="24"/>
        </w:rPr>
        <w:t>:</w:t>
      </w:r>
      <w:r w:rsidRPr="004E747C">
        <w:rPr>
          <w:bCs/>
          <w:color w:val="000000"/>
          <w:sz w:val="24"/>
          <w:szCs w:val="24"/>
        </w:rPr>
        <w:t xml:space="preserve"> </w:t>
      </w:r>
      <w:r w:rsidR="0082170E" w:rsidRPr="0082170E">
        <w:rPr>
          <w:b/>
          <w:bCs/>
          <w:color w:val="000000"/>
          <w:sz w:val="24"/>
          <w:szCs w:val="24"/>
        </w:rPr>
        <w:t>6635</w:t>
      </w:r>
      <w:r w:rsidR="00294253" w:rsidRPr="00294253">
        <w:rPr>
          <w:b/>
          <w:bCs/>
          <w:color w:val="000000"/>
          <w:sz w:val="24"/>
          <w:szCs w:val="24"/>
        </w:rPr>
        <w:t xml:space="preserve"> </w:t>
      </w:r>
      <w:r w:rsidRPr="00294253">
        <w:rPr>
          <w:b/>
          <w:bCs/>
          <w:color w:val="000000"/>
          <w:sz w:val="24"/>
          <w:szCs w:val="24"/>
        </w:rPr>
        <w:t xml:space="preserve">руб. </w:t>
      </w:r>
      <w:r w:rsidR="00B01220">
        <w:rPr>
          <w:b/>
          <w:bCs/>
          <w:color w:val="000000"/>
          <w:sz w:val="24"/>
          <w:szCs w:val="24"/>
        </w:rPr>
        <w:t>0</w:t>
      </w:r>
      <w:r w:rsidR="0082170E">
        <w:rPr>
          <w:b/>
          <w:bCs/>
          <w:color w:val="000000"/>
          <w:sz w:val="24"/>
          <w:szCs w:val="24"/>
        </w:rPr>
        <w:t>0</w:t>
      </w:r>
      <w:r w:rsidRPr="00294253">
        <w:rPr>
          <w:b/>
          <w:bCs/>
          <w:color w:val="000000"/>
          <w:sz w:val="24"/>
          <w:szCs w:val="24"/>
        </w:rPr>
        <w:t xml:space="preserve"> коп.</w:t>
      </w:r>
      <w:r w:rsidRPr="004E747C">
        <w:rPr>
          <w:bCs/>
          <w:color w:val="000000"/>
          <w:sz w:val="24"/>
          <w:szCs w:val="24"/>
        </w:rPr>
        <w:t xml:space="preserve"> </w:t>
      </w:r>
    </w:p>
    <w:p w:rsidR="00542592" w:rsidRDefault="004E747C" w:rsidP="00542592">
      <w:pPr>
        <w:pStyle w:val="a5"/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Окончательная цена земельного участка определяется по результатам аукциона. Победитель аукциона (либо единственный участник) обязан оплатить ее в полном объеме в течение трех дней со дня заключения договора купли-продажи земельного участка.</w:t>
      </w:r>
    </w:p>
    <w:p w:rsidR="004E747C" w:rsidRPr="00294253" w:rsidRDefault="004E747C" w:rsidP="00542592">
      <w:pPr>
        <w:pStyle w:val="a5"/>
        <w:spacing w:after="0"/>
        <w:ind w:firstLine="284"/>
        <w:jc w:val="both"/>
        <w:rPr>
          <w:b/>
          <w:bCs/>
          <w:color w:val="000000"/>
          <w:sz w:val="24"/>
          <w:szCs w:val="24"/>
        </w:rPr>
      </w:pPr>
      <w:r w:rsidRPr="004E747C">
        <w:rPr>
          <w:b/>
          <w:bCs/>
          <w:color w:val="000000"/>
          <w:sz w:val="24"/>
          <w:szCs w:val="24"/>
        </w:rPr>
        <w:t xml:space="preserve">11. Размер задатка: </w:t>
      </w:r>
      <w:r w:rsidR="0082170E">
        <w:rPr>
          <w:b/>
          <w:bCs/>
          <w:color w:val="000000"/>
          <w:sz w:val="24"/>
          <w:szCs w:val="24"/>
        </w:rPr>
        <w:t>110595</w:t>
      </w:r>
      <w:r w:rsidR="00294253" w:rsidRPr="00294253">
        <w:rPr>
          <w:b/>
          <w:bCs/>
          <w:color w:val="000000"/>
          <w:sz w:val="24"/>
          <w:szCs w:val="24"/>
        </w:rPr>
        <w:t xml:space="preserve"> </w:t>
      </w:r>
      <w:r w:rsidRPr="00294253">
        <w:rPr>
          <w:b/>
          <w:bCs/>
          <w:color w:val="000000"/>
          <w:sz w:val="24"/>
          <w:szCs w:val="24"/>
        </w:rPr>
        <w:t xml:space="preserve">руб. </w:t>
      </w:r>
      <w:r w:rsidR="0082170E">
        <w:rPr>
          <w:b/>
          <w:bCs/>
          <w:color w:val="000000"/>
          <w:sz w:val="24"/>
          <w:szCs w:val="24"/>
        </w:rPr>
        <w:t>00</w:t>
      </w:r>
      <w:r w:rsidRPr="00294253">
        <w:rPr>
          <w:b/>
          <w:bCs/>
          <w:color w:val="000000"/>
          <w:sz w:val="24"/>
          <w:szCs w:val="24"/>
        </w:rPr>
        <w:t xml:space="preserve"> коп.</w:t>
      </w:r>
    </w:p>
    <w:p w:rsidR="004E747C" w:rsidRPr="004E747C" w:rsidRDefault="004E747C" w:rsidP="004E747C">
      <w:pPr>
        <w:tabs>
          <w:tab w:val="left" w:pos="180"/>
        </w:tabs>
        <w:ind w:firstLine="567"/>
        <w:jc w:val="both"/>
        <w:rPr>
          <w:b/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12</w:t>
      </w:r>
      <w:r w:rsidRPr="004E747C">
        <w:rPr>
          <w:bCs/>
          <w:color w:val="000000"/>
          <w:sz w:val="24"/>
          <w:szCs w:val="24"/>
        </w:rPr>
        <w:t>.</w:t>
      </w:r>
      <w:r w:rsidRPr="004E747C">
        <w:rPr>
          <w:b/>
          <w:bCs/>
          <w:color w:val="000000"/>
          <w:sz w:val="24"/>
          <w:szCs w:val="24"/>
        </w:rPr>
        <w:t>Пакет документов, предоставляемый о</w:t>
      </w:r>
      <w:r w:rsidRPr="004E747C">
        <w:rPr>
          <w:b/>
          <w:color w:val="000000"/>
          <w:sz w:val="24"/>
          <w:szCs w:val="24"/>
        </w:rPr>
        <w:t>рганизатором аукциона</w:t>
      </w:r>
      <w:r w:rsidRPr="004E747C">
        <w:rPr>
          <w:b/>
          <w:bCs/>
          <w:color w:val="000000"/>
          <w:sz w:val="24"/>
          <w:szCs w:val="24"/>
        </w:rPr>
        <w:t xml:space="preserve"> победителю аукциона, иному лицу, заключившему договор купли-продажи земельного участка:</w:t>
      </w:r>
    </w:p>
    <w:p w:rsidR="004E747C" w:rsidRDefault="004E747C" w:rsidP="004E747C">
      <w:pPr>
        <w:pStyle w:val="a4"/>
        <w:ind w:firstLine="567"/>
        <w:jc w:val="both"/>
        <w:rPr>
          <w:color w:val="000000"/>
        </w:rPr>
      </w:pPr>
      <w:r w:rsidRPr="004E747C">
        <w:rPr>
          <w:color w:val="000000"/>
        </w:rPr>
        <w:t>12.1. Выписка из Единого государственного реестра недвижимости на земельный участок с кадастровым номером 19:10:</w:t>
      </w:r>
      <w:r w:rsidR="0082170E">
        <w:rPr>
          <w:color w:val="000000"/>
        </w:rPr>
        <w:t>040127</w:t>
      </w:r>
      <w:r w:rsidRPr="004E747C">
        <w:rPr>
          <w:color w:val="000000"/>
        </w:rPr>
        <w:t>:</w:t>
      </w:r>
      <w:r w:rsidR="00FA323A">
        <w:rPr>
          <w:color w:val="000000"/>
        </w:rPr>
        <w:t>286</w:t>
      </w:r>
      <w:r w:rsidRPr="004E747C">
        <w:rPr>
          <w:color w:val="000000"/>
        </w:rPr>
        <w:t>.</w:t>
      </w:r>
    </w:p>
    <w:p w:rsidR="00087044" w:rsidRPr="004E747C" w:rsidRDefault="00087044" w:rsidP="00087044">
      <w:pPr>
        <w:ind w:firstLine="567"/>
        <w:jc w:val="both"/>
        <w:rPr>
          <w:b/>
          <w:bCs/>
          <w:color w:val="000000"/>
          <w:sz w:val="24"/>
          <w:szCs w:val="24"/>
          <w:u w:val="single"/>
        </w:rPr>
      </w:pP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ЛОТ №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2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. Продажа в собственность земельного участка,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государственная собственность на который не разграничена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относящегося к категории земель населенных пунктов, расположенного по адресу: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Российская Федерация, 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Республика Хакасия, Усть-Абаканский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муниципальный 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район,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сельское поселение Опытненский сельсовет, село Зеленое, улица Солнечная, земельный участок </w:t>
      </w:r>
      <w:r w:rsidR="00550143">
        <w:rPr>
          <w:rFonts w:eastAsia="Arial Unicode MS"/>
          <w:b/>
          <w:bCs/>
          <w:color w:val="000000"/>
          <w:sz w:val="24"/>
          <w:szCs w:val="24"/>
          <w:u w:val="single"/>
        </w:rPr>
        <w:t>7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>, с видом разрешенного использования – для индивидуального жилищного строительства</w:t>
      </w:r>
    </w:p>
    <w:p w:rsidR="00087044" w:rsidRPr="004E747C" w:rsidRDefault="00087044" w:rsidP="00087044">
      <w:pPr>
        <w:pStyle w:val="a5"/>
        <w:spacing w:after="0"/>
        <w:ind w:firstLine="567"/>
        <w:jc w:val="both"/>
        <w:rPr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1. Решение о проведении аукциона: </w:t>
      </w:r>
      <w:r w:rsidRPr="004E747C">
        <w:rPr>
          <w:color w:val="000000"/>
          <w:sz w:val="24"/>
          <w:szCs w:val="24"/>
        </w:rPr>
        <w:t>постановление</w:t>
      </w:r>
      <w:r w:rsidRPr="004E747C">
        <w:rPr>
          <w:b/>
          <w:color w:val="000000"/>
          <w:sz w:val="24"/>
          <w:szCs w:val="24"/>
        </w:rPr>
        <w:t xml:space="preserve"> </w:t>
      </w:r>
      <w:r w:rsidRPr="004E747C">
        <w:rPr>
          <w:color w:val="000000"/>
          <w:sz w:val="24"/>
          <w:szCs w:val="24"/>
        </w:rPr>
        <w:t>а</w:t>
      </w:r>
      <w:r w:rsidRPr="004E747C">
        <w:rPr>
          <w:bCs/>
          <w:color w:val="000000"/>
          <w:sz w:val="24"/>
          <w:szCs w:val="24"/>
        </w:rPr>
        <w:t xml:space="preserve">дминистрации Усть-Абаканского района от </w:t>
      </w:r>
      <w:r w:rsidR="000902C1">
        <w:rPr>
          <w:bCs/>
          <w:color w:val="000000"/>
          <w:sz w:val="24"/>
          <w:szCs w:val="24"/>
        </w:rPr>
        <w:t xml:space="preserve">30.05.2024 </w:t>
      </w:r>
      <w:r w:rsidRPr="004E747C">
        <w:rPr>
          <w:bCs/>
          <w:color w:val="000000"/>
          <w:sz w:val="24"/>
          <w:szCs w:val="24"/>
        </w:rPr>
        <w:t xml:space="preserve">№ </w:t>
      </w:r>
      <w:r w:rsidR="000902C1">
        <w:rPr>
          <w:bCs/>
          <w:color w:val="000000"/>
          <w:sz w:val="24"/>
          <w:szCs w:val="24"/>
        </w:rPr>
        <w:t xml:space="preserve">526 </w:t>
      </w:r>
      <w:r w:rsidRPr="004E747C">
        <w:rPr>
          <w:bCs/>
          <w:color w:val="000000"/>
          <w:sz w:val="24"/>
          <w:szCs w:val="24"/>
        </w:rPr>
        <w:t>-</w:t>
      </w:r>
      <w:r>
        <w:rPr>
          <w:bCs/>
          <w:color w:val="000000"/>
          <w:sz w:val="24"/>
          <w:szCs w:val="24"/>
        </w:rPr>
        <w:t xml:space="preserve"> </w:t>
      </w:r>
      <w:r w:rsidRPr="004E747C">
        <w:rPr>
          <w:bCs/>
          <w:color w:val="000000"/>
          <w:sz w:val="24"/>
          <w:szCs w:val="24"/>
        </w:rPr>
        <w:t>п «О проведении аукциона</w:t>
      </w:r>
      <w:r>
        <w:rPr>
          <w:bCs/>
          <w:color w:val="000000"/>
          <w:sz w:val="24"/>
          <w:szCs w:val="24"/>
        </w:rPr>
        <w:t xml:space="preserve"> в электронной форме</w:t>
      </w:r>
      <w:r w:rsidRPr="004E747C">
        <w:rPr>
          <w:bCs/>
          <w:color w:val="000000"/>
          <w:sz w:val="24"/>
          <w:szCs w:val="24"/>
        </w:rPr>
        <w:t>».</w:t>
      </w:r>
    </w:p>
    <w:p w:rsidR="00087044" w:rsidRPr="00772F10" w:rsidRDefault="00087044" w:rsidP="00087044">
      <w:pPr>
        <w:pStyle w:val="a5"/>
        <w:spacing w:after="0"/>
        <w:ind w:firstLine="567"/>
        <w:jc w:val="both"/>
        <w:rPr>
          <w:rFonts w:eastAsia="Arial Unicode MS"/>
          <w:b/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lastRenderedPageBreak/>
        <w:t>2</w:t>
      </w:r>
      <w:r w:rsidRPr="004E747C">
        <w:rPr>
          <w:b/>
          <w:color w:val="000000"/>
          <w:spacing w:val="-2"/>
          <w:sz w:val="24"/>
          <w:szCs w:val="24"/>
        </w:rPr>
        <w:t>. Адрес земельного участка (местоположение</w:t>
      </w:r>
      <w:r w:rsidRPr="00772F10">
        <w:rPr>
          <w:b/>
          <w:color w:val="000000"/>
          <w:spacing w:val="-2"/>
          <w:sz w:val="24"/>
          <w:szCs w:val="24"/>
        </w:rPr>
        <w:t>):</w:t>
      </w:r>
      <w:r w:rsidRPr="00772F10">
        <w:rPr>
          <w:rFonts w:eastAsia="Arial Unicode MS"/>
          <w:b/>
          <w:bCs/>
          <w:color w:val="000000"/>
          <w:sz w:val="24"/>
          <w:szCs w:val="24"/>
        </w:rPr>
        <w:t xml:space="preserve"> </w:t>
      </w:r>
      <w:r w:rsidRPr="00772F10">
        <w:rPr>
          <w:rFonts w:eastAsia="Arial Unicode MS"/>
          <w:bCs/>
          <w:color w:val="000000"/>
          <w:sz w:val="24"/>
          <w:szCs w:val="24"/>
        </w:rPr>
        <w:t xml:space="preserve">Российская Федерация, Республика Хакасия, Усть-Абаканский муниципальный район, сельское поселение Опытненский сельсовет, село Зеленое, улица Солнечная, земельный участок </w:t>
      </w:r>
      <w:r w:rsidR="00550143">
        <w:rPr>
          <w:rFonts w:eastAsia="Arial Unicode MS"/>
          <w:bCs/>
          <w:color w:val="000000"/>
          <w:sz w:val="24"/>
          <w:szCs w:val="24"/>
        </w:rPr>
        <w:t>7</w:t>
      </w:r>
      <w:r w:rsidRPr="00772F10">
        <w:rPr>
          <w:rFonts w:eastAsia="Arial Unicode MS"/>
          <w:bCs/>
          <w:color w:val="000000"/>
          <w:sz w:val="24"/>
          <w:szCs w:val="24"/>
        </w:rPr>
        <w:t>, с видом разрешенного использования – для индивидуального жилищного строительства</w:t>
      </w:r>
      <w:r w:rsidRPr="00772F10">
        <w:rPr>
          <w:rFonts w:eastAsia="Arial Unicode MS"/>
          <w:b/>
          <w:bCs/>
          <w:color w:val="000000"/>
          <w:sz w:val="24"/>
          <w:szCs w:val="24"/>
        </w:rPr>
        <w:t>.</w:t>
      </w:r>
    </w:p>
    <w:p w:rsidR="00087044" w:rsidRPr="004E747C" w:rsidRDefault="00087044" w:rsidP="00087044">
      <w:pPr>
        <w:pStyle w:val="a5"/>
        <w:spacing w:after="0"/>
        <w:ind w:firstLine="568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3. Площадь земельного участка: </w:t>
      </w:r>
      <w:r w:rsidRPr="009E363C">
        <w:rPr>
          <w:color w:val="000000"/>
          <w:sz w:val="24"/>
          <w:szCs w:val="24"/>
        </w:rPr>
        <w:t>1500</w:t>
      </w:r>
      <w:r w:rsidRPr="004E747C">
        <w:rPr>
          <w:bCs/>
          <w:color w:val="000000"/>
          <w:sz w:val="24"/>
          <w:szCs w:val="24"/>
        </w:rPr>
        <w:t xml:space="preserve"> кв.м.</w:t>
      </w:r>
    </w:p>
    <w:p w:rsidR="00087044" w:rsidRPr="004E747C" w:rsidRDefault="00087044" w:rsidP="00087044">
      <w:pPr>
        <w:pStyle w:val="a4"/>
        <w:ind w:firstLine="851"/>
        <w:jc w:val="both"/>
        <w:rPr>
          <w:color w:val="000000"/>
        </w:rPr>
      </w:pPr>
      <w:r w:rsidRPr="004E747C">
        <w:rPr>
          <w:b/>
          <w:color w:val="000000"/>
        </w:rPr>
        <w:t xml:space="preserve">4. Кадастровый номер земельного участка: </w:t>
      </w:r>
      <w:r w:rsidRPr="004E747C">
        <w:rPr>
          <w:color w:val="000000"/>
        </w:rPr>
        <w:t>19:10:</w:t>
      </w:r>
      <w:r>
        <w:rPr>
          <w:color w:val="000000"/>
        </w:rPr>
        <w:t>040127</w:t>
      </w:r>
      <w:r w:rsidRPr="004E747C">
        <w:rPr>
          <w:color w:val="000000"/>
        </w:rPr>
        <w:t>:</w:t>
      </w:r>
      <w:r w:rsidR="00550143">
        <w:rPr>
          <w:color w:val="000000"/>
        </w:rPr>
        <w:t>284</w:t>
      </w:r>
    </w:p>
    <w:p w:rsidR="00087044" w:rsidRPr="004E747C" w:rsidRDefault="00087044" w:rsidP="00087044">
      <w:pPr>
        <w:ind w:firstLine="851"/>
        <w:jc w:val="both"/>
        <w:rPr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5. О</w:t>
      </w:r>
      <w:r w:rsidRPr="004E747C">
        <w:rPr>
          <w:b/>
          <w:bCs/>
          <w:color w:val="000000"/>
          <w:sz w:val="24"/>
          <w:szCs w:val="24"/>
        </w:rPr>
        <w:t>граничения использования земельного участка</w:t>
      </w:r>
      <w:r w:rsidRPr="004E747C">
        <w:rPr>
          <w:color w:val="000000"/>
          <w:sz w:val="24"/>
          <w:szCs w:val="24"/>
        </w:rPr>
        <w:t xml:space="preserve"> </w:t>
      </w:r>
      <w:r w:rsidRPr="004E747C">
        <w:rPr>
          <w:b/>
          <w:color w:val="000000"/>
          <w:sz w:val="24"/>
          <w:szCs w:val="24"/>
        </w:rPr>
        <w:t>(обременения)</w:t>
      </w:r>
      <w:r w:rsidRPr="004E747C">
        <w:rPr>
          <w:bCs/>
          <w:color w:val="000000"/>
          <w:sz w:val="24"/>
          <w:szCs w:val="24"/>
        </w:rPr>
        <w:t xml:space="preserve">: </w:t>
      </w:r>
      <w:r w:rsidRPr="004E747C">
        <w:rPr>
          <w:sz w:val="24"/>
          <w:szCs w:val="24"/>
        </w:rPr>
        <w:t>Ограничения прав на земельный участок, предусмотренные стать</w:t>
      </w:r>
      <w:r>
        <w:rPr>
          <w:sz w:val="24"/>
          <w:szCs w:val="24"/>
        </w:rPr>
        <w:t>ей</w:t>
      </w:r>
      <w:r w:rsidRPr="004E747C">
        <w:rPr>
          <w:sz w:val="24"/>
          <w:szCs w:val="24"/>
        </w:rPr>
        <w:t xml:space="preserve"> 56 Земельного кодекса Российской Федерации. Срок действия:</w:t>
      </w:r>
      <w:r>
        <w:rPr>
          <w:sz w:val="24"/>
          <w:szCs w:val="24"/>
        </w:rPr>
        <w:t xml:space="preserve"> с 29.02.2024</w:t>
      </w:r>
      <w:r w:rsidRPr="004E747C">
        <w:rPr>
          <w:sz w:val="24"/>
          <w:szCs w:val="24"/>
        </w:rPr>
        <w:t xml:space="preserve"> Реквизиты документа-основания: приказ Федерального агентства воздушного транспорта (Росавиация) «Об установлении приаэродромной территории аэродрома Абакан» от 10.06.2021 № 407-П.</w:t>
      </w:r>
    </w:p>
    <w:p w:rsidR="00087044" w:rsidRPr="004E747C" w:rsidRDefault="00087044" w:rsidP="00087044">
      <w:pPr>
        <w:pStyle w:val="a4"/>
        <w:tabs>
          <w:tab w:val="left" w:pos="900"/>
        </w:tabs>
        <w:ind w:firstLine="567"/>
        <w:jc w:val="both"/>
        <w:rPr>
          <w:b/>
          <w:color w:val="000000"/>
        </w:rPr>
      </w:pPr>
      <w:r w:rsidRPr="004E747C">
        <w:rPr>
          <w:b/>
          <w:bCs/>
          <w:color w:val="000000"/>
        </w:rPr>
        <w:t>6. Предельные п</w:t>
      </w:r>
      <w:r w:rsidRPr="004E747C">
        <w:rPr>
          <w:b/>
          <w:color w:val="000000"/>
        </w:rPr>
        <w:t xml:space="preserve">араметры разрешенного строительства объекта капитального строительства: установлены </w:t>
      </w:r>
      <w:r w:rsidRPr="004E747C">
        <w:rPr>
          <w:b/>
          <w:bCs/>
          <w:color w:val="000000"/>
        </w:rPr>
        <w:t xml:space="preserve">Правилами землепользования и застройки </w:t>
      </w:r>
      <w:r>
        <w:rPr>
          <w:b/>
          <w:bCs/>
          <w:color w:val="000000"/>
        </w:rPr>
        <w:t>Опытненского</w:t>
      </w:r>
      <w:r w:rsidRPr="004E747C">
        <w:rPr>
          <w:b/>
          <w:bCs/>
          <w:color w:val="000000"/>
        </w:rPr>
        <w:t xml:space="preserve"> сельсовета</w:t>
      </w:r>
      <w:r w:rsidRPr="004E747C">
        <w:rPr>
          <w:b/>
          <w:color w:val="000000"/>
        </w:rPr>
        <w:t>, в том числе:</w:t>
      </w:r>
    </w:p>
    <w:p w:rsidR="00087044" w:rsidRPr="004E747C" w:rsidRDefault="00087044" w:rsidP="00087044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расстояние от границ земельного участка (красной линии) для нового строительства - </w:t>
      </w:r>
      <w:smartTag w:uri="urn:schemas-microsoft-com:office:smarttags" w:element="metricconverter">
        <w:smartTagPr>
          <w:attr w:name="ProductID" w:val="5 м"/>
        </w:smartTagPr>
        <w:r w:rsidRPr="004E747C">
          <w:rPr>
            <w:color w:val="000000"/>
            <w:sz w:val="24"/>
            <w:szCs w:val="24"/>
          </w:rPr>
          <w:t>5 м</w:t>
        </w:r>
      </w:smartTag>
      <w:r w:rsidRPr="004E747C">
        <w:rPr>
          <w:color w:val="000000"/>
          <w:sz w:val="24"/>
          <w:szCs w:val="24"/>
        </w:rPr>
        <w:t>;</w:t>
      </w:r>
    </w:p>
    <w:p w:rsidR="00087044" w:rsidRPr="004E747C" w:rsidRDefault="00087044" w:rsidP="00087044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от боковых границ земельных участков до основных строений – 3м;</w:t>
      </w:r>
    </w:p>
    <w:p w:rsidR="00087044" w:rsidRPr="004E747C" w:rsidRDefault="00087044" w:rsidP="00087044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 от боковых границ земельных участков до вспомогательных строений – 1м;</w:t>
      </w:r>
    </w:p>
    <w:p w:rsidR="00087044" w:rsidRPr="004E747C" w:rsidRDefault="00087044" w:rsidP="00087044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- </w:t>
      </w:r>
      <w:r w:rsidRPr="004E747C">
        <w:rPr>
          <w:sz w:val="24"/>
          <w:szCs w:val="24"/>
        </w:rPr>
        <w:t>от фронтальной границы земельного участка до основных и вспомог</w:t>
      </w:r>
      <w:r>
        <w:rPr>
          <w:sz w:val="24"/>
          <w:szCs w:val="24"/>
        </w:rPr>
        <w:t>ательных зданий, строений - 5 м;</w:t>
      </w:r>
    </w:p>
    <w:p w:rsidR="00087044" w:rsidRPr="004E747C" w:rsidRDefault="00087044" w:rsidP="00087044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предельное количество этажей – 3;</w:t>
      </w:r>
    </w:p>
    <w:p w:rsidR="00087044" w:rsidRPr="004E747C" w:rsidRDefault="00087044" w:rsidP="00087044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максимальный процент застройки в границах земельного участка: </w:t>
      </w:r>
      <w:r>
        <w:rPr>
          <w:color w:val="000000"/>
          <w:sz w:val="24"/>
          <w:szCs w:val="24"/>
        </w:rPr>
        <w:t>3</w:t>
      </w:r>
      <w:r w:rsidRPr="004E747C">
        <w:rPr>
          <w:color w:val="000000"/>
          <w:sz w:val="24"/>
          <w:szCs w:val="24"/>
        </w:rPr>
        <w:t>0%;</w:t>
      </w:r>
    </w:p>
    <w:p w:rsidR="00087044" w:rsidRPr="004E747C" w:rsidRDefault="00087044" w:rsidP="00087044">
      <w:pPr>
        <w:pStyle w:val="a5"/>
        <w:tabs>
          <w:tab w:val="left" w:pos="851"/>
          <w:tab w:val="left" w:pos="1134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н</w:t>
      </w:r>
      <w:r w:rsidRPr="004E747C">
        <w:rPr>
          <w:sz w:val="24"/>
          <w:szCs w:val="24"/>
        </w:rPr>
        <w:t>е допускается размещение жилой застройки в санитарно-защитных и охранных зонах, установленных в предусмотренном действующим законодательством порядке.</w:t>
      </w:r>
      <w:r w:rsidRPr="004E747C">
        <w:rPr>
          <w:sz w:val="24"/>
          <w:szCs w:val="24"/>
        </w:rPr>
        <w:br/>
        <w:t>Не допускается размещение хозяйственных построек со стороны улиц, за исключением гаражей.</w:t>
      </w:r>
    </w:p>
    <w:p w:rsidR="00087044" w:rsidRPr="00916E49" w:rsidRDefault="00087044" w:rsidP="00087044">
      <w:pPr>
        <w:ind w:firstLine="567"/>
        <w:jc w:val="both"/>
        <w:rPr>
          <w:b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7.</w:t>
      </w:r>
      <w:r w:rsidRPr="004E747C">
        <w:rPr>
          <w:color w:val="000000"/>
          <w:sz w:val="24"/>
          <w:szCs w:val="24"/>
        </w:rPr>
        <w:t xml:space="preserve"> </w:t>
      </w:r>
      <w:r w:rsidRPr="00916E49">
        <w:rPr>
          <w:b/>
          <w:color w:val="000000"/>
          <w:sz w:val="24"/>
          <w:szCs w:val="24"/>
        </w:rPr>
        <w:t>Сведения о технических условиях подключения (технологического присоединения) к сетям инженерно-технического обеспечения:</w:t>
      </w:r>
    </w:p>
    <w:p w:rsidR="00087044" w:rsidRPr="00916E49" w:rsidRDefault="00087044" w:rsidP="00087044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Письмо</w:t>
      </w:r>
      <w:r w:rsidRPr="00916E49">
        <w:rPr>
          <w:sz w:val="24"/>
          <w:szCs w:val="24"/>
        </w:rPr>
        <w:t xml:space="preserve"> АО «Абаканская ТЭЦ» от </w:t>
      </w:r>
      <w:r>
        <w:rPr>
          <w:sz w:val="24"/>
          <w:szCs w:val="24"/>
        </w:rPr>
        <w:t>01.04.2024</w:t>
      </w:r>
      <w:r w:rsidRPr="00916E49">
        <w:rPr>
          <w:sz w:val="24"/>
          <w:szCs w:val="24"/>
        </w:rPr>
        <w:t xml:space="preserve"> № </w:t>
      </w:r>
      <w:r>
        <w:rPr>
          <w:sz w:val="24"/>
          <w:szCs w:val="24"/>
        </w:rPr>
        <w:t>исх.5-5/01-</w:t>
      </w:r>
      <w:r w:rsidR="00071534">
        <w:rPr>
          <w:sz w:val="24"/>
          <w:szCs w:val="24"/>
        </w:rPr>
        <w:t>31800</w:t>
      </w:r>
      <w:r>
        <w:rPr>
          <w:sz w:val="24"/>
          <w:szCs w:val="24"/>
        </w:rPr>
        <w:t>/24-0-0</w:t>
      </w:r>
      <w:r w:rsidRPr="00916E49">
        <w:rPr>
          <w:sz w:val="24"/>
          <w:szCs w:val="24"/>
        </w:rPr>
        <w:t xml:space="preserve"> сообщает о существовании технической возможности подключения вышеуказанного объекта</w:t>
      </w:r>
      <w:r>
        <w:rPr>
          <w:sz w:val="24"/>
          <w:szCs w:val="24"/>
        </w:rPr>
        <w:t xml:space="preserve"> к системе теплоснабжения</w:t>
      </w:r>
      <w:r w:rsidRPr="00916E49">
        <w:rPr>
          <w:sz w:val="24"/>
          <w:szCs w:val="24"/>
        </w:rPr>
        <w:t>.</w:t>
      </w:r>
      <w:r>
        <w:rPr>
          <w:sz w:val="24"/>
          <w:szCs w:val="24"/>
        </w:rPr>
        <w:t xml:space="preserve"> Срок подключения объекта к системе теплоснабжения не позднее 18 месяцев со дня заключения договора о подключении в ценовых зонах теплоснабжения, если более длительные сроки не указаны в заявке на подключение заявителя.</w:t>
      </w:r>
    </w:p>
    <w:p w:rsidR="00087044" w:rsidRDefault="00087044" w:rsidP="00087044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Письмо</w:t>
      </w:r>
      <w:r w:rsidRPr="00916E49">
        <w:rPr>
          <w:sz w:val="24"/>
          <w:szCs w:val="24"/>
        </w:rPr>
        <w:t xml:space="preserve"> ГУП РХ «Хакресводоканал» от </w:t>
      </w:r>
      <w:r>
        <w:rPr>
          <w:sz w:val="24"/>
          <w:szCs w:val="24"/>
        </w:rPr>
        <w:t>29.03.2024</w:t>
      </w:r>
      <w:r w:rsidRPr="00916E49">
        <w:rPr>
          <w:sz w:val="24"/>
          <w:szCs w:val="24"/>
        </w:rPr>
        <w:t xml:space="preserve"> № </w:t>
      </w:r>
      <w:r>
        <w:rPr>
          <w:sz w:val="24"/>
          <w:szCs w:val="24"/>
        </w:rPr>
        <w:t>289/07 сообщает об отсутствии возможности подключения к централизованным системам холодного водоснабжения</w:t>
      </w:r>
      <w:r>
        <w:rPr>
          <w:color w:val="000000"/>
          <w:sz w:val="24"/>
          <w:szCs w:val="24"/>
        </w:rPr>
        <w:t>.</w:t>
      </w:r>
      <w:r w:rsidRPr="007A7B17">
        <w:rPr>
          <w:color w:val="000000"/>
          <w:sz w:val="24"/>
          <w:szCs w:val="24"/>
        </w:rPr>
        <w:t xml:space="preserve"> </w:t>
      </w:r>
      <w:r w:rsidRPr="002854FB">
        <w:rPr>
          <w:color w:val="000000"/>
          <w:sz w:val="24"/>
          <w:szCs w:val="24"/>
        </w:rPr>
        <w:t xml:space="preserve">Проектом жилого дома должно быть предусмотрено обустройство </w:t>
      </w:r>
      <w:r>
        <w:rPr>
          <w:color w:val="000000"/>
          <w:sz w:val="24"/>
          <w:szCs w:val="24"/>
        </w:rPr>
        <w:t>в</w:t>
      </w:r>
      <w:r w:rsidRPr="002854FB">
        <w:rPr>
          <w:color w:val="000000"/>
          <w:sz w:val="24"/>
          <w:szCs w:val="24"/>
        </w:rPr>
        <w:t>одоотведения (септика) и водоснабжения (индивидуальная скважина)</w:t>
      </w:r>
      <w:r>
        <w:rPr>
          <w:color w:val="000000"/>
          <w:sz w:val="24"/>
          <w:szCs w:val="24"/>
        </w:rPr>
        <w:t>.</w:t>
      </w:r>
    </w:p>
    <w:p w:rsidR="00087044" w:rsidRPr="00C067C6" w:rsidRDefault="00087044" w:rsidP="00087044">
      <w:pPr>
        <w:ind w:firstLine="567"/>
        <w:jc w:val="both"/>
        <w:rPr>
          <w:color w:val="000000"/>
          <w:sz w:val="24"/>
          <w:szCs w:val="24"/>
        </w:rPr>
      </w:pPr>
      <w:r w:rsidRPr="00916E49">
        <w:rPr>
          <w:sz w:val="24"/>
          <w:szCs w:val="24"/>
        </w:rPr>
        <w:t xml:space="preserve">Письмо филиала ПАО «Россети Сибири» от </w:t>
      </w:r>
      <w:r>
        <w:rPr>
          <w:sz w:val="24"/>
          <w:szCs w:val="24"/>
        </w:rPr>
        <w:t>12.04.2024</w:t>
      </w:r>
      <w:r w:rsidRPr="00916E49">
        <w:rPr>
          <w:sz w:val="24"/>
          <w:szCs w:val="24"/>
        </w:rPr>
        <w:t xml:space="preserve"> № 1.7/</w:t>
      </w:r>
      <w:r>
        <w:rPr>
          <w:sz w:val="24"/>
          <w:szCs w:val="24"/>
        </w:rPr>
        <w:t>03</w:t>
      </w:r>
      <w:r w:rsidRPr="00916E49">
        <w:rPr>
          <w:sz w:val="24"/>
          <w:szCs w:val="24"/>
        </w:rPr>
        <w:t>/</w:t>
      </w:r>
      <w:r>
        <w:rPr>
          <w:sz w:val="24"/>
          <w:szCs w:val="24"/>
        </w:rPr>
        <w:t>998</w:t>
      </w:r>
      <w:r w:rsidRPr="00916E49">
        <w:rPr>
          <w:sz w:val="24"/>
          <w:szCs w:val="24"/>
        </w:rPr>
        <w:t xml:space="preserve"> 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</w:t>
      </w:r>
      <w:r>
        <w:rPr>
          <w:sz w:val="24"/>
          <w:szCs w:val="24"/>
        </w:rPr>
        <w:t>и объемов расходной составляющей проекта технологического присоединения.</w:t>
      </w:r>
    </w:p>
    <w:p w:rsidR="00087044" w:rsidRPr="004E747C" w:rsidRDefault="00087044" w:rsidP="00087044">
      <w:pPr>
        <w:ind w:firstLine="567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8. </w:t>
      </w:r>
      <w:r w:rsidRPr="004E747C">
        <w:rPr>
          <w:color w:val="000000"/>
          <w:sz w:val="24"/>
          <w:szCs w:val="24"/>
        </w:rPr>
        <w:t>Проект договора купли-продажи земельного участка для строительства индивидуального жилого дома является Приложением № 2 к настоящему извещению.</w:t>
      </w:r>
    </w:p>
    <w:p w:rsidR="00087044" w:rsidRPr="004E747C" w:rsidRDefault="00087044" w:rsidP="00087044">
      <w:pPr>
        <w:ind w:firstLine="567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9.</w:t>
      </w:r>
      <w:r w:rsidRPr="004E747C">
        <w:rPr>
          <w:color w:val="000000"/>
          <w:sz w:val="24"/>
          <w:szCs w:val="24"/>
        </w:rPr>
        <w:t xml:space="preserve"> </w:t>
      </w:r>
      <w:r w:rsidRPr="004E747C">
        <w:rPr>
          <w:b/>
          <w:bCs/>
          <w:color w:val="000000"/>
          <w:sz w:val="24"/>
          <w:szCs w:val="24"/>
        </w:rPr>
        <w:t xml:space="preserve">Начальная цена земельного участка: </w:t>
      </w:r>
      <w:r>
        <w:rPr>
          <w:b/>
          <w:bCs/>
          <w:color w:val="000000"/>
          <w:sz w:val="24"/>
          <w:szCs w:val="24"/>
        </w:rPr>
        <w:t>221190</w:t>
      </w:r>
      <w:r w:rsidRPr="00294253">
        <w:rPr>
          <w:b/>
          <w:bCs/>
          <w:color w:val="000000"/>
          <w:sz w:val="24"/>
          <w:szCs w:val="24"/>
        </w:rPr>
        <w:t xml:space="preserve"> </w:t>
      </w:r>
      <w:r w:rsidRPr="00294253">
        <w:rPr>
          <w:b/>
          <w:color w:val="000000"/>
          <w:sz w:val="24"/>
          <w:szCs w:val="24"/>
        </w:rPr>
        <w:t xml:space="preserve">руб. </w:t>
      </w:r>
      <w:r>
        <w:rPr>
          <w:b/>
          <w:color w:val="000000"/>
          <w:sz w:val="24"/>
          <w:szCs w:val="24"/>
        </w:rPr>
        <w:t>00</w:t>
      </w:r>
      <w:r w:rsidRPr="00294253">
        <w:rPr>
          <w:b/>
          <w:color w:val="000000"/>
          <w:sz w:val="24"/>
          <w:szCs w:val="24"/>
        </w:rPr>
        <w:t xml:space="preserve"> коп</w:t>
      </w:r>
      <w:r>
        <w:rPr>
          <w:color w:val="000000"/>
          <w:sz w:val="24"/>
          <w:szCs w:val="24"/>
        </w:rPr>
        <w:t>.</w:t>
      </w:r>
    </w:p>
    <w:p w:rsidR="00087044" w:rsidRPr="004E747C" w:rsidRDefault="00087044" w:rsidP="00087044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4"/>
          <w:szCs w:val="24"/>
        </w:rPr>
      </w:pPr>
      <w:r w:rsidRPr="004E747C">
        <w:rPr>
          <w:b/>
          <w:bCs/>
          <w:color w:val="000000"/>
          <w:sz w:val="24"/>
          <w:szCs w:val="24"/>
        </w:rPr>
        <w:t>10. «Шаг аукциона»</w:t>
      </w:r>
      <w:r>
        <w:rPr>
          <w:b/>
          <w:bCs/>
          <w:color w:val="000000"/>
          <w:sz w:val="24"/>
          <w:szCs w:val="24"/>
        </w:rPr>
        <w:t>:</w:t>
      </w:r>
      <w:r w:rsidRPr="004E747C">
        <w:rPr>
          <w:bCs/>
          <w:color w:val="000000"/>
          <w:sz w:val="24"/>
          <w:szCs w:val="24"/>
        </w:rPr>
        <w:t xml:space="preserve"> </w:t>
      </w:r>
      <w:r w:rsidRPr="0082170E">
        <w:rPr>
          <w:b/>
          <w:bCs/>
          <w:color w:val="000000"/>
          <w:sz w:val="24"/>
          <w:szCs w:val="24"/>
        </w:rPr>
        <w:t>6635</w:t>
      </w:r>
      <w:r w:rsidRPr="00294253">
        <w:rPr>
          <w:b/>
          <w:bCs/>
          <w:color w:val="000000"/>
          <w:sz w:val="24"/>
          <w:szCs w:val="24"/>
        </w:rPr>
        <w:t xml:space="preserve"> руб. </w:t>
      </w:r>
      <w:r w:rsidR="00B01220">
        <w:rPr>
          <w:b/>
          <w:bCs/>
          <w:color w:val="000000"/>
          <w:sz w:val="24"/>
          <w:szCs w:val="24"/>
        </w:rPr>
        <w:t>0</w:t>
      </w:r>
      <w:r>
        <w:rPr>
          <w:b/>
          <w:bCs/>
          <w:color w:val="000000"/>
          <w:sz w:val="24"/>
          <w:szCs w:val="24"/>
        </w:rPr>
        <w:t>0</w:t>
      </w:r>
      <w:r w:rsidRPr="00294253">
        <w:rPr>
          <w:b/>
          <w:bCs/>
          <w:color w:val="000000"/>
          <w:sz w:val="24"/>
          <w:szCs w:val="24"/>
        </w:rPr>
        <w:t xml:space="preserve"> коп.</w:t>
      </w:r>
      <w:r w:rsidRPr="004E747C">
        <w:rPr>
          <w:bCs/>
          <w:color w:val="000000"/>
          <w:sz w:val="24"/>
          <w:szCs w:val="24"/>
        </w:rPr>
        <w:t xml:space="preserve"> </w:t>
      </w:r>
    </w:p>
    <w:p w:rsidR="000902C1" w:rsidRDefault="00087044" w:rsidP="000902C1">
      <w:pPr>
        <w:pStyle w:val="a5"/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Окончательная цена земельного участка определяется по результатам аукциона. Победитель аукциона (либо единственный участник) обязан оплатить ее в полном объеме в течение трех дней со дня заключения договора купли-продажи земельного участка. </w:t>
      </w:r>
    </w:p>
    <w:p w:rsidR="00087044" w:rsidRPr="00294253" w:rsidRDefault="00087044" w:rsidP="000902C1">
      <w:pPr>
        <w:pStyle w:val="a5"/>
        <w:spacing w:after="0"/>
        <w:ind w:firstLine="284"/>
        <w:jc w:val="both"/>
        <w:rPr>
          <w:b/>
          <w:bCs/>
          <w:color w:val="000000"/>
          <w:sz w:val="24"/>
          <w:szCs w:val="24"/>
        </w:rPr>
      </w:pPr>
      <w:r w:rsidRPr="004E747C">
        <w:rPr>
          <w:b/>
          <w:bCs/>
          <w:color w:val="000000"/>
          <w:sz w:val="24"/>
          <w:szCs w:val="24"/>
        </w:rPr>
        <w:t xml:space="preserve">11. Размер задатка: </w:t>
      </w:r>
      <w:r>
        <w:rPr>
          <w:b/>
          <w:bCs/>
          <w:color w:val="000000"/>
          <w:sz w:val="24"/>
          <w:szCs w:val="24"/>
        </w:rPr>
        <w:t>110595</w:t>
      </w:r>
      <w:r w:rsidRPr="00294253">
        <w:rPr>
          <w:b/>
          <w:bCs/>
          <w:color w:val="000000"/>
          <w:sz w:val="24"/>
          <w:szCs w:val="24"/>
        </w:rPr>
        <w:t xml:space="preserve"> руб. </w:t>
      </w:r>
      <w:r>
        <w:rPr>
          <w:b/>
          <w:bCs/>
          <w:color w:val="000000"/>
          <w:sz w:val="24"/>
          <w:szCs w:val="24"/>
        </w:rPr>
        <w:t>00</w:t>
      </w:r>
      <w:r w:rsidRPr="00294253">
        <w:rPr>
          <w:b/>
          <w:bCs/>
          <w:color w:val="000000"/>
          <w:sz w:val="24"/>
          <w:szCs w:val="24"/>
        </w:rPr>
        <w:t xml:space="preserve"> коп.</w:t>
      </w:r>
    </w:p>
    <w:p w:rsidR="00087044" w:rsidRPr="004E747C" w:rsidRDefault="00087044" w:rsidP="00087044">
      <w:pPr>
        <w:tabs>
          <w:tab w:val="left" w:pos="180"/>
        </w:tabs>
        <w:ind w:firstLine="567"/>
        <w:jc w:val="both"/>
        <w:rPr>
          <w:b/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12</w:t>
      </w:r>
      <w:r w:rsidRPr="004E747C">
        <w:rPr>
          <w:bCs/>
          <w:color w:val="000000"/>
          <w:sz w:val="24"/>
          <w:szCs w:val="24"/>
        </w:rPr>
        <w:t>.</w:t>
      </w:r>
      <w:r w:rsidRPr="004E747C">
        <w:rPr>
          <w:b/>
          <w:bCs/>
          <w:color w:val="000000"/>
          <w:sz w:val="24"/>
          <w:szCs w:val="24"/>
        </w:rPr>
        <w:t>Пакет документов, предоставляемый о</w:t>
      </w:r>
      <w:r w:rsidRPr="004E747C">
        <w:rPr>
          <w:b/>
          <w:color w:val="000000"/>
          <w:sz w:val="24"/>
          <w:szCs w:val="24"/>
        </w:rPr>
        <w:t>рганизатором аукциона</w:t>
      </w:r>
      <w:r w:rsidRPr="004E747C">
        <w:rPr>
          <w:b/>
          <w:bCs/>
          <w:color w:val="000000"/>
          <w:sz w:val="24"/>
          <w:szCs w:val="24"/>
        </w:rPr>
        <w:t xml:space="preserve"> победителю аукциона, иному лицу, заключившему договор купли-продажи земельного участка:</w:t>
      </w:r>
    </w:p>
    <w:p w:rsidR="00087044" w:rsidRDefault="00087044" w:rsidP="00087044">
      <w:pPr>
        <w:pStyle w:val="a4"/>
        <w:ind w:firstLine="567"/>
        <w:jc w:val="both"/>
        <w:rPr>
          <w:color w:val="000000"/>
        </w:rPr>
      </w:pPr>
      <w:r w:rsidRPr="004E747C">
        <w:rPr>
          <w:color w:val="000000"/>
        </w:rPr>
        <w:t>12.1. Выписка из Единого государственного реестра недвижимости на земельный участок с кадастровым номером 19:10:</w:t>
      </w:r>
      <w:r>
        <w:rPr>
          <w:color w:val="000000"/>
        </w:rPr>
        <w:t>040127</w:t>
      </w:r>
      <w:r w:rsidRPr="004E747C">
        <w:rPr>
          <w:color w:val="000000"/>
        </w:rPr>
        <w:t>:</w:t>
      </w:r>
      <w:r>
        <w:rPr>
          <w:color w:val="000000"/>
        </w:rPr>
        <w:t>28</w:t>
      </w:r>
      <w:r w:rsidR="00B01220">
        <w:rPr>
          <w:color w:val="000000"/>
        </w:rPr>
        <w:t>4</w:t>
      </w:r>
      <w:r w:rsidRPr="004E747C">
        <w:rPr>
          <w:color w:val="000000"/>
        </w:rPr>
        <w:t>.</w:t>
      </w:r>
    </w:p>
    <w:p w:rsidR="00D07070" w:rsidRPr="004E747C" w:rsidRDefault="00D07070" w:rsidP="00D07070">
      <w:pPr>
        <w:ind w:firstLine="567"/>
        <w:jc w:val="both"/>
        <w:rPr>
          <w:b/>
          <w:bCs/>
          <w:color w:val="000000"/>
          <w:sz w:val="24"/>
          <w:szCs w:val="24"/>
          <w:u w:val="single"/>
        </w:rPr>
      </w:pP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>ЛОТ №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3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. Продажа в собственность земельного участка,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государственная собственность на который не разграничена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относящегося к категории земель населенных пунктов, расположенного по адресу: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Российская Федерация, 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Республика Хакасия, Усть-Абаканский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lastRenderedPageBreak/>
        <w:t xml:space="preserve">муниципальный 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район,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сельское поселение Опытненский сельсовет, село Зеленое, улица Солнечная, земельный участок 9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>, с видом разрешенного использования – для индивидуального жилищного строительства</w:t>
      </w:r>
    </w:p>
    <w:p w:rsidR="00D07070" w:rsidRPr="004E747C" w:rsidRDefault="00D07070" w:rsidP="00D07070">
      <w:pPr>
        <w:pStyle w:val="a5"/>
        <w:spacing w:after="0"/>
        <w:ind w:firstLine="567"/>
        <w:jc w:val="both"/>
        <w:rPr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1. Решение о проведении аукциона: </w:t>
      </w:r>
      <w:r w:rsidRPr="004E747C">
        <w:rPr>
          <w:color w:val="000000"/>
          <w:sz w:val="24"/>
          <w:szCs w:val="24"/>
        </w:rPr>
        <w:t>постановление</w:t>
      </w:r>
      <w:r w:rsidRPr="004E747C">
        <w:rPr>
          <w:b/>
          <w:color w:val="000000"/>
          <w:sz w:val="24"/>
          <w:szCs w:val="24"/>
        </w:rPr>
        <w:t xml:space="preserve"> </w:t>
      </w:r>
      <w:r w:rsidRPr="004E747C">
        <w:rPr>
          <w:color w:val="000000"/>
          <w:sz w:val="24"/>
          <w:szCs w:val="24"/>
        </w:rPr>
        <w:t>а</w:t>
      </w:r>
      <w:r w:rsidRPr="004E747C">
        <w:rPr>
          <w:bCs/>
          <w:color w:val="000000"/>
          <w:sz w:val="24"/>
          <w:szCs w:val="24"/>
        </w:rPr>
        <w:t>дминистрации Усть-Абаканского района от</w:t>
      </w:r>
      <w:r w:rsidR="000902C1">
        <w:rPr>
          <w:bCs/>
          <w:color w:val="000000"/>
          <w:sz w:val="24"/>
          <w:szCs w:val="24"/>
        </w:rPr>
        <w:t xml:space="preserve"> 30.05.2024</w:t>
      </w:r>
      <w:r w:rsidRPr="004E747C">
        <w:rPr>
          <w:bCs/>
          <w:color w:val="000000"/>
          <w:sz w:val="24"/>
          <w:szCs w:val="24"/>
        </w:rPr>
        <w:t xml:space="preserve"> № </w:t>
      </w:r>
      <w:r w:rsidR="000902C1">
        <w:rPr>
          <w:bCs/>
          <w:color w:val="000000"/>
          <w:sz w:val="24"/>
          <w:szCs w:val="24"/>
        </w:rPr>
        <w:t xml:space="preserve">527 </w:t>
      </w:r>
      <w:r w:rsidRPr="004E747C">
        <w:rPr>
          <w:bCs/>
          <w:color w:val="000000"/>
          <w:sz w:val="24"/>
          <w:szCs w:val="24"/>
        </w:rPr>
        <w:t>-</w:t>
      </w:r>
      <w:r>
        <w:rPr>
          <w:bCs/>
          <w:color w:val="000000"/>
          <w:sz w:val="24"/>
          <w:szCs w:val="24"/>
        </w:rPr>
        <w:t xml:space="preserve"> </w:t>
      </w:r>
      <w:r w:rsidRPr="004E747C">
        <w:rPr>
          <w:bCs/>
          <w:color w:val="000000"/>
          <w:sz w:val="24"/>
          <w:szCs w:val="24"/>
        </w:rPr>
        <w:t>п «О проведении аукциона</w:t>
      </w:r>
      <w:r>
        <w:rPr>
          <w:bCs/>
          <w:color w:val="000000"/>
          <w:sz w:val="24"/>
          <w:szCs w:val="24"/>
        </w:rPr>
        <w:t xml:space="preserve"> в электронной форме</w:t>
      </w:r>
      <w:r w:rsidRPr="004E747C">
        <w:rPr>
          <w:bCs/>
          <w:color w:val="000000"/>
          <w:sz w:val="24"/>
          <w:szCs w:val="24"/>
        </w:rPr>
        <w:t>».</w:t>
      </w:r>
    </w:p>
    <w:p w:rsidR="00D07070" w:rsidRPr="00772F10" w:rsidRDefault="00D07070" w:rsidP="00D07070">
      <w:pPr>
        <w:pStyle w:val="a5"/>
        <w:spacing w:after="0"/>
        <w:ind w:firstLine="567"/>
        <w:jc w:val="both"/>
        <w:rPr>
          <w:rFonts w:eastAsia="Arial Unicode MS"/>
          <w:b/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2</w:t>
      </w:r>
      <w:r w:rsidRPr="004E747C">
        <w:rPr>
          <w:b/>
          <w:color w:val="000000"/>
          <w:spacing w:val="-2"/>
          <w:sz w:val="24"/>
          <w:szCs w:val="24"/>
        </w:rPr>
        <w:t>. Адрес земельного участка (местоположение</w:t>
      </w:r>
      <w:r w:rsidRPr="00772F10">
        <w:rPr>
          <w:b/>
          <w:color w:val="000000"/>
          <w:spacing w:val="-2"/>
          <w:sz w:val="24"/>
          <w:szCs w:val="24"/>
        </w:rPr>
        <w:t>):</w:t>
      </w:r>
      <w:r w:rsidRPr="00772F10">
        <w:rPr>
          <w:rFonts w:eastAsia="Arial Unicode MS"/>
          <w:b/>
          <w:bCs/>
          <w:color w:val="000000"/>
          <w:sz w:val="24"/>
          <w:szCs w:val="24"/>
        </w:rPr>
        <w:t xml:space="preserve"> </w:t>
      </w:r>
      <w:r w:rsidRPr="00772F10">
        <w:rPr>
          <w:rFonts w:eastAsia="Arial Unicode MS"/>
          <w:bCs/>
          <w:color w:val="000000"/>
          <w:sz w:val="24"/>
          <w:szCs w:val="24"/>
        </w:rPr>
        <w:t xml:space="preserve">Российская Федерация, Республика Хакасия, Усть-Абаканский муниципальный район, сельское поселение Опытненский сельсовет, село Зеленое, улица Солнечная, земельный участок </w:t>
      </w:r>
      <w:r>
        <w:rPr>
          <w:rFonts w:eastAsia="Arial Unicode MS"/>
          <w:bCs/>
          <w:color w:val="000000"/>
          <w:sz w:val="24"/>
          <w:szCs w:val="24"/>
        </w:rPr>
        <w:t>9</w:t>
      </w:r>
      <w:r w:rsidRPr="00772F10">
        <w:rPr>
          <w:rFonts w:eastAsia="Arial Unicode MS"/>
          <w:bCs/>
          <w:color w:val="000000"/>
          <w:sz w:val="24"/>
          <w:szCs w:val="24"/>
        </w:rPr>
        <w:t>, с видом разрешенного использования – для индивидуального жилищного строительства</w:t>
      </w:r>
      <w:r w:rsidRPr="00772F10">
        <w:rPr>
          <w:rFonts w:eastAsia="Arial Unicode MS"/>
          <w:b/>
          <w:bCs/>
          <w:color w:val="000000"/>
          <w:sz w:val="24"/>
          <w:szCs w:val="24"/>
        </w:rPr>
        <w:t>.</w:t>
      </w:r>
    </w:p>
    <w:p w:rsidR="00D07070" w:rsidRPr="004E747C" w:rsidRDefault="00D07070" w:rsidP="00D07070">
      <w:pPr>
        <w:pStyle w:val="a5"/>
        <w:spacing w:after="0"/>
        <w:ind w:firstLine="568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3. Площадь земельного участка: </w:t>
      </w:r>
      <w:r w:rsidRPr="009E363C">
        <w:rPr>
          <w:color w:val="000000"/>
          <w:sz w:val="24"/>
          <w:szCs w:val="24"/>
        </w:rPr>
        <w:t>1500</w:t>
      </w:r>
      <w:r w:rsidRPr="004E747C">
        <w:rPr>
          <w:bCs/>
          <w:color w:val="000000"/>
          <w:sz w:val="24"/>
          <w:szCs w:val="24"/>
        </w:rPr>
        <w:t xml:space="preserve"> кв.м.</w:t>
      </w:r>
    </w:p>
    <w:p w:rsidR="00D07070" w:rsidRPr="004E747C" w:rsidRDefault="00D07070" w:rsidP="00D07070">
      <w:pPr>
        <w:pStyle w:val="a4"/>
        <w:ind w:firstLine="851"/>
        <w:jc w:val="both"/>
        <w:rPr>
          <w:color w:val="000000"/>
        </w:rPr>
      </w:pPr>
      <w:r w:rsidRPr="004E747C">
        <w:rPr>
          <w:b/>
          <w:color w:val="000000"/>
        </w:rPr>
        <w:t xml:space="preserve">4. Кадастровый номер земельного участка: </w:t>
      </w:r>
      <w:r w:rsidRPr="004E747C">
        <w:rPr>
          <w:color w:val="000000"/>
        </w:rPr>
        <w:t>19:10:</w:t>
      </w:r>
      <w:r>
        <w:rPr>
          <w:color w:val="000000"/>
        </w:rPr>
        <w:t>040127</w:t>
      </w:r>
      <w:r w:rsidRPr="004E747C">
        <w:rPr>
          <w:color w:val="000000"/>
        </w:rPr>
        <w:t>:</w:t>
      </w:r>
      <w:r>
        <w:rPr>
          <w:color w:val="000000"/>
        </w:rPr>
        <w:t>285</w:t>
      </w:r>
    </w:p>
    <w:p w:rsidR="00D07070" w:rsidRPr="004E747C" w:rsidRDefault="00D07070" w:rsidP="00D07070">
      <w:pPr>
        <w:ind w:firstLine="851"/>
        <w:jc w:val="both"/>
        <w:rPr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5. О</w:t>
      </w:r>
      <w:r w:rsidRPr="004E747C">
        <w:rPr>
          <w:b/>
          <w:bCs/>
          <w:color w:val="000000"/>
          <w:sz w:val="24"/>
          <w:szCs w:val="24"/>
        </w:rPr>
        <w:t>граничения использования земельного участка</w:t>
      </w:r>
      <w:r w:rsidRPr="004E747C">
        <w:rPr>
          <w:color w:val="000000"/>
          <w:sz w:val="24"/>
          <w:szCs w:val="24"/>
        </w:rPr>
        <w:t xml:space="preserve"> </w:t>
      </w:r>
      <w:r w:rsidRPr="004E747C">
        <w:rPr>
          <w:b/>
          <w:color w:val="000000"/>
          <w:sz w:val="24"/>
          <w:szCs w:val="24"/>
        </w:rPr>
        <w:t>(обременения)</w:t>
      </w:r>
      <w:r w:rsidRPr="004E747C">
        <w:rPr>
          <w:bCs/>
          <w:color w:val="000000"/>
          <w:sz w:val="24"/>
          <w:szCs w:val="24"/>
        </w:rPr>
        <w:t xml:space="preserve">: </w:t>
      </w:r>
      <w:r w:rsidRPr="004E747C">
        <w:rPr>
          <w:sz w:val="24"/>
          <w:szCs w:val="24"/>
        </w:rPr>
        <w:t>Ограничения прав на земельный участок, предусмотренные стать</w:t>
      </w:r>
      <w:r>
        <w:rPr>
          <w:sz w:val="24"/>
          <w:szCs w:val="24"/>
        </w:rPr>
        <w:t>ей</w:t>
      </w:r>
      <w:r w:rsidRPr="004E747C">
        <w:rPr>
          <w:sz w:val="24"/>
          <w:szCs w:val="24"/>
        </w:rPr>
        <w:t xml:space="preserve"> 56 Земельного кодекса Российской Федерации. Срок действия:</w:t>
      </w:r>
      <w:r>
        <w:rPr>
          <w:sz w:val="24"/>
          <w:szCs w:val="24"/>
        </w:rPr>
        <w:t xml:space="preserve"> с 29.02.2024</w:t>
      </w:r>
      <w:r w:rsidRPr="004E747C">
        <w:rPr>
          <w:sz w:val="24"/>
          <w:szCs w:val="24"/>
        </w:rPr>
        <w:t xml:space="preserve"> Реквизиты документа-основания: приказ Федерального агентства воздушного транспорта (Росавиация) «Об установлении приаэродромной территории аэродрома Абакан» от 10.06.2021 № 407-П.</w:t>
      </w:r>
    </w:p>
    <w:p w:rsidR="00D07070" w:rsidRPr="004E747C" w:rsidRDefault="00D07070" w:rsidP="00D07070">
      <w:pPr>
        <w:pStyle w:val="a4"/>
        <w:tabs>
          <w:tab w:val="left" w:pos="900"/>
        </w:tabs>
        <w:ind w:firstLine="567"/>
        <w:jc w:val="both"/>
        <w:rPr>
          <w:b/>
          <w:color w:val="000000"/>
        </w:rPr>
      </w:pPr>
      <w:r w:rsidRPr="004E747C">
        <w:rPr>
          <w:b/>
          <w:bCs/>
          <w:color w:val="000000"/>
        </w:rPr>
        <w:t>6. Предельные п</w:t>
      </w:r>
      <w:r w:rsidRPr="004E747C">
        <w:rPr>
          <w:b/>
          <w:color w:val="000000"/>
        </w:rPr>
        <w:t xml:space="preserve">араметры разрешенного строительства объекта капитального строительства: установлены </w:t>
      </w:r>
      <w:r w:rsidRPr="004E747C">
        <w:rPr>
          <w:b/>
          <w:bCs/>
          <w:color w:val="000000"/>
        </w:rPr>
        <w:t xml:space="preserve">Правилами землепользования и застройки </w:t>
      </w:r>
      <w:r>
        <w:rPr>
          <w:b/>
          <w:bCs/>
          <w:color w:val="000000"/>
        </w:rPr>
        <w:t>Опытненского</w:t>
      </w:r>
      <w:r w:rsidRPr="004E747C">
        <w:rPr>
          <w:b/>
          <w:bCs/>
          <w:color w:val="000000"/>
        </w:rPr>
        <w:t xml:space="preserve"> сельсовета</w:t>
      </w:r>
      <w:r w:rsidRPr="004E747C">
        <w:rPr>
          <w:b/>
          <w:color w:val="000000"/>
        </w:rPr>
        <w:t>, в том числе:</w:t>
      </w:r>
    </w:p>
    <w:p w:rsidR="00D07070" w:rsidRPr="004E747C" w:rsidRDefault="00D07070" w:rsidP="00D07070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расстояние от границ земельного участка (красной линии) для нового строительства - </w:t>
      </w:r>
      <w:smartTag w:uri="urn:schemas-microsoft-com:office:smarttags" w:element="metricconverter">
        <w:smartTagPr>
          <w:attr w:name="ProductID" w:val="5 м"/>
        </w:smartTagPr>
        <w:r w:rsidRPr="004E747C">
          <w:rPr>
            <w:color w:val="000000"/>
            <w:sz w:val="24"/>
            <w:szCs w:val="24"/>
          </w:rPr>
          <w:t>5 м</w:t>
        </w:r>
      </w:smartTag>
      <w:r w:rsidRPr="004E747C">
        <w:rPr>
          <w:color w:val="000000"/>
          <w:sz w:val="24"/>
          <w:szCs w:val="24"/>
        </w:rPr>
        <w:t>;</w:t>
      </w:r>
    </w:p>
    <w:p w:rsidR="00D07070" w:rsidRPr="004E747C" w:rsidRDefault="00D07070" w:rsidP="00D07070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от боковых границ земельных участков до основных строений – 3м;</w:t>
      </w:r>
    </w:p>
    <w:p w:rsidR="00D07070" w:rsidRPr="004E747C" w:rsidRDefault="00D07070" w:rsidP="00D07070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 от боковых границ земельных участков до вспомогательных строений – 1м;</w:t>
      </w:r>
    </w:p>
    <w:p w:rsidR="00D07070" w:rsidRPr="004E747C" w:rsidRDefault="00D07070" w:rsidP="00D07070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- </w:t>
      </w:r>
      <w:r w:rsidRPr="004E747C">
        <w:rPr>
          <w:sz w:val="24"/>
          <w:szCs w:val="24"/>
        </w:rPr>
        <w:t>от фронтальной границы земельного участка до основных и вспомог</w:t>
      </w:r>
      <w:r>
        <w:rPr>
          <w:sz w:val="24"/>
          <w:szCs w:val="24"/>
        </w:rPr>
        <w:t>ательных зданий, строений - 5 м;</w:t>
      </w:r>
    </w:p>
    <w:p w:rsidR="00D07070" w:rsidRPr="004E747C" w:rsidRDefault="00D07070" w:rsidP="00D07070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предельное количество этажей – 3;</w:t>
      </w:r>
    </w:p>
    <w:p w:rsidR="00D07070" w:rsidRPr="004E747C" w:rsidRDefault="00D07070" w:rsidP="00D07070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максимальный процент застройки в границах земельного участка: </w:t>
      </w:r>
      <w:r>
        <w:rPr>
          <w:color w:val="000000"/>
          <w:sz w:val="24"/>
          <w:szCs w:val="24"/>
        </w:rPr>
        <w:t>3</w:t>
      </w:r>
      <w:r w:rsidRPr="004E747C">
        <w:rPr>
          <w:color w:val="000000"/>
          <w:sz w:val="24"/>
          <w:szCs w:val="24"/>
        </w:rPr>
        <w:t>0%;</w:t>
      </w:r>
    </w:p>
    <w:p w:rsidR="00D07070" w:rsidRPr="004E747C" w:rsidRDefault="00D07070" w:rsidP="00D07070">
      <w:pPr>
        <w:pStyle w:val="a5"/>
        <w:tabs>
          <w:tab w:val="left" w:pos="851"/>
          <w:tab w:val="left" w:pos="1134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н</w:t>
      </w:r>
      <w:r w:rsidRPr="004E747C">
        <w:rPr>
          <w:sz w:val="24"/>
          <w:szCs w:val="24"/>
        </w:rPr>
        <w:t>е допускается размещение жилой застройки в санитарно-защитных и охранных зонах, установленных в предусмотренном действующим законодательством порядке.</w:t>
      </w:r>
      <w:r w:rsidRPr="004E747C">
        <w:rPr>
          <w:sz w:val="24"/>
          <w:szCs w:val="24"/>
        </w:rPr>
        <w:br/>
        <w:t>Не допускается размещение хозяйственных построек со стороны улиц, за исключением гаражей.</w:t>
      </w:r>
    </w:p>
    <w:p w:rsidR="00D07070" w:rsidRPr="00916E49" w:rsidRDefault="00D07070" w:rsidP="00D07070">
      <w:pPr>
        <w:ind w:firstLine="567"/>
        <w:jc w:val="both"/>
        <w:rPr>
          <w:b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7.</w:t>
      </w:r>
      <w:r w:rsidRPr="004E747C">
        <w:rPr>
          <w:color w:val="000000"/>
          <w:sz w:val="24"/>
          <w:szCs w:val="24"/>
        </w:rPr>
        <w:t xml:space="preserve"> </w:t>
      </w:r>
      <w:r w:rsidRPr="00916E49">
        <w:rPr>
          <w:b/>
          <w:color w:val="000000"/>
          <w:sz w:val="24"/>
          <w:szCs w:val="24"/>
        </w:rPr>
        <w:t>Сведения о технических условиях подключения (технологического присоединения) к сетям инженерно-технического обеспечения:</w:t>
      </w:r>
    </w:p>
    <w:p w:rsidR="00D07070" w:rsidRPr="00916E49" w:rsidRDefault="00D07070" w:rsidP="00D07070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Письмо</w:t>
      </w:r>
      <w:r w:rsidRPr="00916E49">
        <w:rPr>
          <w:sz w:val="24"/>
          <w:szCs w:val="24"/>
        </w:rPr>
        <w:t xml:space="preserve"> АО «Абаканская ТЭЦ» от </w:t>
      </w:r>
      <w:r>
        <w:rPr>
          <w:sz w:val="24"/>
          <w:szCs w:val="24"/>
        </w:rPr>
        <w:t>01.04.2024</w:t>
      </w:r>
      <w:r w:rsidRPr="00916E49">
        <w:rPr>
          <w:sz w:val="24"/>
          <w:szCs w:val="24"/>
        </w:rPr>
        <w:t xml:space="preserve"> № </w:t>
      </w:r>
      <w:r>
        <w:rPr>
          <w:sz w:val="24"/>
          <w:szCs w:val="24"/>
        </w:rPr>
        <w:t>исх.5-5/01-31801/24-0-0</w:t>
      </w:r>
      <w:r w:rsidRPr="00916E49">
        <w:rPr>
          <w:sz w:val="24"/>
          <w:szCs w:val="24"/>
        </w:rPr>
        <w:t xml:space="preserve"> сообщает о существовании технической возможности подключения вышеуказанного объекта</w:t>
      </w:r>
      <w:r>
        <w:rPr>
          <w:sz w:val="24"/>
          <w:szCs w:val="24"/>
        </w:rPr>
        <w:t xml:space="preserve"> к системе теплоснабжения</w:t>
      </w:r>
      <w:r w:rsidRPr="00916E49">
        <w:rPr>
          <w:sz w:val="24"/>
          <w:szCs w:val="24"/>
        </w:rPr>
        <w:t>.</w:t>
      </w:r>
      <w:r>
        <w:rPr>
          <w:sz w:val="24"/>
          <w:szCs w:val="24"/>
        </w:rPr>
        <w:t xml:space="preserve"> Срок подключения объекта к системе теплоснабжения не позднее 18 месяцев со дня заключения договора о подключении в ценовых зонах теплоснабжения, если более длительные сроки не указаны в заявке на подключение заявителя.</w:t>
      </w:r>
    </w:p>
    <w:p w:rsidR="00D07070" w:rsidRDefault="00D07070" w:rsidP="00D07070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Письмо</w:t>
      </w:r>
      <w:r w:rsidRPr="00916E49">
        <w:rPr>
          <w:sz w:val="24"/>
          <w:szCs w:val="24"/>
        </w:rPr>
        <w:t xml:space="preserve"> ГУП РХ «Хакресводоканал» от </w:t>
      </w:r>
      <w:r>
        <w:rPr>
          <w:sz w:val="24"/>
          <w:szCs w:val="24"/>
        </w:rPr>
        <w:t>29.03.2024</w:t>
      </w:r>
      <w:r w:rsidRPr="00916E49">
        <w:rPr>
          <w:sz w:val="24"/>
          <w:szCs w:val="24"/>
        </w:rPr>
        <w:t xml:space="preserve"> № </w:t>
      </w:r>
      <w:r>
        <w:rPr>
          <w:sz w:val="24"/>
          <w:szCs w:val="24"/>
        </w:rPr>
        <w:t>289/07 сообщает об отсутствии возможности подключения к централизованным системам холодного водоснабжения</w:t>
      </w:r>
      <w:r>
        <w:rPr>
          <w:color w:val="000000"/>
          <w:sz w:val="24"/>
          <w:szCs w:val="24"/>
        </w:rPr>
        <w:t>.</w:t>
      </w:r>
      <w:r w:rsidRPr="007A7B17">
        <w:rPr>
          <w:color w:val="000000"/>
          <w:sz w:val="24"/>
          <w:szCs w:val="24"/>
        </w:rPr>
        <w:t xml:space="preserve"> </w:t>
      </w:r>
      <w:r w:rsidRPr="002854FB">
        <w:rPr>
          <w:color w:val="000000"/>
          <w:sz w:val="24"/>
          <w:szCs w:val="24"/>
        </w:rPr>
        <w:t xml:space="preserve">Проектом жилого дома должно быть предусмотрено обустройство </w:t>
      </w:r>
      <w:r>
        <w:rPr>
          <w:color w:val="000000"/>
          <w:sz w:val="24"/>
          <w:szCs w:val="24"/>
        </w:rPr>
        <w:t>в</w:t>
      </w:r>
      <w:r w:rsidRPr="002854FB">
        <w:rPr>
          <w:color w:val="000000"/>
          <w:sz w:val="24"/>
          <w:szCs w:val="24"/>
        </w:rPr>
        <w:t>одоотведения (септика) и водоснабжения (индивидуальная скважина)</w:t>
      </w:r>
      <w:r>
        <w:rPr>
          <w:color w:val="000000"/>
          <w:sz w:val="24"/>
          <w:szCs w:val="24"/>
        </w:rPr>
        <w:t>.</w:t>
      </w:r>
    </w:p>
    <w:p w:rsidR="00D07070" w:rsidRPr="00C067C6" w:rsidRDefault="00D07070" w:rsidP="00D07070">
      <w:pPr>
        <w:ind w:firstLine="567"/>
        <w:jc w:val="both"/>
        <w:rPr>
          <w:color w:val="000000"/>
          <w:sz w:val="24"/>
          <w:szCs w:val="24"/>
        </w:rPr>
      </w:pPr>
      <w:r w:rsidRPr="00916E49">
        <w:rPr>
          <w:sz w:val="24"/>
          <w:szCs w:val="24"/>
        </w:rPr>
        <w:t xml:space="preserve">Письмо филиала ПАО «Россети Сибири» от </w:t>
      </w:r>
      <w:r>
        <w:rPr>
          <w:sz w:val="24"/>
          <w:szCs w:val="24"/>
        </w:rPr>
        <w:t>12.04.2024</w:t>
      </w:r>
      <w:r w:rsidRPr="00916E49">
        <w:rPr>
          <w:sz w:val="24"/>
          <w:szCs w:val="24"/>
        </w:rPr>
        <w:t xml:space="preserve"> № 1.7/</w:t>
      </w:r>
      <w:r>
        <w:rPr>
          <w:sz w:val="24"/>
          <w:szCs w:val="24"/>
        </w:rPr>
        <w:t>03</w:t>
      </w:r>
      <w:r w:rsidRPr="00916E49">
        <w:rPr>
          <w:sz w:val="24"/>
          <w:szCs w:val="24"/>
        </w:rPr>
        <w:t>/</w:t>
      </w:r>
      <w:r>
        <w:rPr>
          <w:sz w:val="24"/>
          <w:szCs w:val="24"/>
        </w:rPr>
        <w:t>998</w:t>
      </w:r>
      <w:r w:rsidRPr="00916E49">
        <w:rPr>
          <w:sz w:val="24"/>
          <w:szCs w:val="24"/>
        </w:rPr>
        <w:t xml:space="preserve"> 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</w:t>
      </w:r>
      <w:r>
        <w:rPr>
          <w:sz w:val="24"/>
          <w:szCs w:val="24"/>
        </w:rPr>
        <w:t>и объемов расходной составляющей проекта технологического присоединения.</w:t>
      </w:r>
    </w:p>
    <w:p w:rsidR="00D07070" w:rsidRPr="004E747C" w:rsidRDefault="00D07070" w:rsidP="00D07070">
      <w:pPr>
        <w:ind w:firstLine="567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8. </w:t>
      </w:r>
      <w:r w:rsidRPr="004E747C">
        <w:rPr>
          <w:color w:val="000000"/>
          <w:sz w:val="24"/>
          <w:szCs w:val="24"/>
        </w:rPr>
        <w:t>Проект договора купли-продажи земельного участка для строительства индивидуального жилого дома является Приложением № 2 к настоящему извещению.</w:t>
      </w:r>
    </w:p>
    <w:p w:rsidR="00D07070" w:rsidRPr="004E747C" w:rsidRDefault="00D07070" w:rsidP="00D07070">
      <w:pPr>
        <w:ind w:firstLine="567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9.</w:t>
      </w:r>
      <w:r w:rsidRPr="004E747C">
        <w:rPr>
          <w:color w:val="000000"/>
          <w:sz w:val="24"/>
          <w:szCs w:val="24"/>
        </w:rPr>
        <w:t xml:space="preserve"> </w:t>
      </w:r>
      <w:r w:rsidRPr="004E747C">
        <w:rPr>
          <w:b/>
          <w:bCs/>
          <w:color w:val="000000"/>
          <w:sz w:val="24"/>
          <w:szCs w:val="24"/>
        </w:rPr>
        <w:t xml:space="preserve">Начальная цена земельного участка: </w:t>
      </w:r>
      <w:r>
        <w:rPr>
          <w:b/>
          <w:bCs/>
          <w:color w:val="000000"/>
          <w:sz w:val="24"/>
          <w:szCs w:val="24"/>
        </w:rPr>
        <w:t>221190</w:t>
      </w:r>
      <w:r w:rsidRPr="00294253">
        <w:rPr>
          <w:b/>
          <w:bCs/>
          <w:color w:val="000000"/>
          <w:sz w:val="24"/>
          <w:szCs w:val="24"/>
        </w:rPr>
        <w:t xml:space="preserve"> </w:t>
      </w:r>
      <w:r w:rsidRPr="00294253">
        <w:rPr>
          <w:b/>
          <w:color w:val="000000"/>
          <w:sz w:val="24"/>
          <w:szCs w:val="24"/>
        </w:rPr>
        <w:t xml:space="preserve">руб. </w:t>
      </w:r>
      <w:r>
        <w:rPr>
          <w:b/>
          <w:color w:val="000000"/>
          <w:sz w:val="24"/>
          <w:szCs w:val="24"/>
        </w:rPr>
        <w:t>00</w:t>
      </w:r>
      <w:r w:rsidRPr="00294253">
        <w:rPr>
          <w:b/>
          <w:color w:val="000000"/>
          <w:sz w:val="24"/>
          <w:szCs w:val="24"/>
        </w:rPr>
        <w:t xml:space="preserve"> коп</w:t>
      </w:r>
      <w:r>
        <w:rPr>
          <w:color w:val="000000"/>
          <w:sz w:val="24"/>
          <w:szCs w:val="24"/>
        </w:rPr>
        <w:t>.</w:t>
      </w:r>
    </w:p>
    <w:p w:rsidR="00D07070" w:rsidRPr="004E747C" w:rsidRDefault="00D07070" w:rsidP="00D07070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4"/>
          <w:szCs w:val="24"/>
        </w:rPr>
      </w:pPr>
      <w:r w:rsidRPr="004E747C">
        <w:rPr>
          <w:b/>
          <w:bCs/>
          <w:color w:val="000000"/>
          <w:sz w:val="24"/>
          <w:szCs w:val="24"/>
        </w:rPr>
        <w:t>10. «Шаг аукциона»</w:t>
      </w:r>
      <w:r>
        <w:rPr>
          <w:b/>
          <w:bCs/>
          <w:color w:val="000000"/>
          <w:sz w:val="24"/>
          <w:szCs w:val="24"/>
        </w:rPr>
        <w:t>:</w:t>
      </w:r>
      <w:r w:rsidRPr="004E747C">
        <w:rPr>
          <w:bCs/>
          <w:color w:val="000000"/>
          <w:sz w:val="24"/>
          <w:szCs w:val="24"/>
        </w:rPr>
        <w:t xml:space="preserve"> </w:t>
      </w:r>
      <w:r w:rsidRPr="0082170E">
        <w:rPr>
          <w:b/>
          <w:bCs/>
          <w:color w:val="000000"/>
          <w:sz w:val="24"/>
          <w:szCs w:val="24"/>
        </w:rPr>
        <w:t>6635</w:t>
      </w:r>
      <w:r w:rsidRPr="00294253">
        <w:rPr>
          <w:b/>
          <w:bCs/>
          <w:color w:val="000000"/>
          <w:sz w:val="24"/>
          <w:szCs w:val="24"/>
        </w:rPr>
        <w:t xml:space="preserve"> руб. </w:t>
      </w:r>
      <w:r>
        <w:rPr>
          <w:b/>
          <w:bCs/>
          <w:color w:val="000000"/>
          <w:sz w:val="24"/>
          <w:szCs w:val="24"/>
        </w:rPr>
        <w:t>00</w:t>
      </w:r>
      <w:r w:rsidRPr="00294253">
        <w:rPr>
          <w:b/>
          <w:bCs/>
          <w:color w:val="000000"/>
          <w:sz w:val="24"/>
          <w:szCs w:val="24"/>
        </w:rPr>
        <w:t xml:space="preserve"> коп.</w:t>
      </w:r>
      <w:r w:rsidRPr="004E747C">
        <w:rPr>
          <w:bCs/>
          <w:color w:val="000000"/>
          <w:sz w:val="24"/>
          <w:szCs w:val="24"/>
        </w:rPr>
        <w:t xml:space="preserve"> </w:t>
      </w:r>
    </w:p>
    <w:p w:rsidR="000902C1" w:rsidRDefault="00D07070" w:rsidP="000902C1">
      <w:pPr>
        <w:pStyle w:val="a5"/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Окончательная цена земельного участка определяется по результатам аукциона. Победитель аукциона (либо единственный участник) обязан оплатить ее в полном объеме в течение трех дней со дня заключения договора купли-продажи земельного участка.  </w:t>
      </w:r>
    </w:p>
    <w:p w:rsidR="00D07070" w:rsidRPr="00294253" w:rsidRDefault="00D07070" w:rsidP="000902C1">
      <w:pPr>
        <w:pStyle w:val="a5"/>
        <w:spacing w:after="0"/>
        <w:ind w:firstLine="284"/>
        <w:jc w:val="both"/>
        <w:rPr>
          <w:b/>
          <w:bCs/>
          <w:color w:val="000000"/>
          <w:sz w:val="24"/>
          <w:szCs w:val="24"/>
        </w:rPr>
      </w:pPr>
      <w:r w:rsidRPr="004E747C">
        <w:rPr>
          <w:b/>
          <w:bCs/>
          <w:color w:val="000000"/>
          <w:sz w:val="24"/>
          <w:szCs w:val="24"/>
        </w:rPr>
        <w:t xml:space="preserve">11. Размер задатка: </w:t>
      </w:r>
      <w:r>
        <w:rPr>
          <w:b/>
          <w:bCs/>
          <w:color w:val="000000"/>
          <w:sz w:val="24"/>
          <w:szCs w:val="24"/>
        </w:rPr>
        <w:t>110595</w:t>
      </w:r>
      <w:r w:rsidRPr="00294253">
        <w:rPr>
          <w:b/>
          <w:bCs/>
          <w:color w:val="000000"/>
          <w:sz w:val="24"/>
          <w:szCs w:val="24"/>
        </w:rPr>
        <w:t xml:space="preserve"> руб. </w:t>
      </w:r>
      <w:r>
        <w:rPr>
          <w:b/>
          <w:bCs/>
          <w:color w:val="000000"/>
          <w:sz w:val="24"/>
          <w:szCs w:val="24"/>
        </w:rPr>
        <w:t>00</w:t>
      </w:r>
      <w:r w:rsidRPr="00294253">
        <w:rPr>
          <w:b/>
          <w:bCs/>
          <w:color w:val="000000"/>
          <w:sz w:val="24"/>
          <w:szCs w:val="24"/>
        </w:rPr>
        <w:t xml:space="preserve"> коп.</w:t>
      </w:r>
    </w:p>
    <w:p w:rsidR="00D07070" w:rsidRPr="004E747C" w:rsidRDefault="00D07070" w:rsidP="00D07070">
      <w:pPr>
        <w:tabs>
          <w:tab w:val="left" w:pos="180"/>
        </w:tabs>
        <w:ind w:firstLine="567"/>
        <w:jc w:val="both"/>
        <w:rPr>
          <w:b/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12</w:t>
      </w:r>
      <w:r w:rsidRPr="004E747C">
        <w:rPr>
          <w:bCs/>
          <w:color w:val="000000"/>
          <w:sz w:val="24"/>
          <w:szCs w:val="24"/>
        </w:rPr>
        <w:t>.</w:t>
      </w:r>
      <w:r w:rsidRPr="004E747C">
        <w:rPr>
          <w:b/>
          <w:bCs/>
          <w:color w:val="000000"/>
          <w:sz w:val="24"/>
          <w:szCs w:val="24"/>
        </w:rPr>
        <w:t>Пакет документов, предоставляемый о</w:t>
      </w:r>
      <w:r w:rsidRPr="004E747C">
        <w:rPr>
          <w:b/>
          <w:color w:val="000000"/>
          <w:sz w:val="24"/>
          <w:szCs w:val="24"/>
        </w:rPr>
        <w:t>рганизатором аукциона</w:t>
      </w:r>
      <w:r w:rsidRPr="004E747C">
        <w:rPr>
          <w:b/>
          <w:bCs/>
          <w:color w:val="000000"/>
          <w:sz w:val="24"/>
          <w:szCs w:val="24"/>
        </w:rPr>
        <w:t xml:space="preserve"> победителю аукциона, иному лицу, заключившему договор купли-продажи земельного участка:</w:t>
      </w:r>
    </w:p>
    <w:p w:rsidR="00D07070" w:rsidRDefault="00D07070" w:rsidP="00D07070">
      <w:pPr>
        <w:pStyle w:val="a4"/>
        <w:ind w:firstLine="567"/>
        <w:jc w:val="both"/>
        <w:rPr>
          <w:color w:val="000000"/>
        </w:rPr>
      </w:pPr>
      <w:r w:rsidRPr="004E747C">
        <w:rPr>
          <w:color w:val="000000"/>
        </w:rPr>
        <w:lastRenderedPageBreak/>
        <w:t>12.1. Выписка из Единого государственного реестра недвижимости на земельный участок с кадастровым номером 19:10:</w:t>
      </w:r>
      <w:r>
        <w:rPr>
          <w:color w:val="000000"/>
        </w:rPr>
        <w:t>040127</w:t>
      </w:r>
      <w:r w:rsidRPr="004E747C">
        <w:rPr>
          <w:color w:val="000000"/>
        </w:rPr>
        <w:t>:</w:t>
      </w:r>
      <w:r>
        <w:rPr>
          <w:color w:val="000000"/>
        </w:rPr>
        <w:t>28</w:t>
      </w:r>
      <w:r w:rsidR="004E331F">
        <w:rPr>
          <w:color w:val="000000"/>
        </w:rPr>
        <w:t>5</w:t>
      </w:r>
      <w:r w:rsidRPr="004E747C">
        <w:rPr>
          <w:color w:val="000000"/>
        </w:rPr>
        <w:t>.</w:t>
      </w:r>
    </w:p>
    <w:p w:rsidR="00A8423A" w:rsidRDefault="00A8423A" w:rsidP="00A8423A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Ознакомление с земельным</w:t>
      </w:r>
      <w:r w:rsidR="00FA323A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участк</w:t>
      </w:r>
      <w:r w:rsidR="00FA323A">
        <w:rPr>
          <w:bCs/>
          <w:sz w:val="24"/>
          <w:szCs w:val="24"/>
        </w:rPr>
        <w:t>ами</w:t>
      </w:r>
      <w:r>
        <w:rPr>
          <w:bCs/>
          <w:sz w:val="24"/>
          <w:szCs w:val="24"/>
        </w:rPr>
        <w:t xml:space="preserve"> на местности осуществляется самостоятельно.</w:t>
      </w:r>
    </w:p>
    <w:p w:rsidR="00224932" w:rsidRPr="00224932" w:rsidRDefault="00224932" w:rsidP="004E747C">
      <w:pPr>
        <w:ind w:right="22" w:firstLine="540"/>
        <w:jc w:val="both"/>
        <w:rPr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Порядок внесения задатка для участия в электронном аукционе №</w:t>
      </w:r>
      <w:r w:rsidR="00FA323A">
        <w:rPr>
          <w:b/>
          <w:color w:val="000000"/>
          <w:sz w:val="24"/>
          <w:szCs w:val="24"/>
        </w:rPr>
        <w:t>8</w:t>
      </w:r>
      <w:r w:rsidRPr="00224932">
        <w:rPr>
          <w:b/>
          <w:color w:val="000000"/>
          <w:sz w:val="24"/>
          <w:szCs w:val="24"/>
        </w:rPr>
        <w:t xml:space="preserve"> от</w:t>
      </w:r>
      <w:r w:rsidR="00252DFB">
        <w:rPr>
          <w:b/>
          <w:color w:val="000000"/>
          <w:sz w:val="24"/>
          <w:szCs w:val="24"/>
        </w:rPr>
        <w:t xml:space="preserve"> </w:t>
      </w:r>
      <w:r w:rsidR="000902C1">
        <w:rPr>
          <w:b/>
          <w:color w:val="000000"/>
          <w:sz w:val="24"/>
          <w:szCs w:val="24"/>
        </w:rPr>
        <w:t>16.07.2024.</w:t>
      </w:r>
    </w:p>
    <w:p w:rsidR="00224932" w:rsidRPr="00224932" w:rsidRDefault="00224932" w:rsidP="001E5FF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настоящего извещения обеспечивает наличие денежных средств на счёте Оператора электронной площадки в размере, не менее суммы задатка, указанной в настоящем извещении.</w:t>
      </w:r>
    </w:p>
    <w:p w:rsidR="001E5FFA" w:rsidRPr="00224932" w:rsidRDefault="00224932" w:rsidP="001E5FFA">
      <w:pPr>
        <w:autoSpaceDE w:val="0"/>
        <w:autoSpaceDN w:val="0"/>
        <w:adjustRightInd w:val="0"/>
        <w:ind w:firstLine="709"/>
        <w:jc w:val="both"/>
        <w:rPr>
          <w:bCs/>
          <w:i/>
          <w:color w:val="FF0000"/>
          <w:sz w:val="24"/>
          <w:szCs w:val="24"/>
        </w:rPr>
      </w:pPr>
      <w:r w:rsidRPr="00224932">
        <w:rPr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 электронной площадки по следующим реквизитам: </w:t>
      </w:r>
    </w:p>
    <w:p w:rsidR="00421DD3" w:rsidRPr="00421DD3" w:rsidRDefault="00421DD3" w:rsidP="001E5FFA">
      <w:pPr>
        <w:spacing w:before="62" w:line="252" w:lineRule="exact"/>
        <w:ind w:left="712"/>
        <w:jc w:val="both"/>
        <w:rPr>
          <w:sz w:val="24"/>
          <w:szCs w:val="24"/>
        </w:rPr>
      </w:pPr>
      <w:r w:rsidRPr="00421DD3">
        <w:rPr>
          <w:b/>
          <w:sz w:val="24"/>
          <w:szCs w:val="24"/>
        </w:rPr>
        <w:t>Получатель</w:t>
      </w:r>
      <w:r w:rsidRPr="00421DD3">
        <w:rPr>
          <w:b/>
          <w:spacing w:val="-10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платежа:</w:t>
      </w:r>
      <w:r w:rsidRPr="00421DD3">
        <w:rPr>
          <w:b/>
          <w:spacing w:val="-4"/>
          <w:sz w:val="24"/>
          <w:szCs w:val="24"/>
        </w:rPr>
        <w:t xml:space="preserve">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:rsidR="00421DD3" w:rsidRPr="00421DD3" w:rsidRDefault="00421DD3" w:rsidP="00421DD3">
      <w:pPr>
        <w:ind w:left="712" w:right="3079"/>
        <w:rPr>
          <w:sz w:val="24"/>
          <w:szCs w:val="24"/>
        </w:rPr>
      </w:pPr>
      <w:r w:rsidRPr="00421DD3">
        <w:rPr>
          <w:b/>
          <w:sz w:val="24"/>
          <w:szCs w:val="24"/>
        </w:rPr>
        <w:t>Банковские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реквизиты: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Филиал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«Корпоративный»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ПАО</w:t>
      </w:r>
      <w:r w:rsidRPr="00421DD3">
        <w:rPr>
          <w:spacing w:val="-7"/>
          <w:sz w:val="24"/>
          <w:szCs w:val="24"/>
        </w:rPr>
        <w:t xml:space="preserve"> </w:t>
      </w:r>
      <w:r w:rsidRPr="00421DD3">
        <w:rPr>
          <w:sz w:val="24"/>
          <w:szCs w:val="24"/>
        </w:rPr>
        <w:t>«Совкомбанк» БИК 044525360</w:t>
      </w:r>
    </w:p>
    <w:p w:rsidR="00421DD3" w:rsidRPr="00421DD3" w:rsidRDefault="00421DD3" w:rsidP="00421DD3">
      <w:pPr>
        <w:pStyle w:val="a9"/>
        <w:spacing w:before="1" w:line="252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Расчётный</w:t>
      </w:r>
      <w:r w:rsidRPr="00421DD3">
        <w:rPr>
          <w:spacing w:val="-5"/>
          <w:sz w:val="24"/>
          <w:szCs w:val="24"/>
        </w:rPr>
        <w:t xml:space="preserve"> </w:t>
      </w:r>
      <w:r w:rsidRPr="00421DD3">
        <w:rPr>
          <w:sz w:val="24"/>
          <w:szCs w:val="24"/>
        </w:rPr>
        <w:t>счёт:</w:t>
      </w:r>
      <w:r w:rsidRPr="00421DD3">
        <w:rPr>
          <w:spacing w:val="-4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40702810512030016362</w:t>
      </w:r>
    </w:p>
    <w:p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Корр.</w:t>
      </w:r>
      <w:r w:rsidRPr="00421DD3">
        <w:rPr>
          <w:spacing w:val="-1"/>
          <w:sz w:val="24"/>
          <w:szCs w:val="24"/>
        </w:rPr>
        <w:t xml:space="preserve"> </w:t>
      </w:r>
      <w:r w:rsidRPr="00421DD3">
        <w:rPr>
          <w:sz w:val="24"/>
          <w:szCs w:val="24"/>
        </w:rPr>
        <w:t xml:space="preserve">счёт </w:t>
      </w:r>
      <w:r w:rsidRPr="00421DD3">
        <w:rPr>
          <w:spacing w:val="-2"/>
          <w:sz w:val="24"/>
          <w:szCs w:val="24"/>
        </w:rPr>
        <w:t>30101810445250000360</w:t>
      </w:r>
    </w:p>
    <w:p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ИНН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7710357167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КПП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773001001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возврата задатка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 Заявителя:</w:t>
      </w:r>
    </w:p>
    <w:p w:rsidR="000902C1" w:rsidRDefault="00224932" w:rsidP="00224932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1) в случае отзыва заявителем заявки на участие в аукционе до дня окончания срока приема заявок (п.7 ст.39.12 Земельного кодекса РФ</w:t>
      </w:r>
      <w:r w:rsidRPr="00224932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224932" w:rsidRPr="00224932" w:rsidRDefault="00224932" w:rsidP="00224932">
      <w:pPr>
        <w:pStyle w:val="ab"/>
        <w:ind w:firstLine="567"/>
        <w:jc w:val="both"/>
        <w:rPr>
          <w:rFonts w:hint="eastAsia"/>
          <w:i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2) заявителю, не допущенному к участию в аукционе (п.11 ст.39.12 Земельного кодекса РФ);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 w:rsidRPr="00224932">
        <w:rPr>
          <w:sz w:val="24"/>
          <w:szCs w:val="24"/>
        </w:rPr>
        <w:t>3) лицам, участвовавшим в аукционе, но не победившим в нем (п.18 ст.39.12 Земельного кодекса РФ</w:t>
      </w:r>
      <w:r w:rsidRPr="00224932">
        <w:rPr>
          <w:color w:val="000000"/>
          <w:sz w:val="24"/>
          <w:szCs w:val="24"/>
        </w:rPr>
        <w:t>).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sz w:val="24"/>
          <w:szCs w:val="24"/>
        </w:rPr>
        <w:t xml:space="preserve">Задаток, внесенный лицом, признанным победителем аукциона, а также задаток, внесенный иным лицом, с которым заключается договор </w:t>
      </w:r>
      <w:r w:rsidR="00DB08F8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(лицом, подавшим единственную заявку на участие в аукционе;</w:t>
      </w:r>
      <w:r w:rsidRPr="00224932">
        <w:rPr>
          <w:color w:val="000000"/>
          <w:sz w:val="24"/>
          <w:szCs w:val="24"/>
        </w:rPr>
        <w:t xml:space="preserve"> заявителем, признанным единственным участником аукциона, единственным принявшим участие в аукционе его участником), засчитывается в оплату в счет </w:t>
      </w:r>
      <w:r w:rsidR="00DB08F8">
        <w:rPr>
          <w:color w:val="000000"/>
          <w:sz w:val="24"/>
          <w:szCs w:val="24"/>
        </w:rPr>
        <w:t>выкупа</w:t>
      </w:r>
      <w:r w:rsidR="001E5FFA">
        <w:rPr>
          <w:color w:val="000000"/>
          <w:sz w:val="24"/>
          <w:szCs w:val="24"/>
        </w:rPr>
        <w:t xml:space="preserve"> </w:t>
      </w:r>
      <w:r w:rsidRPr="00224932">
        <w:rPr>
          <w:color w:val="000000"/>
          <w:sz w:val="24"/>
          <w:szCs w:val="24"/>
        </w:rPr>
        <w:t xml:space="preserve">за земельный участок. Задатки, внесенные этими лицами, не заключившими в установленном порядке договор </w:t>
      </w:r>
      <w:r w:rsidR="00DB08F8">
        <w:rPr>
          <w:color w:val="000000"/>
          <w:sz w:val="24"/>
          <w:szCs w:val="24"/>
        </w:rPr>
        <w:t>купли-продажи</w:t>
      </w:r>
      <w:r w:rsidR="001342DE">
        <w:rPr>
          <w:color w:val="000000"/>
          <w:sz w:val="24"/>
          <w:szCs w:val="24"/>
        </w:rPr>
        <w:t xml:space="preserve"> </w:t>
      </w:r>
      <w:r w:rsidRPr="00224932">
        <w:rPr>
          <w:color w:val="000000"/>
          <w:sz w:val="24"/>
          <w:szCs w:val="24"/>
        </w:rPr>
        <w:t>земельного участка вследствие уклонения от заключения указанного договора, не возвращаются.</w:t>
      </w:r>
    </w:p>
    <w:p w:rsidR="00224932" w:rsidRDefault="00224932" w:rsidP="00224932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Требования к Участникам аукциона в электронной форме </w:t>
      </w:r>
    </w:p>
    <w:p w:rsidR="00D71655" w:rsidRDefault="00D71655" w:rsidP="0098046F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224932">
        <w:rPr>
          <w:sz w:val="24"/>
          <w:szCs w:val="24"/>
        </w:rPr>
        <w:t xml:space="preserve">Принять участие в электронном аукционе может любой гражданин, претендующий на заключение договора </w:t>
      </w:r>
      <w:r w:rsidR="0098046F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и прошедший регистрацию (аккредитацию) на электронной площадке в соответствии с Регламентом (и </w:t>
      </w:r>
      <w:r>
        <w:rPr>
          <w:sz w:val="24"/>
          <w:szCs w:val="24"/>
        </w:rPr>
        <w:t>и</w:t>
      </w:r>
      <w:r w:rsidRPr="00224932">
        <w:rPr>
          <w:sz w:val="24"/>
          <w:szCs w:val="24"/>
        </w:rPr>
        <w:t>нструкциями) Оператора электронной площадки размещенными на электронной площадке</w:t>
      </w:r>
      <w:r>
        <w:rPr>
          <w:sz w:val="24"/>
          <w:szCs w:val="24"/>
        </w:rPr>
        <w:t>.</w:t>
      </w:r>
    </w:p>
    <w:p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приема заявок на участие в электронном аукционе № </w:t>
      </w:r>
      <w:r w:rsidR="00974503">
        <w:rPr>
          <w:b/>
          <w:color w:val="000000"/>
          <w:sz w:val="24"/>
          <w:szCs w:val="24"/>
        </w:rPr>
        <w:t>8</w:t>
      </w:r>
      <w:r w:rsidRPr="00224932">
        <w:rPr>
          <w:b/>
          <w:color w:val="000000"/>
          <w:sz w:val="24"/>
          <w:szCs w:val="24"/>
        </w:rPr>
        <w:t xml:space="preserve"> следующий:</w:t>
      </w:r>
    </w:p>
    <w:p w:rsidR="00224932" w:rsidRPr="00224932" w:rsidRDefault="00224932" w:rsidP="00224932">
      <w:pPr>
        <w:pStyle w:val="ab"/>
        <w:ind w:firstLine="567"/>
        <w:jc w:val="both"/>
        <w:rPr>
          <w:rFonts w:hint="eastAsia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Прием Заявок обеспечивается Оператором электронной площадки в соответствии с Регламентом и Инструкциями, в сроки указанные в Извещении. Один Заявитель вправе подать только одну Заявку</w:t>
      </w:r>
      <w:r w:rsidR="00A8423A">
        <w:rPr>
          <w:rFonts w:ascii="Times New Roman" w:hAnsi="Times New Roman" w:cs="Times New Roman"/>
          <w:sz w:val="24"/>
          <w:szCs w:val="24"/>
        </w:rPr>
        <w:t xml:space="preserve"> </w:t>
      </w:r>
      <w:r w:rsidR="00A8423A" w:rsidRPr="002F1A5E">
        <w:rPr>
          <w:rFonts w:ascii="Times New Roman" w:hAnsi="Times New Roman" w:cs="Times New Roman"/>
          <w:sz w:val="24"/>
          <w:szCs w:val="24"/>
        </w:rPr>
        <w:t>в отношении каждого предмета аукциона (лота).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направляется оператору электронной площадки в форме электронного документа с приложением следующих документов в формате скан-копий (электронных образов):</w:t>
      </w:r>
    </w:p>
    <w:p w:rsidR="00533DA1" w:rsidRDefault="00224932" w:rsidP="00533DA1">
      <w:pPr>
        <w:pStyle w:val="a9"/>
        <w:numPr>
          <w:ilvl w:val="0"/>
          <w:numId w:val="1"/>
        </w:numPr>
        <w:spacing w:after="0"/>
        <w:ind w:left="0" w:right="22" w:firstLine="567"/>
        <w:jc w:val="both"/>
        <w:rPr>
          <w:sz w:val="24"/>
          <w:szCs w:val="24"/>
        </w:rPr>
      </w:pPr>
      <w:r w:rsidRPr="00224932">
        <w:rPr>
          <w:color w:val="000000"/>
          <w:sz w:val="24"/>
          <w:szCs w:val="24"/>
        </w:rPr>
        <w:t>документов, удостоверяющих личность заявителя (для граждан),</w:t>
      </w:r>
      <w:r w:rsidRPr="00224932">
        <w:rPr>
          <w:sz w:val="24"/>
          <w:szCs w:val="24"/>
        </w:rPr>
        <w:t xml:space="preserve"> в случае представления паспорта гражданина Российской Федерации представляются скан-копии 20 (двадцати) страниц паспорта: от 1-ой страницы с изображением Государственного герба </w:t>
      </w:r>
    </w:p>
    <w:p w:rsidR="00224932" w:rsidRPr="00224932" w:rsidRDefault="00224932" w:rsidP="00533DA1">
      <w:pPr>
        <w:pStyle w:val="a9"/>
        <w:spacing w:after="0"/>
        <w:ind w:right="22"/>
        <w:jc w:val="both"/>
        <w:rPr>
          <w:color w:val="FF0000"/>
          <w:sz w:val="24"/>
          <w:szCs w:val="24"/>
        </w:rPr>
      </w:pPr>
      <w:r w:rsidRPr="00224932">
        <w:rPr>
          <w:sz w:val="24"/>
          <w:szCs w:val="24"/>
        </w:rPr>
        <w:t>Российской Федерации по 20-ую страницу с «Извлечением из Положения о паспорте гражданина Российской Федерации» включительно;</w:t>
      </w:r>
    </w:p>
    <w:p w:rsidR="00224932" w:rsidRPr="00224932" w:rsidRDefault="003656A0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224932" w:rsidRPr="00224932">
        <w:rPr>
          <w:color w:val="000000"/>
          <w:sz w:val="24"/>
          <w:szCs w:val="24"/>
        </w:rPr>
        <w:t>) платежный документ, подтверждающий факт перечисления заявителем задатка на указанный в настоящем извещении расчетный счет.</w:t>
      </w:r>
    </w:p>
    <w:p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Представление документов, подтверждающих внесение задатка, признается заключением соглашения о задатке. </w:t>
      </w:r>
    </w:p>
    <w:p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В случае,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</w:t>
      </w:r>
      <w:r w:rsidRPr="00224932">
        <w:rPr>
          <w:color w:val="000000"/>
          <w:sz w:val="24"/>
          <w:szCs w:val="24"/>
        </w:rPr>
        <w:lastRenderedPageBreak/>
        <w:t>случае,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 участие в электронном аукционе, а также прилагаемые к ней документы, подписываются усиленной квалифицированной электронной подписью Заявителя.</w:t>
      </w:r>
    </w:p>
    <w:p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Требования к документам: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Федерации;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сведения, содержащиеся в заявке и прилагаемых документах, не должны допускать двусмысленного толкования;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- документы, имеющие подчистки и исправления, не принимаются, за исключением случаев, когда исправления парафированы уполномоченными лицами. 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Все экземпляры документов должны иметь четкую печать текстов.</w:t>
      </w:r>
    </w:p>
    <w:p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Заявитель имеет право отозвать принятую организатором аукциона Заявку на участие в электронном аукционе до дня окончания срока приема заявок.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1) предоставления Заявки, подписанной электронной подписью лица, не уполномоченного действовать от имени Заявителя;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2) подачи одним Заявителем двух и более Заявок при условии, что поданные ранее Заявки не отозваны;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3) получения Заявки после установленных в настоящем извещении дня и времени окончания срока приема Заявок;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отсутствие на Лицевом счете, открытом у Оператора электронной площадки, денежных средств в размере задатка.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Возврат Заявок по иным основаниям не допускается.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  <w:u w:val="single"/>
        </w:rPr>
      </w:pPr>
      <w:r w:rsidRPr="00224932">
        <w:rPr>
          <w:color w:val="000000"/>
          <w:sz w:val="24"/>
          <w:szCs w:val="24"/>
          <w:u w:val="single"/>
        </w:rPr>
        <w:t>Заявитель не допускается к участию в аукционе в следующих случаях: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2) не поступление задатка на дату рассмотрения заявок на участие в аукционе;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3) подача заявки на участие в аукционе лицом, которое в соответствии с федеральным законодательством не имеет права быть участником настоящего аукциона или приобрести земельный участок в </w:t>
      </w:r>
      <w:r w:rsidR="00E74870">
        <w:rPr>
          <w:color w:val="000000"/>
          <w:sz w:val="24"/>
          <w:szCs w:val="24"/>
        </w:rPr>
        <w:t>собственность</w:t>
      </w:r>
      <w:r w:rsidRPr="00224932">
        <w:rPr>
          <w:color w:val="000000"/>
          <w:sz w:val="24"/>
          <w:szCs w:val="24"/>
        </w:rPr>
        <w:t>;</w:t>
      </w:r>
    </w:p>
    <w:p w:rsidR="00224932" w:rsidRPr="00224932" w:rsidRDefault="00224932" w:rsidP="00CD0474">
      <w:pPr>
        <w:pStyle w:val="a5"/>
        <w:widowControl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D4510D" w:rsidRPr="00D4510D" w:rsidRDefault="00D4510D" w:rsidP="00D4510D">
      <w:pPr>
        <w:pStyle w:val="a9"/>
        <w:spacing w:after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Заседание К</w:t>
      </w:r>
      <w:r w:rsidRPr="00D4510D">
        <w:rPr>
          <w:sz w:val="24"/>
          <w:szCs w:val="24"/>
        </w:rPr>
        <w:t>омиссии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по принятию решения о допуске заявителей</w:t>
      </w:r>
      <w:r w:rsidRPr="00D4510D">
        <w:rPr>
          <w:sz w:val="24"/>
          <w:szCs w:val="24"/>
        </w:rPr>
        <w:t xml:space="preserve"> и признании их участниками аукциона № </w:t>
      </w:r>
      <w:r w:rsidR="00EC4252">
        <w:rPr>
          <w:sz w:val="24"/>
          <w:szCs w:val="24"/>
        </w:rPr>
        <w:t>8</w:t>
      </w:r>
      <w:r w:rsidRPr="00D4510D">
        <w:rPr>
          <w:sz w:val="24"/>
          <w:szCs w:val="24"/>
        </w:rPr>
        <w:t xml:space="preserve"> состоится </w:t>
      </w:r>
      <w:r w:rsidR="000902C1">
        <w:rPr>
          <w:sz w:val="24"/>
          <w:szCs w:val="24"/>
        </w:rPr>
        <w:t>12.07.2024</w:t>
      </w:r>
      <w:bookmarkStart w:id="0" w:name="_GoBack"/>
      <w:bookmarkEnd w:id="0"/>
      <w:r w:rsidRPr="00EC4252">
        <w:rPr>
          <w:color w:val="FF0000"/>
          <w:sz w:val="24"/>
          <w:szCs w:val="24"/>
        </w:rPr>
        <w:t xml:space="preserve"> </w:t>
      </w:r>
      <w:r w:rsidRPr="00D4510D">
        <w:rPr>
          <w:sz w:val="24"/>
          <w:szCs w:val="24"/>
        </w:rPr>
        <w:t>в 10:00 местного времени, по адресу: Республика Хакасия, Усть-Абаканский район, рп Усть-Абакан, ул. Гидролизная, д.9, кабинет № 3.</w:t>
      </w:r>
    </w:p>
    <w:p w:rsidR="00224932" w:rsidRPr="00224932" w:rsidRDefault="00D4510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К</w:t>
      </w:r>
      <w:r w:rsidRPr="00D4510D">
        <w:rPr>
          <w:sz w:val="24"/>
          <w:szCs w:val="24"/>
        </w:rPr>
        <w:t>омисси</w:t>
      </w:r>
      <w:r>
        <w:rPr>
          <w:sz w:val="24"/>
          <w:szCs w:val="24"/>
        </w:rPr>
        <w:t>я</w:t>
      </w:r>
      <w:r w:rsidRPr="00D4510D">
        <w:rPr>
          <w:sz w:val="24"/>
          <w:szCs w:val="24"/>
        </w:rPr>
        <w:t xml:space="preserve">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</w:t>
      </w:r>
      <w:r w:rsidR="00224932" w:rsidRPr="00224932">
        <w:rPr>
          <w:bCs/>
          <w:color w:val="000000"/>
          <w:sz w:val="24"/>
          <w:szCs w:val="24"/>
        </w:rPr>
        <w:t xml:space="preserve">ведет протокол рассмотрения заявок на участие в электронном аукционе, который содержит решение о допуске заявителей и признании их участниками электронного аукциона, а также сведения о </w:t>
      </w:r>
      <w:r w:rsidR="00224932" w:rsidRPr="00224932">
        <w:rPr>
          <w:bCs/>
          <w:color w:val="000000"/>
          <w:sz w:val="24"/>
          <w:szCs w:val="24"/>
        </w:rPr>
        <w:lastRenderedPageBreak/>
        <w:t xml:space="preserve">заявителях, не допущенных к участию в электронном аукционе. Протокол рассмотрения заявок на участие в электронном аукционе подписывается </w:t>
      </w:r>
      <w:r w:rsidR="00E74870">
        <w:rPr>
          <w:bCs/>
          <w:color w:val="000000"/>
          <w:sz w:val="24"/>
          <w:szCs w:val="24"/>
        </w:rPr>
        <w:t>К</w:t>
      </w:r>
      <w:r w:rsidR="00224932" w:rsidRPr="00224932">
        <w:rPr>
          <w:color w:val="000000"/>
          <w:sz w:val="24"/>
          <w:szCs w:val="24"/>
        </w:rPr>
        <w:t xml:space="preserve">омиссией </w:t>
      </w:r>
      <w:r w:rsidR="00E74870" w:rsidRPr="00D4510D">
        <w:rPr>
          <w:sz w:val="24"/>
          <w:szCs w:val="24"/>
        </w:rPr>
        <w:t>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="00E74870" w:rsidRPr="00224932">
        <w:rPr>
          <w:bCs/>
          <w:color w:val="000000"/>
          <w:sz w:val="24"/>
          <w:szCs w:val="24"/>
        </w:rPr>
        <w:t xml:space="preserve"> </w:t>
      </w:r>
      <w:r w:rsidR="00224932" w:rsidRPr="00224932">
        <w:rPr>
          <w:bCs/>
          <w:color w:val="000000"/>
          <w:sz w:val="24"/>
          <w:szCs w:val="24"/>
        </w:rPr>
        <w:t xml:space="preserve">не позднее,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</w:t>
      </w:r>
      <w:r w:rsidR="00224932" w:rsidRPr="00224932">
        <w:rPr>
          <w:color w:val="000000"/>
          <w:sz w:val="24"/>
          <w:szCs w:val="24"/>
        </w:rPr>
        <w:t xml:space="preserve">не позднее, чем на следующий рабочий день после дня подписания протокола. </w:t>
      </w:r>
      <w:r w:rsidR="00224932" w:rsidRPr="00224932">
        <w:rPr>
          <w:sz w:val="24"/>
          <w:szCs w:val="24"/>
        </w:rPr>
        <w:t>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Заявителям, признанным участниками электронного аукциона, и заявителям, не допущенным к участию в электронном аукционе, </w:t>
      </w:r>
      <w:r w:rsidRPr="00224932">
        <w:rPr>
          <w:sz w:val="24"/>
          <w:szCs w:val="24"/>
        </w:rPr>
        <w:t xml:space="preserve">оператор электронной площадки </w:t>
      </w:r>
      <w:r w:rsidRPr="00224932">
        <w:rPr>
          <w:color w:val="000000"/>
          <w:sz w:val="24"/>
          <w:szCs w:val="24"/>
        </w:rPr>
        <w:t xml:space="preserve">направляет </w:t>
      </w:r>
      <w:r w:rsidRPr="00224932">
        <w:rPr>
          <w:sz w:val="24"/>
          <w:szCs w:val="24"/>
        </w:rPr>
        <w:t xml:space="preserve">в электронной форме уведомления о принятых в отношении их решениях </w:t>
      </w:r>
      <w:r w:rsidRPr="00224932">
        <w:rPr>
          <w:color w:val="000000"/>
          <w:sz w:val="24"/>
          <w:szCs w:val="24"/>
        </w:rPr>
        <w:t>не позднее дня, следующего после дня подписания протокола рассмотрения заявок на участие в электронном аукционе.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заявителей, или о допуске к участию в электронном аукционе и признании участником электронного аукциона только одного заявителя, или не было подано ни одной заявки на участие в электронном аукционе, электронный аукцион признается несостоявшимся.</w:t>
      </w:r>
    </w:p>
    <w:p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проведения электронного аукциона.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Проведение электронного аукциона в соответствии с Регламентом и Инструкциями обеспечивается Оператором электронной площадки.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электронном аукционе могут участвовать только Заявители, допущенные к участию в аукционе и признанные участниками электронного аукциона (далее – Участники). Оператор электронной площадки обеспечивает Участникам возможность принять участие в электронном аукционе. 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Электронный аукцион проводится в день и время, указанные в настоящем извещении. 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Электронный аукцион проводится путем повышения начальной цены предмета аукциона на «шаг аукциона», установленный в настоящем извещении.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 xml:space="preserve">В течение одного часа со времени начала проведения процедуры электронного аукциона Участникам предлагается заявить о заключении договора </w:t>
      </w:r>
      <w:r w:rsidR="00E74870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по начальной цене. В случае, если в течение указанного времени: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аукциона обновляется до 10 (десяти) минут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 следующее предложение не поступило, электронный аукцион с помощью программно-аппаратных средств электронной площадки завершается;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не поступило ни одного предложения о начальной цене предмета аукциона, то электронный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электронного аукциона.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При этом программными средствами электронной площадки обеспечивается: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Ход проведения процедуры подачи предложений о цене предмета аукциона Участниками фиксируется Оператором электронной площадки в протоколе проведения электронного аукциона.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</w:t>
      </w:r>
      <w:r w:rsidRPr="00224932">
        <w:rPr>
          <w:sz w:val="24"/>
          <w:szCs w:val="24"/>
        </w:rPr>
        <w:lastRenderedPageBreak/>
        <w:t>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Договор </w:t>
      </w:r>
      <w:r w:rsidR="00CC5ACF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:rsidR="00224932" w:rsidRPr="00224932" w:rsidRDefault="007751C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</w:t>
      </w:r>
      <w:r w:rsidR="00224932" w:rsidRPr="00224932">
        <w:rPr>
          <w:sz w:val="24"/>
          <w:szCs w:val="24"/>
        </w:rPr>
        <w:t xml:space="preserve">в течение пяти дней со дня истечения указанного выше срока направляет победителю электронного аукциона или иным лицам (единственному заявителю аукциона, единственному принявшему участие в аукционе его участнику), с которыми в соответствии с </w:t>
      </w:r>
      <w:hyperlink r:id="rId12" w:history="1">
        <w:r w:rsidR="00224932" w:rsidRPr="00224932">
          <w:rPr>
            <w:sz w:val="24"/>
            <w:szCs w:val="24"/>
          </w:rPr>
          <w:t>пунктами 13</w:t>
        </w:r>
      </w:hyperlink>
      <w:r w:rsidR="00224932" w:rsidRPr="00224932">
        <w:rPr>
          <w:sz w:val="24"/>
          <w:szCs w:val="24"/>
        </w:rPr>
        <w:t xml:space="preserve">, </w:t>
      </w:r>
      <w:hyperlink r:id="rId13" w:history="1">
        <w:r w:rsidR="00224932" w:rsidRPr="00224932">
          <w:rPr>
            <w:sz w:val="24"/>
            <w:szCs w:val="24"/>
          </w:rPr>
          <w:t>14</w:t>
        </w:r>
      </w:hyperlink>
      <w:r w:rsidR="00224932" w:rsidRPr="00224932">
        <w:rPr>
          <w:sz w:val="24"/>
          <w:szCs w:val="24"/>
        </w:rPr>
        <w:t xml:space="preserve">, </w:t>
      </w:r>
      <w:hyperlink r:id="rId14" w:history="1">
        <w:r w:rsidR="00224932" w:rsidRPr="00224932">
          <w:rPr>
            <w:sz w:val="24"/>
            <w:szCs w:val="24"/>
          </w:rPr>
          <w:t>20</w:t>
        </w:r>
      </w:hyperlink>
      <w:r w:rsidR="00224932" w:rsidRPr="00224932">
        <w:rPr>
          <w:sz w:val="24"/>
          <w:szCs w:val="24"/>
        </w:rPr>
        <w:t xml:space="preserve"> и </w:t>
      </w:r>
      <w:hyperlink r:id="rId15" w:history="1">
        <w:r w:rsidR="00224932" w:rsidRPr="00224932">
          <w:rPr>
            <w:sz w:val="24"/>
            <w:szCs w:val="24"/>
          </w:rPr>
          <w:t>25 статьи 39.12</w:t>
        </w:r>
      </w:hyperlink>
      <w:r w:rsidR="00224932" w:rsidRPr="00224932">
        <w:rPr>
          <w:sz w:val="24"/>
          <w:szCs w:val="24"/>
        </w:rPr>
        <w:t xml:space="preserve"> Земельного кодекса РФ заключается договор </w:t>
      </w:r>
      <w:r w:rsidR="00CC5ACF">
        <w:rPr>
          <w:sz w:val="24"/>
          <w:szCs w:val="24"/>
        </w:rPr>
        <w:t>купли-продажи</w:t>
      </w:r>
      <w:r w:rsidR="00224932" w:rsidRPr="00224932">
        <w:rPr>
          <w:sz w:val="24"/>
          <w:szCs w:val="24"/>
        </w:rPr>
        <w:t xml:space="preserve"> земельного участка, подписанный проект </w:t>
      </w:r>
      <w:r w:rsidR="00CC5ACF">
        <w:rPr>
          <w:sz w:val="24"/>
          <w:szCs w:val="24"/>
        </w:rPr>
        <w:t>договора купли-продажи</w:t>
      </w:r>
      <w:r w:rsidR="00224932" w:rsidRPr="00224932">
        <w:rPr>
          <w:sz w:val="24"/>
          <w:szCs w:val="24"/>
        </w:rPr>
        <w:t xml:space="preserve"> такого участка, через функционал электронной площадки.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По результатам проведения электронного аукциона договор </w:t>
      </w:r>
      <w:r w:rsidR="008F3BF2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тридцати дней со дня направления победителю аукциона подписанного проекта договора </w:t>
      </w:r>
      <w:r w:rsidR="008F3BF2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участка, он не был им подписан,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 по цене, предложенной победителем аукциона, и также направляет ему проект договора </w:t>
      </w:r>
      <w:r w:rsidR="008F3BF2">
        <w:rPr>
          <w:sz w:val="24"/>
          <w:szCs w:val="24"/>
        </w:rPr>
        <w:t>купли-продажи</w:t>
      </w:r>
      <w:r w:rsidR="000A5B9A">
        <w:rPr>
          <w:sz w:val="24"/>
          <w:szCs w:val="24"/>
        </w:rPr>
        <w:t xml:space="preserve"> </w:t>
      </w:r>
      <w:r w:rsidRPr="00224932">
        <w:rPr>
          <w:sz w:val="24"/>
          <w:szCs w:val="24"/>
        </w:rPr>
        <w:t>земельного участка.</w:t>
      </w:r>
    </w:p>
    <w:p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тридцати дней со дня направления участнику аукциона, сделавшему предпоследнее предложение о цене предмета аукциона, проекта договора </w:t>
      </w:r>
      <w:r w:rsidR="00F104D0">
        <w:rPr>
          <w:sz w:val="24"/>
          <w:szCs w:val="24"/>
        </w:rPr>
        <w:t>купли-продажи</w:t>
      </w:r>
      <w:r w:rsidR="000A5B9A">
        <w:rPr>
          <w:sz w:val="24"/>
          <w:szCs w:val="24"/>
        </w:rPr>
        <w:t xml:space="preserve"> </w:t>
      </w:r>
      <w:r w:rsidRPr="00224932">
        <w:rPr>
          <w:sz w:val="24"/>
          <w:szCs w:val="24"/>
        </w:rPr>
        <w:t>земельного участка, этот участник не представил подписанный им договор, организатор аукциона вправе объявить о проведении повторного аукциона.</w:t>
      </w:r>
    </w:p>
    <w:p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уклонения единственного заявителя, единственного участника аукциона либо победителя аукциона от заключения договора </w:t>
      </w:r>
      <w:r w:rsidR="00F104D0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в установленные законом сроки, </w:t>
      </w:r>
      <w:r w:rsidR="003656A0">
        <w:rPr>
          <w:sz w:val="24"/>
          <w:szCs w:val="24"/>
        </w:rPr>
        <w:t xml:space="preserve">Управление имущественных отношений администрации Усть-Абаканского района </w:t>
      </w:r>
      <w:r w:rsidRPr="00224932">
        <w:rPr>
          <w:sz w:val="24"/>
          <w:szCs w:val="24"/>
        </w:rPr>
        <w:t xml:space="preserve">в течение 5 рабочих дней со дня истечения срока для подписания договора </w:t>
      </w:r>
      <w:r w:rsidR="00F104D0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направляет сведения о них в орган исполнительной власти, уполномоченный Правительством Российской Федерации на ведение реестра недобросовестных участников аукциона, для включения в указанный реестр и размещения в сети «Интернет» на официальном сайте РФ </w:t>
      </w:r>
      <w:hyperlink r:id="rId16" w:history="1">
        <w:r w:rsidRPr="00224932">
          <w:rPr>
            <w:sz w:val="24"/>
            <w:szCs w:val="24"/>
          </w:rPr>
          <w:t>www.torgi.gov.ru</w:t>
        </w:r>
      </w:hyperlink>
      <w:r w:rsidRPr="00224932">
        <w:rPr>
          <w:sz w:val="24"/>
          <w:szCs w:val="24"/>
        </w:rPr>
        <w:t xml:space="preserve"> . </w:t>
      </w:r>
    </w:p>
    <w:p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Организатор аукциона вправе объявить о проведении повторного аукциона в случае, если аукцион был признан несостоявшимся, и лицо, подавшее единственную заявку на участие в аукционе, или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</w:t>
      </w:r>
      <w:r w:rsidR="00F104D0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не подписали (при наличии указанных лиц). При этом условия повторного аукциона могут быть изменены. </w:t>
      </w:r>
    </w:p>
    <w:p w:rsidR="00224932" w:rsidRPr="00224932" w:rsidRDefault="00CF3E8F" w:rsidP="005A64F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</w:t>
      </w:r>
      <w:r w:rsidR="00224932" w:rsidRPr="00224932">
        <w:rPr>
          <w:sz w:val="24"/>
          <w:szCs w:val="24"/>
        </w:rPr>
        <w:t xml:space="preserve">имеет право не позднее </w:t>
      </w:r>
      <w:r w:rsidR="005A64F9">
        <w:rPr>
          <w:rFonts w:eastAsiaTheme="minorHAnsi"/>
          <w:sz w:val="24"/>
          <w:szCs w:val="24"/>
          <w:lang w:eastAsia="en-US"/>
        </w:rPr>
        <w:t>чем за пять дней до даты окончания срока подачи заявок на участие в аукционе</w:t>
      </w:r>
      <w:r w:rsidR="00224932" w:rsidRPr="00224932">
        <w:rPr>
          <w:sz w:val="24"/>
          <w:szCs w:val="24"/>
        </w:rPr>
        <w:t xml:space="preserve"> принять решение об отказе в проведении аукциона в случае выявления обстоятельств, предусмотренных </w:t>
      </w:r>
      <w:hyperlink r:id="rId17" w:anchor="Par50#Par50" w:history="1">
        <w:r w:rsidR="00224932" w:rsidRPr="00224932">
          <w:rPr>
            <w:sz w:val="24"/>
            <w:szCs w:val="24"/>
          </w:rPr>
          <w:t>п.8</w:t>
        </w:r>
      </w:hyperlink>
      <w:r w:rsidR="00224932" w:rsidRPr="00224932">
        <w:rPr>
          <w:sz w:val="24"/>
          <w:szCs w:val="24"/>
        </w:rPr>
        <w:t xml:space="preserve"> ст.39.11 Земельного кодекса РФ. Извещение об отказе в проведении аукциона, в течение трех дней со дня принятия данного решения, размещается организатором аукциона на сайте в информационно - телекоммуникационной сети «Интернет»: </w:t>
      </w:r>
      <w:hyperlink r:id="rId18" w:history="1">
        <w:r w:rsidR="00224932" w:rsidRPr="00224932">
          <w:rPr>
            <w:sz w:val="24"/>
            <w:szCs w:val="24"/>
          </w:rPr>
          <w:t>www.torgi.gov.ru</w:t>
        </w:r>
      </w:hyperlink>
      <w:r w:rsidR="00224932" w:rsidRPr="00224932">
        <w:rPr>
          <w:sz w:val="24"/>
          <w:szCs w:val="24"/>
        </w:rPr>
        <w:t>.</w:t>
      </w:r>
    </w:p>
    <w:p w:rsidR="00224932" w:rsidRPr="00224932" w:rsidRDefault="00CF3E8F" w:rsidP="00CF3E8F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Управление имущественных и земельных отношений администрации Усть-Абаканского района</w:t>
      </w:r>
      <w:r w:rsidRPr="00224932"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 xml:space="preserve">вправе принять решение о внесении изменений в Извещение не позднее чем за </w:t>
      </w:r>
      <w:r w:rsidR="005A64F9">
        <w:rPr>
          <w:sz w:val="24"/>
          <w:szCs w:val="24"/>
        </w:rPr>
        <w:t>5</w:t>
      </w:r>
      <w:r w:rsidR="00224932" w:rsidRPr="00224932">
        <w:rPr>
          <w:sz w:val="24"/>
          <w:szCs w:val="24"/>
        </w:rPr>
        <w:t xml:space="preserve"> (</w:t>
      </w:r>
      <w:r w:rsidR="005A64F9">
        <w:rPr>
          <w:sz w:val="24"/>
          <w:szCs w:val="24"/>
        </w:rPr>
        <w:t>пять</w:t>
      </w:r>
      <w:r w:rsidR="00224932" w:rsidRPr="00224932">
        <w:rPr>
          <w:sz w:val="24"/>
          <w:szCs w:val="24"/>
        </w:rPr>
        <w:t>) дн</w:t>
      </w:r>
      <w:r w:rsidR="005A64F9">
        <w:rPr>
          <w:sz w:val="24"/>
          <w:szCs w:val="24"/>
        </w:rPr>
        <w:t>ей</w:t>
      </w:r>
      <w:r w:rsidR="00224932" w:rsidRPr="00224932">
        <w:rPr>
          <w:sz w:val="24"/>
          <w:szCs w:val="24"/>
        </w:rPr>
        <w:t xml:space="preserve"> до даты окончания срока приема заявок. При этом срок приема заявок на участие в аукционе продлевается таким образом, чтобы срок с даты размещения на сайте </w:t>
      </w:r>
      <w:r>
        <w:rPr>
          <w:sz w:val="24"/>
          <w:szCs w:val="24"/>
        </w:rPr>
        <w:t xml:space="preserve">администрации Усть-Абаканского района </w:t>
      </w:r>
      <w:r w:rsidR="00224932" w:rsidRPr="00224932">
        <w:rPr>
          <w:sz w:val="24"/>
          <w:szCs w:val="24"/>
        </w:rPr>
        <w:t>внесенных изменений до даты окончания подачи заявок составлял не менее 25 (двадцати пяти) дней, а до даты проведения аукциона – не менее 30 (тридцати) дней.</w:t>
      </w:r>
    </w:p>
    <w:p w:rsidR="00224932" w:rsidRPr="00224932" w:rsidRDefault="00224932" w:rsidP="00BC7128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Уведомления об отказе в проведении аукциона, о внесении изменений в Извещение направляются участникам аукциона посредством функционала электронной площадки.</w:t>
      </w:r>
    </w:p>
    <w:p w:rsidR="00AB46DA" w:rsidRDefault="00BC7128" w:rsidP="001C2963">
      <w:pPr>
        <w:pStyle w:val="3"/>
        <w:tabs>
          <w:tab w:val="left" w:pos="652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  <w:r w:rsidRPr="00224932"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>не несет ответственности в случае, если лицо, желающее участвовать в аукционе, не ознакомилось с изменениями, внесенными в Извещение, на сайте оператора электронной площадки, а также на сайте torgi.gov.ru.</w:t>
      </w:r>
      <w:r w:rsidR="00AB46DA">
        <w:rPr>
          <w:sz w:val="24"/>
          <w:szCs w:val="24"/>
        </w:rPr>
        <w:br w:type="page"/>
      </w:r>
    </w:p>
    <w:p w:rsidR="001C2963" w:rsidRDefault="001C2963" w:rsidP="004A72AF">
      <w:pPr>
        <w:tabs>
          <w:tab w:val="left" w:pos="2295"/>
          <w:tab w:val="right" w:pos="9781"/>
        </w:tabs>
        <w:ind w:firstLine="567"/>
        <w:jc w:val="right"/>
        <w:rPr>
          <w:sz w:val="24"/>
          <w:szCs w:val="24"/>
        </w:rPr>
      </w:pPr>
    </w:p>
    <w:p w:rsidR="001C2963" w:rsidRDefault="001C2963" w:rsidP="001C2963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1C2963" w:rsidRPr="00290355" w:rsidRDefault="001C2963" w:rsidP="001C2963">
      <w:pPr>
        <w:jc w:val="center"/>
        <w:rPr>
          <w:b/>
          <w:sz w:val="16"/>
          <w:szCs w:val="16"/>
        </w:rPr>
      </w:pPr>
      <w:r w:rsidRPr="00290355">
        <w:rPr>
          <w:b/>
          <w:sz w:val="16"/>
          <w:szCs w:val="16"/>
        </w:rPr>
        <w:t>ЗАЯВКА НА УЧАСТИЕ В АУКЦИОНЕ В ЭЛЕКТРОННОЙ ФОРМЕ</w:t>
      </w:r>
    </w:p>
    <w:p w:rsidR="001C2963" w:rsidRPr="00290355" w:rsidRDefault="001C2963" w:rsidP="001C2963">
      <w:pPr>
        <w:rPr>
          <w:b/>
          <w:sz w:val="16"/>
          <w:szCs w:val="16"/>
        </w:rPr>
      </w:pPr>
    </w:p>
    <w:p w:rsidR="001C2963" w:rsidRPr="00290355" w:rsidRDefault="001C2963" w:rsidP="001C2963">
      <w:pPr>
        <w:rPr>
          <w:sz w:val="16"/>
          <w:szCs w:val="16"/>
        </w:rPr>
      </w:pPr>
      <w:r w:rsidRPr="00290355">
        <w:rPr>
          <w:b/>
          <w:sz w:val="16"/>
          <w:szCs w:val="16"/>
        </w:rPr>
        <w:t xml:space="preserve">В </w:t>
      </w:r>
      <w:r w:rsidRPr="00290355">
        <w:rPr>
          <w:b/>
          <w:bCs/>
          <w:sz w:val="16"/>
          <w:szCs w:val="16"/>
        </w:rPr>
        <w:t>Аукционную комиссию</w:t>
      </w:r>
    </w:p>
    <w:p w:rsidR="001C2963" w:rsidRPr="00290355" w:rsidRDefault="001C2963" w:rsidP="001C2963">
      <w:pPr>
        <w:rPr>
          <w:sz w:val="16"/>
          <w:szCs w:val="16"/>
        </w:rPr>
      </w:pPr>
      <w:r w:rsidRPr="00290355">
        <w:rPr>
          <w:b/>
          <w:sz w:val="16"/>
          <w:szCs w:val="16"/>
        </w:rPr>
        <w:t>Заявитель</w:t>
      </w:r>
      <w:r w:rsidRPr="00290355">
        <w:rPr>
          <w:sz w:val="16"/>
          <w:szCs w:val="16"/>
        </w:rPr>
        <w:t xml:space="preserve"> __________________________________________________________________________________________________</w:t>
      </w:r>
    </w:p>
    <w:p w:rsidR="001C2963" w:rsidRPr="00290355" w:rsidRDefault="001C2963" w:rsidP="001C2963">
      <w:pPr>
        <w:jc w:val="center"/>
        <w:rPr>
          <w:sz w:val="16"/>
          <w:szCs w:val="16"/>
        </w:rPr>
      </w:pPr>
      <w:r w:rsidRPr="00290355">
        <w:rPr>
          <w:sz w:val="16"/>
          <w:szCs w:val="16"/>
        </w:rPr>
        <w:t xml:space="preserve">           (</w:t>
      </w:r>
      <w:r w:rsidRPr="00290355">
        <w:rPr>
          <w:bCs/>
          <w:sz w:val="16"/>
          <w:szCs w:val="16"/>
        </w:rPr>
        <w:t xml:space="preserve">Ф.И.О., гражданина </w:t>
      </w:r>
      <w:r w:rsidRPr="00290355">
        <w:rPr>
          <w:sz w:val="16"/>
          <w:szCs w:val="16"/>
        </w:rPr>
        <w:t>)</w:t>
      </w:r>
    </w:p>
    <w:p w:rsidR="001C2963" w:rsidRPr="00290355" w:rsidRDefault="001C2963" w:rsidP="001C2963">
      <w:pPr>
        <w:jc w:val="center"/>
        <w:rPr>
          <w:sz w:val="16"/>
          <w:szCs w:val="16"/>
        </w:rPr>
      </w:pPr>
      <w:r w:rsidRPr="00290355">
        <w:rPr>
          <w:b/>
          <w:sz w:val="16"/>
          <w:szCs w:val="16"/>
        </w:rPr>
        <w:t>в лице</w:t>
      </w:r>
      <w:r w:rsidRPr="00290355">
        <w:rPr>
          <w:sz w:val="16"/>
          <w:szCs w:val="16"/>
        </w:rPr>
        <w:t xml:space="preserve"> __________________________________________________________________________________________________</w:t>
      </w:r>
    </w:p>
    <w:p w:rsidR="001C2963" w:rsidRPr="00290355" w:rsidRDefault="001C2963" w:rsidP="001C2963">
      <w:pPr>
        <w:jc w:val="center"/>
        <w:rPr>
          <w:sz w:val="16"/>
          <w:szCs w:val="16"/>
        </w:rPr>
      </w:pPr>
      <w:r w:rsidRPr="00290355">
        <w:rPr>
          <w:sz w:val="16"/>
          <w:szCs w:val="16"/>
        </w:rPr>
        <w:t>(</w:t>
      </w:r>
      <w:r w:rsidRPr="00290355">
        <w:rPr>
          <w:bCs/>
          <w:sz w:val="16"/>
          <w:szCs w:val="16"/>
        </w:rPr>
        <w:t>Ф.И.О. лица действующего на основании доверенности</w:t>
      </w:r>
      <w:r w:rsidRPr="00290355">
        <w:rPr>
          <w:sz w:val="16"/>
          <w:szCs w:val="16"/>
        </w:rPr>
        <w:t>)</w:t>
      </w:r>
    </w:p>
    <w:p w:rsidR="001C2963" w:rsidRPr="00290355" w:rsidRDefault="001C2963" w:rsidP="001C2963">
      <w:pPr>
        <w:jc w:val="both"/>
        <w:rPr>
          <w:b/>
          <w:bCs/>
          <w:sz w:val="16"/>
          <w:szCs w:val="16"/>
        </w:rPr>
      </w:pPr>
      <w:r w:rsidRPr="00290355">
        <w:rPr>
          <w:b/>
          <w:bCs/>
          <w:sz w:val="16"/>
          <w:szCs w:val="16"/>
        </w:rPr>
        <w:t>действующего на основании</w:t>
      </w:r>
      <w:r w:rsidRPr="00290355">
        <w:rPr>
          <w:rStyle w:val="af0"/>
          <w:b/>
          <w:bCs/>
          <w:sz w:val="16"/>
          <w:szCs w:val="16"/>
        </w:rPr>
        <w:footnoteReference w:id="1"/>
      </w:r>
      <w:r w:rsidRPr="00290355">
        <w:rPr>
          <w:sz w:val="16"/>
          <w:szCs w:val="16"/>
        </w:rPr>
        <w:t>_________________________________________________________________________________</w:t>
      </w:r>
    </w:p>
    <w:p w:rsidR="001C2963" w:rsidRPr="00290355" w:rsidRDefault="001C2963" w:rsidP="001C2963">
      <w:pPr>
        <w:jc w:val="center"/>
        <w:rPr>
          <w:b/>
          <w:sz w:val="16"/>
          <w:szCs w:val="16"/>
        </w:rPr>
      </w:pPr>
      <w:r w:rsidRPr="00290355">
        <w:rPr>
          <w:sz w:val="16"/>
          <w:szCs w:val="16"/>
        </w:rPr>
        <w:t>( Доверенности и т.д.)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1C2963" w:rsidRPr="00290355" w:rsidTr="00DD670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C2963" w:rsidRPr="00290355" w:rsidRDefault="001C2963" w:rsidP="00DD6705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1C2963" w:rsidRPr="00290355" w:rsidRDefault="001C2963" w:rsidP="00DD6705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1C2963" w:rsidRPr="00290355" w:rsidRDefault="001C2963" w:rsidP="00DD6705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1C2963" w:rsidRPr="00290355" w:rsidRDefault="001C2963" w:rsidP="00DD6705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1C2963" w:rsidRPr="00290355" w:rsidRDefault="001C2963" w:rsidP="00DD6705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1C2963" w:rsidRPr="00290355" w:rsidRDefault="001C2963" w:rsidP="00DD6705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1C2963" w:rsidRPr="00290355" w:rsidTr="00DD670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C2963" w:rsidRPr="00290355" w:rsidRDefault="001C2963" w:rsidP="00DD6705">
            <w:pPr>
              <w:rPr>
                <w:b/>
                <w:sz w:val="16"/>
                <w:szCs w:val="16"/>
              </w:rPr>
            </w:pPr>
            <w:r w:rsidRPr="00290355">
              <w:rPr>
                <w:b/>
                <w:sz w:val="16"/>
                <w:szCs w:val="16"/>
              </w:rPr>
              <w:t>Представитель Заявителя</w:t>
            </w:r>
            <w:r w:rsidRPr="00290355">
              <w:rPr>
                <w:rStyle w:val="af0"/>
                <w:b/>
                <w:sz w:val="16"/>
                <w:szCs w:val="16"/>
              </w:rPr>
              <w:footnoteReference w:id="2"/>
            </w:r>
            <w:r w:rsidRPr="00290355">
              <w:rPr>
                <w:sz w:val="16"/>
                <w:szCs w:val="16"/>
              </w:rPr>
              <w:t>……………………………………(Ф.И.О.)…………………………………………………………..…….</w:t>
            </w:r>
          </w:p>
          <w:p w:rsidR="001C2963" w:rsidRPr="00290355" w:rsidRDefault="001C2963" w:rsidP="00DD6705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1C2963" w:rsidRPr="00290355" w:rsidRDefault="001C2963" w:rsidP="00DD6705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1C2963" w:rsidRPr="00290355" w:rsidRDefault="001C2963" w:rsidP="00DD6705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1C2963" w:rsidRPr="00290355" w:rsidRDefault="001C2963" w:rsidP="00DD6705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1C2963" w:rsidRPr="00290355" w:rsidRDefault="001C2963" w:rsidP="001C2963">
      <w:pPr>
        <w:widowControl w:val="0"/>
        <w:autoSpaceDE w:val="0"/>
        <w:ind w:hanging="1"/>
        <w:jc w:val="both"/>
        <w:rPr>
          <w:b/>
          <w:sz w:val="16"/>
          <w:szCs w:val="16"/>
        </w:rPr>
      </w:pPr>
      <w:r w:rsidRPr="00290355">
        <w:rPr>
          <w:sz w:val="16"/>
          <w:szCs w:val="16"/>
        </w:rPr>
        <w:tab/>
      </w:r>
      <w:r w:rsidRPr="00290355">
        <w:rPr>
          <w:b/>
          <w:sz w:val="16"/>
          <w:szCs w:val="16"/>
        </w:rPr>
        <w:t>принял решение об участии в аукционе в электронной форме</w:t>
      </w:r>
      <w:r w:rsidR="00D65610">
        <w:rPr>
          <w:b/>
          <w:sz w:val="16"/>
          <w:szCs w:val="16"/>
        </w:rPr>
        <w:t xml:space="preserve"> на земельный участок с кадастровым номером ___________________________</w:t>
      </w:r>
      <w:r w:rsidRPr="00290355">
        <w:rPr>
          <w:b/>
          <w:sz w:val="16"/>
          <w:szCs w:val="16"/>
        </w:rPr>
        <w:t xml:space="preserve">, и обязуется обеспечить поступление задатка в размере _____________________________ руб. </w:t>
      </w:r>
      <w:r w:rsidRPr="00290355">
        <w:rPr>
          <w:sz w:val="16"/>
          <w:szCs w:val="16"/>
        </w:rPr>
        <w:t xml:space="preserve">__________________________(сумма прописью), </w:t>
      </w:r>
      <w:r w:rsidRPr="00290355">
        <w:rPr>
          <w:b/>
          <w:sz w:val="16"/>
          <w:szCs w:val="16"/>
        </w:rPr>
        <w:t>в сроки и в порядке, установленные</w:t>
      </w:r>
      <w:r w:rsidR="00F31135">
        <w:rPr>
          <w:b/>
          <w:sz w:val="16"/>
          <w:szCs w:val="16"/>
        </w:rPr>
        <w:t xml:space="preserve"> </w:t>
      </w:r>
      <w:r w:rsidRPr="00290355">
        <w:rPr>
          <w:b/>
          <w:sz w:val="16"/>
          <w:szCs w:val="16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1C2963" w:rsidRPr="00290355" w:rsidRDefault="001C2963" w:rsidP="001C2963">
      <w:pPr>
        <w:widowControl w:val="0"/>
        <w:autoSpaceDE w:val="0"/>
        <w:ind w:hanging="1"/>
        <w:jc w:val="both"/>
        <w:rPr>
          <w:b/>
          <w:sz w:val="16"/>
          <w:szCs w:val="16"/>
        </w:rPr>
      </w:pPr>
    </w:p>
    <w:p w:rsidR="001C2963" w:rsidRPr="00290355" w:rsidRDefault="001C2963" w:rsidP="001C2963">
      <w:pPr>
        <w:numPr>
          <w:ilvl w:val="0"/>
          <w:numId w:val="4"/>
        </w:numPr>
        <w:tabs>
          <w:tab w:val="clear" w:pos="360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Заявитель обязуется:</w:t>
      </w:r>
    </w:p>
    <w:p w:rsidR="001C2963" w:rsidRPr="00290355" w:rsidRDefault="001C2963" w:rsidP="001C2963">
      <w:pPr>
        <w:numPr>
          <w:ilvl w:val="1"/>
          <w:numId w:val="4"/>
        </w:numPr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</w:t>
      </w:r>
      <w:r w:rsidRPr="00290355">
        <w:rPr>
          <w:rStyle w:val="af0"/>
          <w:sz w:val="16"/>
          <w:szCs w:val="16"/>
        </w:rPr>
        <w:footnoteReference w:id="3"/>
      </w:r>
    </w:p>
    <w:p w:rsidR="001C2963" w:rsidRPr="00290355" w:rsidRDefault="001C2963" w:rsidP="001C2963">
      <w:pPr>
        <w:numPr>
          <w:ilvl w:val="1"/>
          <w:numId w:val="4"/>
        </w:numPr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1C2963" w:rsidRPr="00290355" w:rsidRDefault="001C2963" w:rsidP="001C2963">
      <w:pPr>
        <w:numPr>
          <w:ilvl w:val="0"/>
          <w:numId w:val="4"/>
        </w:numPr>
        <w:tabs>
          <w:tab w:val="clear" w:pos="360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290355">
        <w:rPr>
          <w:b/>
          <w:sz w:val="16"/>
          <w:szCs w:val="16"/>
        </w:rPr>
        <w:t>и не имеет претензий к ним</w:t>
      </w:r>
      <w:r w:rsidRPr="00290355">
        <w:rPr>
          <w:sz w:val="16"/>
          <w:szCs w:val="16"/>
        </w:rPr>
        <w:t>.</w:t>
      </w:r>
    </w:p>
    <w:p w:rsidR="001C2963" w:rsidRPr="00290355" w:rsidRDefault="001C2963" w:rsidP="001C2963">
      <w:pPr>
        <w:numPr>
          <w:ilvl w:val="0"/>
          <w:numId w:val="4"/>
        </w:numPr>
        <w:tabs>
          <w:tab w:val="clear" w:pos="360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1C2963" w:rsidRPr="00290355" w:rsidRDefault="001C2963" w:rsidP="001C2963">
      <w:pPr>
        <w:numPr>
          <w:ilvl w:val="0"/>
          <w:numId w:val="4"/>
        </w:numPr>
        <w:tabs>
          <w:tab w:val="clear" w:pos="360"/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 xml:space="preserve">Ответственность за достоверность представленных документов и информации несет Заявитель. </w:t>
      </w:r>
    </w:p>
    <w:p w:rsidR="001C2963" w:rsidRPr="00290355" w:rsidRDefault="001C2963" w:rsidP="001C2963">
      <w:pPr>
        <w:numPr>
          <w:ilvl w:val="0"/>
          <w:numId w:val="4"/>
        </w:numPr>
        <w:tabs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1C2963" w:rsidRPr="00290355" w:rsidRDefault="001C2963" w:rsidP="001C2963">
      <w:pPr>
        <w:numPr>
          <w:ilvl w:val="0"/>
          <w:numId w:val="4"/>
        </w:numPr>
        <w:tabs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290355">
        <w:rPr>
          <w:rStyle w:val="af0"/>
          <w:sz w:val="16"/>
          <w:szCs w:val="16"/>
        </w:rPr>
        <w:footnoteReference w:id="4"/>
      </w:r>
      <w:r w:rsidRPr="00290355">
        <w:rPr>
          <w:sz w:val="16"/>
          <w:szCs w:val="16"/>
        </w:rPr>
        <w:t>.</w:t>
      </w:r>
    </w:p>
    <w:p w:rsidR="001C2963" w:rsidRPr="00290355" w:rsidRDefault="001C2963" w:rsidP="001C2963">
      <w:pPr>
        <w:numPr>
          <w:ilvl w:val="0"/>
          <w:numId w:val="4"/>
        </w:numPr>
        <w:tabs>
          <w:tab w:val="clear" w:pos="360"/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290355">
        <w:rPr>
          <w:color w:val="000000" w:themeColor="text1"/>
          <w:sz w:val="16"/>
          <w:szCs w:val="16"/>
        </w:rPr>
        <w:t>ru</w:t>
      </w:r>
      <w:r w:rsidRPr="00290355">
        <w:rPr>
          <w:rStyle w:val="a3"/>
          <w:color w:val="000000" w:themeColor="text1"/>
          <w:sz w:val="16"/>
          <w:szCs w:val="16"/>
        </w:rPr>
        <w:t xml:space="preserve"> </w:t>
      </w:r>
      <w:r w:rsidRPr="00290355">
        <w:rPr>
          <w:rStyle w:val="a3"/>
          <w:color w:val="000000" w:themeColor="text1"/>
          <w:sz w:val="16"/>
          <w:szCs w:val="16"/>
          <w:u w:val="none"/>
        </w:rPr>
        <w:t>и сайте Оператора электронной площадки</w:t>
      </w:r>
      <w:r w:rsidRPr="00290355">
        <w:rPr>
          <w:sz w:val="16"/>
          <w:szCs w:val="16"/>
        </w:rPr>
        <w:t>.</w:t>
      </w:r>
    </w:p>
    <w:p w:rsidR="001C2963" w:rsidRPr="00290355" w:rsidRDefault="001C2963" w:rsidP="001C2963">
      <w:pPr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8.</w:t>
      </w:r>
      <w:r w:rsidRPr="00290355">
        <w:rPr>
          <w:sz w:val="16"/>
          <w:szCs w:val="16"/>
        </w:rPr>
        <w:tab/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1C2963" w:rsidRPr="00290355" w:rsidRDefault="001C2963" w:rsidP="001C2963">
      <w:pPr>
        <w:jc w:val="both"/>
        <w:rPr>
          <w:sz w:val="16"/>
          <w:szCs w:val="16"/>
        </w:rPr>
      </w:pPr>
    </w:p>
    <w:p w:rsidR="001C2963" w:rsidRPr="00290355" w:rsidRDefault="001C2963" w:rsidP="001C2963">
      <w:pPr>
        <w:jc w:val="both"/>
        <w:rPr>
          <w:sz w:val="16"/>
          <w:szCs w:val="16"/>
        </w:rPr>
      </w:pPr>
    </w:p>
    <w:p w:rsidR="001C2963" w:rsidRDefault="001C2963" w:rsidP="001C2963">
      <w:pPr>
        <w:jc w:val="both"/>
        <w:rPr>
          <w:sz w:val="24"/>
          <w:szCs w:val="24"/>
        </w:rPr>
      </w:pPr>
    </w:p>
    <w:p w:rsidR="001C2963" w:rsidRDefault="001C2963" w:rsidP="001C2963">
      <w:pPr>
        <w:jc w:val="both"/>
        <w:rPr>
          <w:sz w:val="24"/>
          <w:szCs w:val="24"/>
        </w:rPr>
      </w:pPr>
    </w:p>
    <w:p w:rsidR="00F31135" w:rsidRDefault="00F31135" w:rsidP="004A72AF">
      <w:pPr>
        <w:tabs>
          <w:tab w:val="left" w:pos="2295"/>
          <w:tab w:val="right" w:pos="9781"/>
        </w:tabs>
        <w:ind w:firstLine="567"/>
        <w:jc w:val="right"/>
        <w:rPr>
          <w:sz w:val="24"/>
          <w:szCs w:val="24"/>
        </w:rPr>
      </w:pPr>
    </w:p>
    <w:p w:rsidR="00F31135" w:rsidRDefault="00F31135" w:rsidP="004A72AF">
      <w:pPr>
        <w:tabs>
          <w:tab w:val="left" w:pos="2295"/>
          <w:tab w:val="right" w:pos="9781"/>
        </w:tabs>
        <w:ind w:firstLine="567"/>
        <w:jc w:val="right"/>
        <w:rPr>
          <w:sz w:val="24"/>
          <w:szCs w:val="24"/>
        </w:rPr>
      </w:pPr>
    </w:p>
    <w:p w:rsidR="00F31135" w:rsidRDefault="00F31135" w:rsidP="004A72AF">
      <w:pPr>
        <w:tabs>
          <w:tab w:val="left" w:pos="2295"/>
          <w:tab w:val="right" w:pos="9781"/>
        </w:tabs>
        <w:ind w:firstLine="567"/>
        <w:jc w:val="right"/>
        <w:rPr>
          <w:sz w:val="24"/>
          <w:szCs w:val="24"/>
        </w:rPr>
      </w:pPr>
    </w:p>
    <w:p w:rsidR="00F31135" w:rsidRDefault="00F31135" w:rsidP="004A72AF">
      <w:pPr>
        <w:tabs>
          <w:tab w:val="left" w:pos="2295"/>
          <w:tab w:val="right" w:pos="9781"/>
        </w:tabs>
        <w:ind w:firstLine="567"/>
        <w:jc w:val="right"/>
        <w:rPr>
          <w:sz w:val="24"/>
          <w:szCs w:val="24"/>
        </w:rPr>
      </w:pPr>
    </w:p>
    <w:p w:rsidR="00F31135" w:rsidRDefault="00F31135" w:rsidP="004A72AF">
      <w:pPr>
        <w:tabs>
          <w:tab w:val="left" w:pos="2295"/>
          <w:tab w:val="right" w:pos="9781"/>
        </w:tabs>
        <w:ind w:firstLine="567"/>
        <w:jc w:val="right"/>
        <w:rPr>
          <w:sz w:val="24"/>
          <w:szCs w:val="24"/>
        </w:rPr>
      </w:pPr>
    </w:p>
    <w:p w:rsidR="004A72AF" w:rsidRPr="00971060" w:rsidRDefault="004A72AF" w:rsidP="004A72AF">
      <w:pPr>
        <w:tabs>
          <w:tab w:val="left" w:pos="2295"/>
          <w:tab w:val="right" w:pos="9781"/>
        </w:tabs>
        <w:ind w:firstLine="567"/>
        <w:jc w:val="right"/>
        <w:rPr>
          <w:b/>
          <w:bCs/>
          <w:sz w:val="24"/>
          <w:szCs w:val="24"/>
        </w:rPr>
      </w:pPr>
      <w:r w:rsidRPr="00971060">
        <w:rPr>
          <w:sz w:val="24"/>
          <w:szCs w:val="24"/>
        </w:rPr>
        <w:t>Приложение № 2</w:t>
      </w:r>
    </w:p>
    <w:p w:rsidR="004A72AF" w:rsidRPr="00971060" w:rsidRDefault="004A72AF" w:rsidP="004A72AF">
      <w:pPr>
        <w:tabs>
          <w:tab w:val="left" w:pos="2295"/>
          <w:tab w:val="right" w:pos="9781"/>
        </w:tabs>
        <w:ind w:firstLine="567"/>
        <w:jc w:val="right"/>
        <w:rPr>
          <w:b/>
          <w:bCs/>
          <w:i/>
          <w:iCs/>
          <w:sz w:val="24"/>
          <w:szCs w:val="24"/>
        </w:rPr>
      </w:pPr>
      <w:r w:rsidRPr="00971060">
        <w:rPr>
          <w:sz w:val="24"/>
          <w:szCs w:val="24"/>
        </w:rPr>
        <w:t xml:space="preserve">ДОГОВОР                                                      </w:t>
      </w:r>
      <w:r w:rsidRPr="00971060">
        <w:rPr>
          <w:i/>
          <w:iCs/>
          <w:sz w:val="24"/>
          <w:szCs w:val="24"/>
        </w:rPr>
        <w:t>ПРОЕКТ</w:t>
      </w:r>
    </w:p>
    <w:p w:rsidR="004A72AF" w:rsidRPr="00971060" w:rsidRDefault="004A72AF" w:rsidP="004A72AF">
      <w:pPr>
        <w:pStyle w:val="ConsNormal"/>
        <w:widowControl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1060">
        <w:rPr>
          <w:rFonts w:ascii="Times New Roman" w:hAnsi="Times New Roman" w:cs="Times New Roman"/>
          <w:color w:val="000000"/>
          <w:sz w:val="24"/>
          <w:szCs w:val="24"/>
        </w:rPr>
        <w:t>КУПЛИ - ПРОДАЖИ ЗЕМЕЛЬНОГО УЧАСТКА</w:t>
      </w:r>
    </w:p>
    <w:p w:rsidR="004A72AF" w:rsidRPr="00971060" w:rsidRDefault="004A72AF" w:rsidP="004A72AF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1060">
        <w:rPr>
          <w:rFonts w:ascii="Times New Roman" w:hAnsi="Times New Roman" w:cs="Times New Roman"/>
          <w:color w:val="000000"/>
          <w:sz w:val="24"/>
          <w:szCs w:val="24"/>
        </w:rPr>
        <w:t xml:space="preserve">р.п. Усть-Абакан  </w:t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3113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_______2024 го</w:t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>да</w:t>
      </w:r>
    </w:p>
    <w:p w:rsidR="004A72AF" w:rsidRPr="00971060" w:rsidRDefault="004A72AF" w:rsidP="004A72AF">
      <w:pPr>
        <w:pStyle w:val="ConsNonformat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72AF" w:rsidRPr="00971060" w:rsidRDefault="004A72AF" w:rsidP="004A72AF">
      <w:pPr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 xml:space="preserve">Управление имущественных и земельных отношений администрации Усть-Абаканского района, действующее на основании Положения, </w:t>
      </w:r>
      <w:r w:rsidRPr="00971060">
        <w:rPr>
          <w:color w:val="000000"/>
          <w:sz w:val="24"/>
          <w:szCs w:val="24"/>
        </w:rPr>
        <w:t xml:space="preserve">именуемое в дальнейшем </w:t>
      </w:r>
      <w:r w:rsidRPr="00971060">
        <w:rPr>
          <w:bCs/>
          <w:color w:val="000000"/>
          <w:sz w:val="24"/>
          <w:szCs w:val="24"/>
        </w:rPr>
        <w:t>«Продавец»</w:t>
      </w:r>
      <w:r w:rsidRPr="00971060">
        <w:rPr>
          <w:color w:val="000000"/>
          <w:sz w:val="24"/>
          <w:szCs w:val="24"/>
        </w:rPr>
        <w:t xml:space="preserve">, в лице _______________, с одной стороны, и  гражданин (-ка) Российской Федерации __________, именуемый(-ая)в дальнейшем </w:t>
      </w:r>
      <w:r w:rsidRPr="00971060">
        <w:rPr>
          <w:bCs/>
          <w:color w:val="000000"/>
          <w:sz w:val="24"/>
          <w:szCs w:val="24"/>
        </w:rPr>
        <w:t xml:space="preserve">«Покупатель», </w:t>
      </w:r>
      <w:r w:rsidRPr="00971060">
        <w:rPr>
          <w:color w:val="000000"/>
          <w:sz w:val="24"/>
          <w:szCs w:val="24"/>
        </w:rPr>
        <w:t>с другой стороны, а вместе именуемые «Стороны» или каждый по отдельности – «Сторона», руководствуясь ст. 37, пп. 2 п.1 ст. 39.1, п. 1 ст. 39.3 Земельного кодекса Российской Федерации, заключили настоящий договор о нижеследующем (далее по тексту – Договор):</w:t>
      </w:r>
    </w:p>
    <w:p w:rsidR="004A72AF" w:rsidRPr="00971060" w:rsidRDefault="004A72AF" w:rsidP="004A72AF">
      <w:pPr>
        <w:pStyle w:val="ConsNonformat"/>
        <w:widowControl/>
        <w:numPr>
          <w:ilvl w:val="0"/>
          <w:numId w:val="2"/>
        </w:numPr>
        <w:ind w:left="0" w:firstLine="56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1060">
        <w:rPr>
          <w:rFonts w:ascii="Times New Roman" w:hAnsi="Times New Roman" w:cs="Times New Roman"/>
          <w:bCs/>
          <w:color w:val="000000"/>
          <w:sz w:val="24"/>
          <w:szCs w:val="24"/>
        </w:rPr>
        <w:t>ПРЕДМЕТ ДОГОВОРА</w:t>
      </w:r>
    </w:p>
    <w:p w:rsidR="004A72AF" w:rsidRPr="00971060" w:rsidRDefault="004A72AF" w:rsidP="002B31FA">
      <w:pPr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1.1. Договор заключен на основании протокола ____  от _______ года. </w:t>
      </w:r>
    </w:p>
    <w:p w:rsidR="004A72AF" w:rsidRPr="00971060" w:rsidRDefault="004A72AF" w:rsidP="002B31FA">
      <w:pPr>
        <w:pStyle w:val="a5"/>
        <w:ind w:left="0" w:firstLine="850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1.2. По Договору Продавец обязуется передать Покупателю в собственность земельный участок (далее - Участок), относящийся к категории земель населенных пунктов, с кадастровым номером </w:t>
      </w:r>
      <w:r w:rsidR="00971060" w:rsidRPr="00971060">
        <w:rPr>
          <w:color w:val="000000"/>
          <w:sz w:val="24"/>
          <w:szCs w:val="24"/>
        </w:rPr>
        <w:t>_________________</w:t>
      </w:r>
      <w:r w:rsidRPr="00971060">
        <w:rPr>
          <w:color w:val="000000"/>
          <w:sz w:val="24"/>
          <w:szCs w:val="24"/>
        </w:rPr>
        <w:t xml:space="preserve">, площадью </w:t>
      </w:r>
      <w:r w:rsidR="00971060" w:rsidRPr="00971060">
        <w:rPr>
          <w:color w:val="000000"/>
          <w:sz w:val="24"/>
          <w:szCs w:val="24"/>
        </w:rPr>
        <w:t>_____</w:t>
      </w:r>
      <w:r w:rsidRPr="00971060">
        <w:rPr>
          <w:color w:val="000000"/>
          <w:sz w:val="24"/>
          <w:szCs w:val="24"/>
        </w:rPr>
        <w:t xml:space="preserve"> кв. м, расположенный по адресу:</w:t>
      </w:r>
      <w:r w:rsidRPr="00971060">
        <w:rPr>
          <w:rFonts w:eastAsia="Arial Unicode MS"/>
          <w:bCs/>
          <w:color w:val="000000"/>
          <w:sz w:val="24"/>
          <w:szCs w:val="24"/>
        </w:rPr>
        <w:t xml:space="preserve"> </w:t>
      </w:r>
      <w:r w:rsidR="00EC4252">
        <w:rPr>
          <w:rFonts w:eastAsia="Arial Unicode MS"/>
          <w:bCs/>
          <w:color w:val="000000"/>
          <w:sz w:val="24"/>
          <w:szCs w:val="24"/>
        </w:rPr>
        <w:t>____________________________________________________________________________________-</w:t>
      </w:r>
      <w:r w:rsidRPr="00971060">
        <w:rPr>
          <w:rFonts w:eastAsia="Arial Unicode MS"/>
          <w:bCs/>
          <w:color w:val="000000"/>
          <w:sz w:val="24"/>
          <w:szCs w:val="24"/>
        </w:rPr>
        <w:t xml:space="preserve">с видом разрешенного использования – </w:t>
      </w:r>
      <w:r w:rsidR="00F31135">
        <w:rPr>
          <w:rFonts w:eastAsia="Arial Unicode MS"/>
          <w:bCs/>
          <w:color w:val="000000"/>
          <w:sz w:val="24"/>
          <w:szCs w:val="24"/>
        </w:rPr>
        <w:t>для индивидуального жилищного строительства</w:t>
      </w:r>
      <w:r w:rsidRPr="00971060">
        <w:rPr>
          <w:rFonts w:eastAsia="Arial Unicode MS"/>
          <w:bCs/>
          <w:color w:val="000000"/>
          <w:sz w:val="24"/>
          <w:szCs w:val="24"/>
        </w:rPr>
        <w:t xml:space="preserve">, цель использования </w:t>
      </w:r>
      <w:r w:rsidR="00971060" w:rsidRPr="00971060">
        <w:rPr>
          <w:rFonts w:eastAsia="Arial Unicode MS"/>
          <w:bCs/>
          <w:color w:val="000000"/>
          <w:sz w:val="24"/>
          <w:szCs w:val="24"/>
        </w:rPr>
        <w:t>–</w:t>
      </w:r>
      <w:r w:rsidRPr="00971060">
        <w:rPr>
          <w:rFonts w:eastAsia="Arial Unicode MS"/>
          <w:bCs/>
          <w:color w:val="000000"/>
          <w:sz w:val="24"/>
          <w:szCs w:val="24"/>
        </w:rPr>
        <w:t xml:space="preserve"> </w:t>
      </w:r>
      <w:r w:rsidR="00971060" w:rsidRPr="00971060">
        <w:rPr>
          <w:rFonts w:eastAsia="Arial Unicode MS"/>
          <w:bCs/>
          <w:color w:val="000000"/>
          <w:sz w:val="24"/>
          <w:szCs w:val="24"/>
        </w:rPr>
        <w:t>для строительства жилого дома</w:t>
      </w:r>
      <w:r w:rsidRPr="00971060">
        <w:rPr>
          <w:rFonts w:eastAsia="Arial Unicode MS"/>
          <w:b/>
          <w:bCs/>
          <w:color w:val="000000"/>
          <w:sz w:val="24"/>
          <w:szCs w:val="24"/>
        </w:rPr>
        <w:t>.</w:t>
      </w:r>
      <w:r w:rsidRPr="00971060">
        <w:rPr>
          <w:color w:val="000000"/>
          <w:sz w:val="24"/>
          <w:szCs w:val="24"/>
        </w:rPr>
        <w:t xml:space="preserve"> 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1.3. На момент заключения настоящего Договора на Участке отсутствуют объекты недвижимости.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>2. ЦЕНА ДОГОВОРА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2.1. Цена Участка определена на основании протокола ________  и составляет _______ (_______) руб., в том числе ранее уплаченная сумма задатка в размере  ________(________) руб.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>3. ФОРМА И СРОКИ ПЛАТЕЖА</w:t>
      </w:r>
    </w:p>
    <w:p w:rsidR="004A72AF" w:rsidRPr="00971060" w:rsidRDefault="004A72AF" w:rsidP="004A72AF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3.1 Оплата цены Участка производится в течение трех дней со дня подписания Договора по реквизитам, указанным в пп. 4.2.3 Договора. </w:t>
      </w:r>
    </w:p>
    <w:p w:rsidR="004A72AF" w:rsidRPr="00971060" w:rsidRDefault="004A72AF" w:rsidP="004A72AF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3.2. Обязанность Покупателя по оплате цены Участка считается исполненной после поступления денежных средств в полном объеме по реквизитам, указанным в пп. 4.2.3 Договора. </w:t>
      </w:r>
    </w:p>
    <w:p w:rsidR="004A72AF" w:rsidRPr="00971060" w:rsidRDefault="004A72AF" w:rsidP="004A72AF">
      <w:pPr>
        <w:ind w:firstLine="567"/>
        <w:jc w:val="both"/>
        <w:rPr>
          <w:b/>
          <w:bCs/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3.3. Для обеспечения исполнения Покупателем его обязанности по оплате цены Участка, земельный участок находится в залоге у Продавца с момента его передачи Покупателю и до момента полной оплаты Участка.</w:t>
      </w:r>
    </w:p>
    <w:p w:rsidR="004A72AF" w:rsidRPr="00971060" w:rsidRDefault="004A72AF" w:rsidP="004A72AF">
      <w:pPr>
        <w:ind w:firstLine="567"/>
        <w:jc w:val="center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 ОБЯЗАННОСТИ СТОРОН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4.1. Продавец обязан: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4.1.1. Передать Покупателю Участок свободным от прав третьих лиц и иных обременений и ограничений, не оговорённых в Договоре, </w:t>
      </w:r>
      <w:r w:rsidRPr="00971060">
        <w:rPr>
          <w:color w:val="000000"/>
          <w:spacing w:val="7"/>
          <w:sz w:val="24"/>
          <w:szCs w:val="24"/>
        </w:rPr>
        <w:t xml:space="preserve">о которых в момент заключения </w:t>
      </w:r>
      <w:r w:rsidRPr="00971060">
        <w:rPr>
          <w:color w:val="000000"/>
          <w:sz w:val="24"/>
          <w:szCs w:val="24"/>
        </w:rPr>
        <w:t>Договора Продавец или Покупатель не могли не знать.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4.1.2. Принять от Покупателя оплату Участка. 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4.1.3. Предоставить Покупателю пакет документов с аукционной документацией. </w:t>
      </w:r>
    </w:p>
    <w:p w:rsidR="004A72AF" w:rsidRPr="00971060" w:rsidRDefault="004A72AF" w:rsidP="004A72AF">
      <w:pPr>
        <w:ind w:hanging="567"/>
        <w:rPr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                  4.1.4. Подать в Управление Федеральной службы государственной регистрации, кадастра и картографии по Республике Хакасия все необходимые документы для осуществления государственной регистрации права собственности на Участок.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4.2. Покупатель обязан: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4.2.1. Принять Участок на условиях и в порядке, установленных Договором.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4.2.2. Оплатить Участок в порядке и сроки, указанные в ч. 3 Договора.</w:t>
      </w:r>
    </w:p>
    <w:p w:rsidR="004A72AF" w:rsidRPr="00971060" w:rsidRDefault="004A72AF" w:rsidP="004A72AF">
      <w:pPr>
        <w:tabs>
          <w:tab w:val="left" w:pos="1276"/>
        </w:tabs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4.2.3. Внести платежи по Договору по следующим реквизитам: </w:t>
      </w:r>
    </w:p>
    <w:p w:rsidR="004A72AF" w:rsidRPr="00971060" w:rsidRDefault="004A72AF" w:rsidP="004A72AF">
      <w:pPr>
        <w:ind w:left="360"/>
        <w:rPr>
          <w:sz w:val="24"/>
          <w:szCs w:val="24"/>
        </w:rPr>
      </w:pPr>
      <w:r w:rsidRPr="00971060">
        <w:rPr>
          <w:sz w:val="24"/>
          <w:szCs w:val="24"/>
        </w:rPr>
        <w:t>Получатель: Управление федерального казначейства по РХ</w:t>
      </w:r>
    </w:p>
    <w:p w:rsidR="004A72AF" w:rsidRPr="00971060" w:rsidRDefault="004A72AF" w:rsidP="004A72AF">
      <w:pPr>
        <w:ind w:left="360"/>
        <w:rPr>
          <w:sz w:val="24"/>
          <w:szCs w:val="24"/>
        </w:rPr>
      </w:pPr>
      <w:r w:rsidRPr="00971060"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</w:p>
    <w:p w:rsidR="004A72AF" w:rsidRPr="00971060" w:rsidRDefault="004A72AF" w:rsidP="004A72AF">
      <w:pPr>
        <w:ind w:left="360"/>
        <w:rPr>
          <w:sz w:val="24"/>
          <w:szCs w:val="24"/>
        </w:rPr>
      </w:pPr>
      <w:r w:rsidRPr="00971060">
        <w:rPr>
          <w:sz w:val="24"/>
          <w:szCs w:val="24"/>
        </w:rPr>
        <w:t>ИНН 1910010838 КПП 191001001 ОКТМО 956304</w:t>
      </w:r>
      <w:r w:rsidR="00F31135">
        <w:rPr>
          <w:sz w:val="24"/>
          <w:szCs w:val="24"/>
        </w:rPr>
        <w:t>3</w:t>
      </w:r>
      <w:r w:rsidRPr="00971060">
        <w:rPr>
          <w:sz w:val="24"/>
          <w:szCs w:val="24"/>
        </w:rPr>
        <w:t>5</w:t>
      </w:r>
    </w:p>
    <w:p w:rsidR="004A72AF" w:rsidRPr="00971060" w:rsidRDefault="004A72AF" w:rsidP="004A72AF">
      <w:pPr>
        <w:ind w:left="360"/>
        <w:rPr>
          <w:sz w:val="24"/>
          <w:szCs w:val="24"/>
        </w:rPr>
      </w:pPr>
      <w:r w:rsidRPr="00971060">
        <w:rPr>
          <w:sz w:val="24"/>
          <w:szCs w:val="24"/>
        </w:rPr>
        <w:t>Казначейский счёт 03100643000000018000 БИК 019514901</w:t>
      </w:r>
    </w:p>
    <w:p w:rsidR="004A72AF" w:rsidRPr="00971060" w:rsidRDefault="004A72AF" w:rsidP="004A72AF">
      <w:pPr>
        <w:ind w:left="360"/>
        <w:rPr>
          <w:sz w:val="24"/>
          <w:szCs w:val="24"/>
        </w:rPr>
      </w:pPr>
      <w:r w:rsidRPr="00971060">
        <w:rPr>
          <w:sz w:val="24"/>
          <w:szCs w:val="24"/>
        </w:rPr>
        <w:lastRenderedPageBreak/>
        <w:t>Единый казначейский счет 40102810845370000082</w:t>
      </w:r>
    </w:p>
    <w:p w:rsidR="004A72AF" w:rsidRPr="00971060" w:rsidRDefault="004A72AF" w:rsidP="004A72AF">
      <w:pPr>
        <w:ind w:left="360"/>
        <w:rPr>
          <w:sz w:val="24"/>
          <w:szCs w:val="24"/>
        </w:rPr>
      </w:pPr>
      <w:r w:rsidRPr="00971060">
        <w:rPr>
          <w:sz w:val="24"/>
          <w:szCs w:val="24"/>
        </w:rPr>
        <w:t>В отделение НБ - Республики Хакасия Банка России/УФК по Республике Хакасия г.Абакан</w:t>
      </w:r>
    </w:p>
    <w:p w:rsidR="004A72AF" w:rsidRPr="00971060" w:rsidRDefault="004A72AF" w:rsidP="004A72AF">
      <w:pPr>
        <w:ind w:left="360"/>
        <w:rPr>
          <w:sz w:val="24"/>
          <w:szCs w:val="24"/>
        </w:rPr>
      </w:pPr>
      <w:r w:rsidRPr="00971060">
        <w:rPr>
          <w:sz w:val="24"/>
          <w:szCs w:val="24"/>
        </w:rPr>
        <w:t>Код бюджетной классификации: 917 114 06013 05 0000 430</w:t>
      </w:r>
    </w:p>
    <w:p w:rsidR="004A72AF" w:rsidRPr="00971060" w:rsidRDefault="004A72AF" w:rsidP="004A72AF">
      <w:pPr>
        <w:tabs>
          <w:tab w:val="left" w:pos="1276"/>
        </w:tabs>
        <w:ind w:firstLine="567"/>
        <w:jc w:val="both"/>
        <w:rPr>
          <w:color w:val="000000"/>
          <w:sz w:val="24"/>
          <w:szCs w:val="24"/>
        </w:rPr>
      </w:pPr>
      <w:r w:rsidRPr="00971060">
        <w:rPr>
          <w:sz w:val="24"/>
          <w:szCs w:val="24"/>
        </w:rPr>
        <w:t>В поле назначения платежа обязательно указывается кадастровый номер земельного участка, либо его адрес.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4.2.4. Использовать Участок способами, не противоречащими ограничениям, установленным органами государственной власти или местного самоуправления, в соответствии с действующим законодательством и утвержденными строительными, санитарными, природоохранными, противопожарными нормами.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4.2.5.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4A72AF" w:rsidRPr="00971060" w:rsidRDefault="004A72AF" w:rsidP="004A72AF">
      <w:pPr>
        <w:overflowPunct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4.2.6. В случае необходимости произвести отсыпку и планировку Участка, организацию подъездных путей и вырубку древесных насаждений за свой счет.</w:t>
      </w:r>
    </w:p>
    <w:p w:rsidR="004A72AF" w:rsidRPr="00971060" w:rsidRDefault="004A72AF" w:rsidP="004A72AF">
      <w:pPr>
        <w:overflowPunct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4.2.7.  В случае обнаружения на Участке неучтенных подземных инженерных коммуникаций, при необходимости предусмотреть их вынос за свой счет, осуществив согласование с собственниками данных сетей при их наличии.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4.2.8. В случае изменения адреса или иных данных Покупателя, указанных в Договоре, Покупатель обязан в письменной форме известить об этом Продавца не позднее пяти рабочих дней со дня такого изменения. Переписка, направленная по прежнему адресу и реквизитам, указанным в Договоре, до получения уведомления о их смене, считается направленной надлежащим образом. 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>5. ОТВЕТСТВЕННОСТЬ СТОРОН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5.1. За нарушение сроков внесения платежей, предусмотренных Договором, Покупатель уплачивает Продавцу неустойку в размере 0,7 % от просроченной суммы за каждый день просрочки. Неустойка перечисляется по реквизитам, указанным в пп. 4.2.3. Договора. 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5.2. Просрочка оплаты Участка более семи дней даёт Продавцу право в одностороннем внесудебном порядке отказаться от исполнения Договора. В этом случае Договор считается расторгнутым с даты, указанной в уведомлении о расторжении Договора, направляемом Покупателю Продавцом, уплаченные Покупателем денежные средства не возвращаются. Покупатель обязан вернуть Участок Продавцу в течение трёх дней с даты, указанной в уведомлении о расторжении Договора. 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5.3. При недостижении согласия по спорным вопросам спор передаётся Сторонами в Арбитражный суд Республики Хакасия, Усть-Абаканский районный суд или мировому судье судебного участка в границах Усть-Абаканского района по месту нахождения Продавца (в зависимости от подведомственности и родовой подсудности, установленных процессуальным законодательством Российской Федерации). 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>6. ЗАКЛЮЧИТЕЛЬНЫЕ ПОЛОЖЕНИЯ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6.1. Право собственности на Участок возникает у Покупателя с момента государственной регистрации перехода права собственности Управлением Федеральной  службы государственной регистрации, кадастра и картографии по Республике Хакасия после полной оплаты Участка Покупателем.</w:t>
      </w:r>
    </w:p>
    <w:p w:rsidR="004A72AF" w:rsidRPr="00971060" w:rsidRDefault="004A72AF" w:rsidP="004A72AF">
      <w:pPr>
        <w:ind w:firstLine="709"/>
        <w:jc w:val="both"/>
        <w:rPr>
          <w:sz w:val="24"/>
          <w:szCs w:val="24"/>
        </w:rPr>
      </w:pPr>
      <w:r w:rsidRPr="00971060">
        <w:rPr>
          <w:color w:val="000000"/>
          <w:sz w:val="24"/>
          <w:szCs w:val="24"/>
        </w:rPr>
        <w:t>6.2. В отношении Участка установлены следующие ограничения (обременения):</w:t>
      </w:r>
      <w:r w:rsidRPr="00971060">
        <w:rPr>
          <w:sz w:val="24"/>
          <w:szCs w:val="24"/>
        </w:rPr>
        <w:t xml:space="preserve"> </w:t>
      </w:r>
      <w:r w:rsidR="00971060">
        <w:rPr>
          <w:sz w:val="24"/>
          <w:szCs w:val="24"/>
        </w:rPr>
        <w:t>_______</w:t>
      </w:r>
    </w:p>
    <w:p w:rsidR="004A72AF" w:rsidRPr="00971060" w:rsidRDefault="004A72AF" w:rsidP="004A72AF">
      <w:pPr>
        <w:autoSpaceDN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6.3. Продавец в случае взыскания задолженности по Договору имеет право на индексацию присужденной судом денежной суммы в соответствии с индексом потребительских цен, устанавливаемым в соответствии с действующим законодательством.</w:t>
      </w:r>
    </w:p>
    <w:p w:rsidR="004A72AF" w:rsidRPr="00971060" w:rsidRDefault="004A72AF" w:rsidP="004A72AF">
      <w:pPr>
        <w:widowControl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6.4. Споры и разногласия по настоящему Договору подлежат разрешению в претензионном (внесудебном) порядке. Срок ответа на претензию – 3 (три) календарных дня с момента ее получения.</w:t>
      </w:r>
    </w:p>
    <w:p w:rsidR="004A72AF" w:rsidRPr="00971060" w:rsidRDefault="004A72AF" w:rsidP="004A72AF">
      <w:pPr>
        <w:widowControl w:val="0"/>
        <w:ind w:firstLine="567"/>
        <w:jc w:val="both"/>
        <w:rPr>
          <w:bCs/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>Претензии направляются в письменной форме, посредством направления соответствующего заказного письма по адресу, указанному в разделе Договора «Адреса и подписи сторон», либо непосредственном вручении стороне или ее представителю с оформленными в установленном законом порядке полномочиями.</w:t>
      </w:r>
    </w:p>
    <w:p w:rsidR="004A72AF" w:rsidRPr="00971060" w:rsidRDefault="004A72AF" w:rsidP="004A72AF">
      <w:pPr>
        <w:widowControl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 xml:space="preserve">Претензия считается полученной Покупателем с момента ее непосредственного получения </w:t>
      </w:r>
      <w:r w:rsidRPr="00971060">
        <w:rPr>
          <w:bCs/>
          <w:color w:val="000000"/>
          <w:sz w:val="24"/>
          <w:szCs w:val="24"/>
        </w:rPr>
        <w:lastRenderedPageBreak/>
        <w:t>либо по истечении 7 (семи) календарных дней с момента отправки претензии Покупателю.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6.5. Изменение Покупателем, указанного в п. 1.3. Договора вида разрешенного использования Участка, не допускается. </w:t>
      </w:r>
    </w:p>
    <w:p w:rsidR="004A72AF" w:rsidRPr="00971060" w:rsidRDefault="004A72AF" w:rsidP="004A72AF">
      <w:pPr>
        <w:widowControl w:val="0"/>
        <w:ind w:firstLine="567"/>
        <w:jc w:val="both"/>
        <w:rPr>
          <w:bCs/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 xml:space="preserve">6.6. Содержание статей 167, 209, 223, 447, 448, 551, 555, 556 Гражданского кодекса Российской Федерации, статей 72 Земельного кодекса Российской  Федерации Сторонам известно и понятно. Стороны подтверждают, что они полностью осознают смысл и содержание совершаемой сделки, не заблуждаются относительно её существа и условий; сделка не является мнимой, притворной, совершается не под влиянием обмана, насилия или угрозы, стечения для одной из Сторон тяжёлых обстоятельств; лицо, подписывающее Договор, имеет для этого все необходимые полномочия. 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6.7. Договор считается заключенным со дня его подписания и действует до момента полного исполнения Сторонами принятых на себя обязательств по Договору.</w:t>
      </w:r>
    </w:p>
    <w:p w:rsidR="004A72AF" w:rsidRPr="00971060" w:rsidRDefault="004A72AF" w:rsidP="004A72AF">
      <w:pPr>
        <w:ind w:firstLine="567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6.8. Все изменения и дополнения к Договору действительны при условии, что они совершены в письменной форме в виде единого документа, подписанного обеими Сторонами.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6.9. Договор одновременно имеет силу передаточного акта. Факт передачи Участка Продавцом Покупателю удостоверяется соответствующей отметкой в тексте Договора. 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6.10. Договор составлен в двух подлинных экземплярах. Все экземпляры идентичны и имеют одинаковую юридическую силу. По одному экземпляру Договора выдаётся Продавцу и Покупателю.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>7. АДРЕСА И ПОДПИСИ СТОРОН</w:t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4536"/>
        <w:gridCol w:w="284"/>
        <w:gridCol w:w="4786"/>
      </w:tblGrid>
      <w:tr w:rsidR="004A72AF" w:rsidRPr="00971060" w:rsidTr="00C16F42">
        <w:tc>
          <w:tcPr>
            <w:tcW w:w="4536" w:type="dxa"/>
          </w:tcPr>
          <w:p w:rsidR="004A72AF" w:rsidRPr="00971060" w:rsidRDefault="004A72AF" w:rsidP="00C16F42">
            <w:pPr>
              <w:widowControl w:val="0"/>
              <w:suppressAutoHyphens/>
              <w:rPr>
                <w:b/>
                <w:sz w:val="24"/>
                <w:szCs w:val="24"/>
                <w:lang w:eastAsia="ar-SA"/>
              </w:rPr>
            </w:pPr>
            <w:r w:rsidRPr="00971060">
              <w:rPr>
                <w:b/>
                <w:sz w:val="24"/>
                <w:szCs w:val="24"/>
                <w:lang w:eastAsia="ar-SA"/>
              </w:rPr>
              <w:t>Продавец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Управление имущественных и земельных отношений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администрации Усть-Абаканского района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Республика Хакасия, Усть-Абаканский район, рп. Усть-Абакан, ул. Гидролизная, 9, тел. 8 (3902) 2-15-31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ИНН 1910010838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КПП 191001001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Продавец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____________________ /_______/</w:t>
            </w:r>
          </w:p>
          <w:p w:rsidR="004A72AF" w:rsidRPr="00971060" w:rsidRDefault="004A72AF" w:rsidP="00C16F42">
            <w:pPr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 xml:space="preserve">МП                                                    </w:t>
            </w:r>
          </w:p>
        </w:tc>
        <w:tc>
          <w:tcPr>
            <w:tcW w:w="284" w:type="dxa"/>
            <w:vAlign w:val="center"/>
          </w:tcPr>
          <w:p w:rsidR="004A72AF" w:rsidRPr="00971060" w:rsidRDefault="004A72AF" w:rsidP="00C16F42">
            <w:pPr>
              <w:suppressAutoHyphens/>
              <w:jc w:val="both"/>
              <w:outlineLvl w:val="0"/>
              <w:rPr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4786" w:type="dxa"/>
          </w:tcPr>
          <w:p w:rsidR="004A72AF" w:rsidRPr="00971060" w:rsidRDefault="004A72AF" w:rsidP="00C16F42">
            <w:pPr>
              <w:widowControl w:val="0"/>
              <w:suppressAutoHyphens/>
              <w:rPr>
                <w:b/>
                <w:bCs/>
                <w:spacing w:val="-1"/>
                <w:sz w:val="24"/>
                <w:szCs w:val="24"/>
                <w:lang w:eastAsia="ar-SA"/>
              </w:rPr>
            </w:pPr>
            <w:r w:rsidRPr="00971060">
              <w:rPr>
                <w:b/>
                <w:bCs/>
                <w:spacing w:val="-1"/>
                <w:sz w:val="24"/>
                <w:szCs w:val="24"/>
                <w:lang w:eastAsia="ar-SA"/>
              </w:rPr>
              <w:t>Покупатель</w:t>
            </w:r>
          </w:p>
          <w:p w:rsidR="004A72AF" w:rsidRPr="00971060" w:rsidRDefault="004A72AF" w:rsidP="00C16F42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  <w:rPr>
                <w:sz w:val="24"/>
                <w:szCs w:val="24"/>
              </w:rPr>
            </w:pPr>
            <w:r w:rsidRPr="00971060">
              <w:rPr>
                <w:sz w:val="24"/>
                <w:szCs w:val="24"/>
              </w:rPr>
              <w:t>Гражданин (ка) _______________________</w:t>
            </w:r>
          </w:p>
          <w:p w:rsidR="004A72AF" w:rsidRPr="00971060" w:rsidRDefault="004A72AF" w:rsidP="00C16F42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  <w:rPr>
                <w:sz w:val="24"/>
                <w:szCs w:val="24"/>
              </w:rPr>
            </w:pPr>
            <w:r w:rsidRPr="00971060">
              <w:rPr>
                <w:sz w:val="24"/>
                <w:szCs w:val="24"/>
              </w:rPr>
              <w:t>паспорт серия ____________ № __________, выдан________________________________,</w:t>
            </w:r>
          </w:p>
          <w:p w:rsidR="004A72AF" w:rsidRPr="00971060" w:rsidRDefault="004A72AF" w:rsidP="00C16F42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  <w:rPr>
                <w:sz w:val="24"/>
                <w:szCs w:val="24"/>
              </w:rPr>
            </w:pPr>
            <w:r w:rsidRPr="00971060">
              <w:rPr>
                <w:sz w:val="24"/>
                <w:szCs w:val="24"/>
              </w:rPr>
              <w:t>зарегистрированный (ая)  по адресу:</w:t>
            </w:r>
          </w:p>
          <w:p w:rsidR="004A72AF" w:rsidRPr="00971060" w:rsidRDefault="004A72AF" w:rsidP="00C16F42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  <w:rPr>
                <w:sz w:val="24"/>
                <w:szCs w:val="24"/>
              </w:rPr>
            </w:pPr>
            <w:r w:rsidRPr="00971060">
              <w:rPr>
                <w:sz w:val="24"/>
                <w:szCs w:val="24"/>
              </w:rPr>
              <w:t>_____________________________________,</w:t>
            </w:r>
          </w:p>
          <w:p w:rsidR="004A72AF" w:rsidRPr="00971060" w:rsidRDefault="004A72AF" w:rsidP="00C16F42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  <w:rPr>
                <w:sz w:val="24"/>
                <w:szCs w:val="24"/>
              </w:rPr>
            </w:pPr>
            <w:r w:rsidRPr="00971060">
              <w:rPr>
                <w:sz w:val="24"/>
                <w:szCs w:val="24"/>
              </w:rPr>
              <w:t xml:space="preserve">Тел. </w:t>
            </w:r>
          </w:p>
          <w:p w:rsidR="004A72AF" w:rsidRPr="00971060" w:rsidRDefault="004A72AF" w:rsidP="00C16F42">
            <w:pPr>
              <w:widowControl w:val="0"/>
              <w:rPr>
                <w:sz w:val="24"/>
                <w:szCs w:val="24"/>
              </w:rPr>
            </w:pPr>
          </w:p>
          <w:p w:rsidR="004A72AF" w:rsidRPr="00971060" w:rsidRDefault="004A72AF" w:rsidP="00C16F42">
            <w:pPr>
              <w:widowControl w:val="0"/>
              <w:rPr>
                <w:bCs/>
                <w:sz w:val="24"/>
                <w:szCs w:val="24"/>
              </w:rPr>
            </w:pPr>
            <w:r w:rsidRPr="00971060">
              <w:rPr>
                <w:bCs/>
                <w:sz w:val="24"/>
                <w:szCs w:val="24"/>
              </w:rPr>
              <w:t>Покупатель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____________________ /_______/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bCs/>
                <w:sz w:val="24"/>
                <w:szCs w:val="24"/>
                <w:lang w:eastAsia="ar-SA"/>
              </w:rPr>
            </w:pPr>
          </w:p>
        </w:tc>
      </w:tr>
    </w:tbl>
    <w:p w:rsidR="004A72AF" w:rsidRPr="00971060" w:rsidRDefault="004A72AF" w:rsidP="004A72AF">
      <w:pPr>
        <w:spacing w:after="120"/>
        <w:ind w:right="-102" w:firstLine="426"/>
        <w:jc w:val="both"/>
        <w:rPr>
          <w:sz w:val="24"/>
          <w:szCs w:val="24"/>
        </w:rPr>
      </w:pPr>
      <w:r w:rsidRPr="00971060">
        <w:rPr>
          <w:sz w:val="24"/>
          <w:szCs w:val="24"/>
        </w:rPr>
        <w:t>Одновременно с подписанием Договора Продавец передаёт Покупателю, а Покупатель принимает Участок. Покупатель осмотрел Участок в натуре, ознакомился с его количественными и качественными характеристиками, правовым режимом земель и принимает на себя ответственность за любые совершенные им действия, противоречащие законодательству Российской Федерации. Претензий у Покупателя к Продавцу по состоянию Участка не имеется.</w:t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4536"/>
        <w:gridCol w:w="284"/>
        <w:gridCol w:w="4786"/>
      </w:tblGrid>
      <w:tr w:rsidR="004A72AF" w:rsidRPr="00971060" w:rsidTr="00C16F42">
        <w:trPr>
          <w:trHeight w:val="64"/>
        </w:trPr>
        <w:tc>
          <w:tcPr>
            <w:tcW w:w="4536" w:type="dxa"/>
          </w:tcPr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Продавец передал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____________________ /_______/</w:t>
            </w:r>
          </w:p>
          <w:p w:rsidR="004A72AF" w:rsidRPr="00971060" w:rsidRDefault="004A72AF" w:rsidP="00C16F42">
            <w:pPr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 xml:space="preserve">МП                                                    </w:t>
            </w:r>
          </w:p>
        </w:tc>
        <w:tc>
          <w:tcPr>
            <w:tcW w:w="284" w:type="dxa"/>
            <w:vAlign w:val="center"/>
          </w:tcPr>
          <w:p w:rsidR="004A72AF" w:rsidRPr="00971060" w:rsidRDefault="004A72AF" w:rsidP="00C16F42">
            <w:pPr>
              <w:suppressAutoHyphens/>
              <w:jc w:val="both"/>
              <w:outlineLvl w:val="0"/>
              <w:rPr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4786" w:type="dxa"/>
          </w:tcPr>
          <w:p w:rsidR="004A72AF" w:rsidRPr="00971060" w:rsidRDefault="004A72AF" w:rsidP="00C16F42">
            <w:pPr>
              <w:widowControl w:val="0"/>
              <w:rPr>
                <w:bCs/>
                <w:sz w:val="24"/>
                <w:szCs w:val="24"/>
              </w:rPr>
            </w:pPr>
            <w:r w:rsidRPr="00971060">
              <w:rPr>
                <w:bCs/>
                <w:sz w:val="24"/>
                <w:szCs w:val="24"/>
              </w:rPr>
              <w:t>Покупатель принял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bCs/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____________________ /_______/</w:t>
            </w:r>
          </w:p>
          <w:p w:rsidR="004A72AF" w:rsidRPr="00971060" w:rsidRDefault="004A72AF" w:rsidP="00C16F42">
            <w:pPr>
              <w:rPr>
                <w:sz w:val="24"/>
                <w:szCs w:val="24"/>
                <w:lang w:eastAsia="ar-SA"/>
              </w:rPr>
            </w:pPr>
          </w:p>
        </w:tc>
      </w:tr>
    </w:tbl>
    <w:p w:rsidR="004A72AF" w:rsidRPr="00971060" w:rsidRDefault="004A72AF" w:rsidP="004A72AF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4A72AF" w:rsidRPr="00971060" w:rsidRDefault="004A72AF" w:rsidP="004A72AF">
      <w:pPr>
        <w:jc w:val="both"/>
        <w:rPr>
          <w:sz w:val="24"/>
          <w:szCs w:val="24"/>
        </w:rPr>
      </w:pPr>
    </w:p>
    <w:p w:rsidR="004A72AF" w:rsidRPr="00971060" w:rsidRDefault="004A72AF" w:rsidP="004A72AF">
      <w:pPr>
        <w:jc w:val="both"/>
        <w:rPr>
          <w:sz w:val="24"/>
          <w:szCs w:val="24"/>
        </w:rPr>
      </w:pPr>
    </w:p>
    <w:p w:rsidR="004A72AF" w:rsidRPr="00971060" w:rsidRDefault="004A72AF" w:rsidP="004A72AF">
      <w:pPr>
        <w:jc w:val="both"/>
        <w:rPr>
          <w:sz w:val="24"/>
          <w:szCs w:val="24"/>
        </w:rPr>
      </w:pPr>
    </w:p>
    <w:p w:rsidR="004A72AF" w:rsidRPr="00971060" w:rsidRDefault="004A72AF" w:rsidP="004A72AF">
      <w:pPr>
        <w:jc w:val="both"/>
        <w:rPr>
          <w:sz w:val="24"/>
          <w:szCs w:val="24"/>
        </w:rPr>
      </w:pPr>
      <w:r w:rsidRPr="00971060">
        <w:rPr>
          <w:sz w:val="24"/>
          <w:szCs w:val="24"/>
        </w:rPr>
        <w:t>Руководитель Управления</w:t>
      </w:r>
    </w:p>
    <w:p w:rsidR="004A72AF" w:rsidRPr="00971060" w:rsidRDefault="004A72AF" w:rsidP="004A72AF">
      <w:pPr>
        <w:jc w:val="both"/>
        <w:rPr>
          <w:sz w:val="24"/>
          <w:szCs w:val="24"/>
        </w:rPr>
      </w:pPr>
      <w:r w:rsidRPr="00971060">
        <w:rPr>
          <w:sz w:val="24"/>
          <w:szCs w:val="24"/>
        </w:rPr>
        <w:t>имущественных и земельных отношений</w:t>
      </w:r>
    </w:p>
    <w:p w:rsidR="004A72AF" w:rsidRPr="00971060" w:rsidRDefault="003F5A55" w:rsidP="004A72AF">
      <w:pPr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4A72AF" w:rsidRPr="00971060">
        <w:rPr>
          <w:sz w:val="24"/>
          <w:szCs w:val="24"/>
        </w:rPr>
        <w:t xml:space="preserve">дминистрации Усть-Абаканского </w:t>
      </w:r>
      <w:r w:rsidR="00971060">
        <w:rPr>
          <w:sz w:val="24"/>
          <w:szCs w:val="24"/>
        </w:rPr>
        <w:t xml:space="preserve">                              </w:t>
      </w:r>
      <w:r w:rsidR="004A72AF" w:rsidRPr="00971060">
        <w:rPr>
          <w:sz w:val="24"/>
          <w:szCs w:val="24"/>
        </w:rPr>
        <w:t xml:space="preserve">                                      </w:t>
      </w:r>
      <w:r w:rsidR="00971060">
        <w:rPr>
          <w:sz w:val="24"/>
          <w:szCs w:val="24"/>
        </w:rPr>
        <w:t xml:space="preserve">    </w:t>
      </w:r>
      <w:r w:rsidR="00FC1D56">
        <w:rPr>
          <w:sz w:val="24"/>
          <w:szCs w:val="24"/>
        </w:rPr>
        <w:t xml:space="preserve">               </w:t>
      </w:r>
      <w:r w:rsidR="004A72AF" w:rsidRPr="00971060">
        <w:rPr>
          <w:sz w:val="24"/>
          <w:szCs w:val="24"/>
        </w:rPr>
        <w:t>Н.И.Макшина</w:t>
      </w:r>
    </w:p>
    <w:p w:rsidR="004A72AF" w:rsidRDefault="004A72AF" w:rsidP="004A72AF">
      <w:pPr>
        <w:jc w:val="both"/>
        <w:rPr>
          <w:sz w:val="24"/>
          <w:szCs w:val="24"/>
        </w:rPr>
      </w:pPr>
    </w:p>
    <w:p w:rsidR="00EB0112" w:rsidRDefault="00EB0112" w:rsidP="004A72AF">
      <w:pPr>
        <w:jc w:val="both"/>
        <w:rPr>
          <w:sz w:val="24"/>
          <w:szCs w:val="24"/>
        </w:rPr>
      </w:pPr>
    </w:p>
    <w:p w:rsidR="00EB0112" w:rsidRDefault="00EC4252" w:rsidP="004A72AF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комиссии: Балахонова Т.В.____________</w:t>
      </w:r>
    </w:p>
    <w:p w:rsidR="00EC4252" w:rsidRDefault="00EC4252" w:rsidP="004A72AF">
      <w:pPr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председателя комиссии: Лутченко О.В.__________</w:t>
      </w:r>
    </w:p>
    <w:p w:rsidR="004A72AF" w:rsidRPr="00EC4252" w:rsidRDefault="00EC4252" w:rsidP="004A72AF">
      <w:pPr>
        <w:jc w:val="both"/>
        <w:rPr>
          <w:sz w:val="24"/>
          <w:szCs w:val="24"/>
        </w:rPr>
      </w:pPr>
      <w:r w:rsidRPr="00EC4252">
        <w:rPr>
          <w:sz w:val="24"/>
          <w:szCs w:val="24"/>
        </w:rPr>
        <w:t xml:space="preserve">Секретарь комиссии: </w:t>
      </w:r>
      <w:r w:rsidR="00971060" w:rsidRPr="00EC4252">
        <w:rPr>
          <w:sz w:val="24"/>
          <w:szCs w:val="24"/>
        </w:rPr>
        <w:t>Г</w:t>
      </w:r>
      <w:r w:rsidR="004A72AF" w:rsidRPr="00EC4252">
        <w:rPr>
          <w:sz w:val="24"/>
          <w:szCs w:val="24"/>
        </w:rPr>
        <w:t>ордецова Светлана Евгеньевна</w:t>
      </w:r>
      <w:r w:rsidRPr="00EC4252">
        <w:rPr>
          <w:sz w:val="24"/>
          <w:szCs w:val="24"/>
        </w:rPr>
        <w:t xml:space="preserve"> _____________</w:t>
      </w:r>
    </w:p>
    <w:sectPr w:rsidR="004A72AF" w:rsidRPr="00EC4252" w:rsidSect="00AB46DA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FD3" w:rsidRDefault="005B2FD3" w:rsidP="001859B3">
      <w:r>
        <w:separator/>
      </w:r>
    </w:p>
  </w:endnote>
  <w:endnote w:type="continuationSeparator" w:id="0">
    <w:p w:rsidR="005B2FD3" w:rsidRDefault="005B2FD3" w:rsidP="0018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FD3" w:rsidRDefault="005B2FD3" w:rsidP="001859B3">
      <w:r>
        <w:separator/>
      </w:r>
    </w:p>
  </w:footnote>
  <w:footnote w:type="continuationSeparator" w:id="0">
    <w:p w:rsidR="005B2FD3" w:rsidRDefault="005B2FD3" w:rsidP="001859B3">
      <w:r>
        <w:continuationSeparator/>
      </w:r>
    </w:p>
  </w:footnote>
  <w:footnote w:id="1">
    <w:p w:rsidR="001C2963" w:rsidRPr="00A07B0F" w:rsidRDefault="001C2963" w:rsidP="001C2963">
      <w:pPr>
        <w:pStyle w:val="ae"/>
        <w:spacing w:line="216" w:lineRule="auto"/>
        <w:contextualSpacing/>
        <w:jc w:val="both"/>
        <w:rPr>
          <w:lang w:val="ru-RU"/>
        </w:rPr>
      </w:pPr>
      <w:bookmarkStart w:id="1" w:name="_Hlk92875634"/>
      <w:r>
        <w:rPr>
          <w:rStyle w:val="af0"/>
        </w:rPr>
        <w:footnoteRef/>
      </w:r>
      <w:r>
        <w:t xml:space="preserve"> </w:t>
      </w:r>
      <w:r w:rsidRPr="00DA31A1">
        <w:rPr>
          <w:sz w:val="18"/>
          <w:szCs w:val="18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>, или лицом действующим на основании доверенности</w:t>
      </w:r>
      <w:r w:rsidRPr="00DA31A1">
        <w:rPr>
          <w:sz w:val="18"/>
          <w:szCs w:val="18"/>
        </w:rPr>
        <w:t>.</w:t>
      </w:r>
    </w:p>
    <w:bookmarkEnd w:id="1"/>
  </w:footnote>
  <w:footnote w:id="2">
    <w:p w:rsidR="001C2963" w:rsidRPr="00A07B0F" w:rsidRDefault="001C2963" w:rsidP="001C2963">
      <w:pPr>
        <w:spacing w:line="216" w:lineRule="auto"/>
        <w:contextualSpacing/>
        <w:jc w:val="both"/>
      </w:pPr>
      <w:r w:rsidRPr="00CE56B2">
        <w:rPr>
          <w:rStyle w:val="af0"/>
        </w:rPr>
        <w:footnoteRef/>
      </w:r>
      <w:r w:rsidRPr="00CE56B2">
        <w:t xml:space="preserve"> </w:t>
      </w:r>
      <w:r w:rsidRPr="00034833"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1C2963" w:rsidRPr="000F1D3E" w:rsidRDefault="001C2963" w:rsidP="001C2963">
      <w:pPr>
        <w:pStyle w:val="ae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rStyle w:val="af0"/>
        </w:rPr>
        <w:footnoteRef/>
      </w:r>
      <w:r>
        <w:t xml:space="preserve"> </w:t>
      </w:r>
      <w:r w:rsidRPr="000F1D3E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:rsidR="001C2963" w:rsidRPr="0058502F" w:rsidRDefault="001C2963" w:rsidP="001C2963">
      <w:pPr>
        <w:pStyle w:val="ae"/>
        <w:spacing w:line="216" w:lineRule="auto"/>
        <w:contextualSpacing/>
        <w:jc w:val="both"/>
        <w:rPr>
          <w:lang w:val="ru-RU"/>
        </w:rPr>
      </w:pPr>
      <w:r>
        <w:rPr>
          <w:rStyle w:val="af0"/>
        </w:rPr>
        <w:footnoteRef/>
      </w:r>
      <w:r>
        <w:t xml:space="preserve"> </w:t>
      </w:r>
      <w:r w:rsidRPr="0058502F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 w:rsidRPr="0058502F">
        <w:rPr>
          <w:sz w:val="18"/>
          <w:szCs w:val="18"/>
        </w:rPr>
        <w:t xml:space="preserve"> </w:t>
      </w:r>
      <w:r w:rsidRPr="0058502F">
        <w:rPr>
          <w:sz w:val="18"/>
          <w:szCs w:val="18"/>
          <w:lang w:val="ru-RU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</w:t>
      </w:r>
      <w:r>
        <w:rPr>
          <w:sz w:val="18"/>
          <w:szCs w:val="18"/>
          <w:lang w:val="ru-RU"/>
        </w:rPr>
        <w:t xml:space="preserve"> от 24.07.2007 № </w:t>
      </w:r>
      <w:r w:rsidRPr="0058502F">
        <w:rPr>
          <w:sz w:val="18"/>
          <w:szCs w:val="18"/>
          <w:lang w:val="ru-RU"/>
        </w:rPr>
        <w:t>209-ФЗ «О развитии малого и среднего предпринимательства в Российской Федерации»</w:t>
      </w:r>
      <w:r>
        <w:rPr>
          <w:sz w:val="18"/>
          <w:szCs w:val="18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81345D3"/>
    <w:multiLevelType w:val="hybridMultilevel"/>
    <w:tmpl w:val="C868D21E"/>
    <w:lvl w:ilvl="0" w:tplc="18641E46">
      <w:start w:val="1"/>
      <w:numFmt w:val="decimal"/>
      <w:lvlText w:val="%1)"/>
      <w:lvlJc w:val="left"/>
      <w:pPr>
        <w:ind w:left="924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D8770EF"/>
    <w:multiLevelType w:val="hybridMultilevel"/>
    <w:tmpl w:val="CAC0C6E8"/>
    <w:lvl w:ilvl="0" w:tplc="8B327DF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06"/>
    <w:rsid w:val="00015908"/>
    <w:rsid w:val="0004265D"/>
    <w:rsid w:val="00056C22"/>
    <w:rsid w:val="000670DC"/>
    <w:rsid w:val="00071534"/>
    <w:rsid w:val="00076472"/>
    <w:rsid w:val="000777A4"/>
    <w:rsid w:val="0008069D"/>
    <w:rsid w:val="00087044"/>
    <w:rsid w:val="000902C1"/>
    <w:rsid w:val="000A4BE1"/>
    <w:rsid w:val="000A5B9A"/>
    <w:rsid w:val="000C47EF"/>
    <w:rsid w:val="000D125B"/>
    <w:rsid w:val="000D4DCE"/>
    <w:rsid w:val="000D787E"/>
    <w:rsid w:val="000E32DB"/>
    <w:rsid w:val="001033E1"/>
    <w:rsid w:val="00115593"/>
    <w:rsid w:val="00131677"/>
    <w:rsid w:val="001342DE"/>
    <w:rsid w:val="0014589B"/>
    <w:rsid w:val="00173587"/>
    <w:rsid w:val="0017441D"/>
    <w:rsid w:val="001859B3"/>
    <w:rsid w:val="001A234B"/>
    <w:rsid w:val="001C2963"/>
    <w:rsid w:val="001D0581"/>
    <w:rsid w:val="001D06E9"/>
    <w:rsid w:val="001E32D9"/>
    <w:rsid w:val="001E5FFA"/>
    <w:rsid w:val="00203069"/>
    <w:rsid w:val="0022365A"/>
    <w:rsid w:val="00224932"/>
    <w:rsid w:val="00234B04"/>
    <w:rsid w:val="0025100D"/>
    <w:rsid w:val="00252DFB"/>
    <w:rsid w:val="0026089B"/>
    <w:rsid w:val="00260EA6"/>
    <w:rsid w:val="002669B8"/>
    <w:rsid w:val="00294253"/>
    <w:rsid w:val="002B31FA"/>
    <w:rsid w:val="002B49C1"/>
    <w:rsid w:val="002C229A"/>
    <w:rsid w:val="002D0D25"/>
    <w:rsid w:val="002E426E"/>
    <w:rsid w:val="002E530E"/>
    <w:rsid w:val="002F1A20"/>
    <w:rsid w:val="003078A4"/>
    <w:rsid w:val="003102A3"/>
    <w:rsid w:val="003656A0"/>
    <w:rsid w:val="00382B29"/>
    <w:rsid w:val="003B138C"/>
    <w:rsid w:val="003B38AE"/>
    <w:rsid w:val="003B756A"/>
    <w:rsid w:val="003C3ADC"/>
    <w:rsid w:val="003F5A55"/>
    <w:rsid w:val="00421DD3"/>
    <w:rsid w:val="00446034"/>
    <w:rsid w:val="00451A5F"/>
    <w:rsid w:val="00481B0F"/>
    <w:rsid w:val="00483FBF"/>
    <w:rsid w:val="004A72AF"/>
    <w:rsid w:val="004E331F"/>
    <w:rsid w:val="004E747C"/>
    <w:rsid w:val="004F3D80"/>
    <w:rsid w:val="00502660"/>
    <w:rsid w:val="00516796"/>
    <w:rsid w:val="00533DA1"/>
    <w:rsid w:val="00535B7B"/>
    <w:rsid w:val="00542592"/>
    <w:rsid w:val="00550143"/>
    <w:rsid w:val="00577062"/>
    <w:rsid w:val="00584595"/>
    <w:rsid w:val="00590DAF"/>
    <w:rsid w:val="005A13C0"/>
    <w:rsid w:val="005A64F9"/>
    <w:rsid w:val="005B2FD3"/>
    <w:rsid w:val="005B4BFF"/>
    <w:rsid w:val="005B6EF2"/>
    <w:rsid w:val="005C264B"/>
    <w:rsid w:val="005F30DD"/>
    <w:rsid w:val="00611187"/>
    <w:rsid w:val="0065112A"/>
    <w:rsid w:val="00693E0A"/>
    <w:rsid w:val="006C154E"/>
    <w:rsid w:val="006C5B2E"/>
    <w:rsid w:val="006C6B67"/>
    <w:rsid w:val="00705519"/>
    <w:rsid w:val="00772F10"/>
    <w:rsid w:val="007751CD"/>
    <w:rsid w:val="007A68B5"/>
    <w:rsid w:val="007A7B17"/>
    <w:rsid w:val="007B7B75"/>
    <w:rsid w:val="007C28E5"/>
    <w:rsid w:val="007D42A8"/>
    <w:rsid w:val="007D6406"/>
    <w:rsid w:val="007E4AA0"/>
    <w:rsid w:val="0082170E"/>
    <w:rsid w:val="00842DCF"/>
    <w:rsid w:val="00853AF9"/>
    <w:rsid w:val="008845A7"/>
    <w:rsid w:val="00892D4F"/>
    <w:rsid w:val="008D5069"/>
    <w:rsid w:val="008E72AC"/>
    <w:rsid w:val="008F07C5"/>
    <w:rsid w:val="008F3BF2"/>
    <w:rsid w:val="008F6CED"/>
    <w:rsid w:val="008F6F93"/>
    <w:rsid w:val="00971060"/>
    <w:rsid w:val="00974503"/>
    <w:rsid w:val="0098046F"/>
    <w:rsid w:val="009855C3"/>
    <w:rsid w:val="00996B1D"/>
    <w:rsid w:val="009B0107"/>
    <w:rsid w:val="009B3A0C"/>
    <w:rsid w:val="009C0C4D"/>
    <w:rsid w:val="009D388A"/>
    <w:rsid w:val="009E363C"/>
    <w:rsid w:val="00A01F74"/>
    <w:rsid w:val="00A8423A"/>
    <w:rsid w:val="00A84A1D"/>
    <w:rsid w:val="00AA09F2"/>
    <w:rsid w:val="00AB46DA"/>
    <w:rsid w:val="00AB6E1C"/>
    <w:rsid w:val="00AE2E55"/>
    <w:rsid w:val="00B008BD"/>
    <w:rsid w:val="00B01220"/>
    <w:rsid w:val="00B10706"/>
    <w:rsid w:val="00B4626B"/>
    <w:rsid w:val="00B77576"/>
    <w:rsid w:val="00BA56DE"/>
    <w:rsid w:val="00BB63F1"/>
    <w:rsid w:val="00BC7128"/>
    <w:rsid w:val="00BD2F07"/>
    <w:rsid w:val="00C067C6"/>
    <w:rsid w:val="00C16D1D"/>
    <w:rsid w:val="00C3734E"/>
    <w:rsid w:val="00C37EC5"/>
    <w:rsid w:val="00C65F8C"/>
    <w:rsid w:val="00C942F2"/>
    <w:rsid w:val="00CC5ACF"/>
    <w:rsid w:val="00CD0474"/>
    <w:rsid w:val="00CF3E8F"/>
    <w:rsid w:val="00D00FFD"/>
    <w:rsid w:val="00D02C42"/>
    <w:rsid w:val="00D07070"/>
    <w:rsid w:val="00D201A8"/>
    <w:rsid w:val="00D4510D"/>
    <w:rsid w:val="00D5382E"/>
    <w:rsid w:val="00D65610"/>
    <w:rsid w:val="00D71655"/>
    <w:rsid w:val="00D86F33"/>
    <w:rsid w:val="00DB08F8"/>
    <w:rsid w:val="00DC3C45"/>
    <w:rsid w:val="00DD66BD"/>
    <w:rsid w:val="00DF1D5B"/>
    <w:rsid w:val="00E13527"/>
    <w:rsid w:val="00E56E33"/>
    <w:rsid w:val="00E74870"/>
    <w:rsid w:val="00E91EF4"/>
    <w:rsid w:val="00EB0112"/>
    <w:rsid w:val="00EC0490"/>
    <w:rsid w:val="00EC4252"/>
    <w:rsid w:val="00ED6C89"/>
    <w:rsid w:val="00EF1388"/>
    <w:rsid w:val="00EF5A9C"/>
    <w:rsid w:val="00F07806"/>
    <w:rsid w:val="00F104D0"/>
    <w:rsid w:val="00F13BEE"/>
    <w:rsid w:val="00F31135"/>
    <w:rsid w:val="00F3470C"/>
    <w:rsid w:val="00F70BD6"/>
    <w:rsid w:val="00FA1328"/>
    <w:rsid w:val="00FA323A"/>
    <w:rsid w:val="00FC1D56"/>
    <w:rsid w:val="00FD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F12CDA"/>
  <w15:chartTrackingRefBased/>
  <w15:docId w15:val="{372894CC-090F-4D47-AC29-D867A3CF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90DAF"/>
    <w:rPr>
      <w:color w:val="0000FF"/>
      <w:u w:val="single"/>
    </w:rPr>
  </w:style>
  <w:style w:type="paragraph" w:styleId="a4">
    <w:name w:val="Normal (Web)"/>
    <w:basedOn w:val="a"/>
    <w:unhideWhenUsed/>
    <w:rsid w:val="00590DAF"/>
    <w:rPr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590DA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90DA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Абзац"/>
    <w:basedOn w:val="a"/>
    <w:link w:val="a8"/>
    <w:qFormat/>
    <w:rsid w:val="00590DAF"/>
    <w:pPr>
      <w:ind w:firstLine="567"/>
      <w:jc w:val="both"/>
    </w:pPr>
    <w:rPr>
      <w:sz w:val="24"/>
      <w:szCs w:val="24"/>
      <w:lang w:val="x-none" w:eastAsia="x-none"/>
    </w:rPr>
  </w:style>
  <w:style w:type="character" w:customStyle="1" w:styleId="a8">
    <w:name w:val="Абзац Знак"/>
    <w:link w:val="a7"/>
    <w:locked/>
    <w:rsid w:val="00590D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uiPriority w:val="99"/>
    <w:semiHidden/>
    <w:unhideWhenUsed/>
    <w:rsid w:val="0022493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249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2493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249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Текст в заданном формате"/>
    <w:basedOn w:val="a"/>
    <w:rsid w:val="00224932"/>
    <w:pPr>
      <w:suppressAutoHyphens/>
    </w:pPr>
    <w:rPr>
      <w:rFonts w:ascii="Liberation Mono" w:eastAsia="NSimSun" w:hAnsi="Liberation Mono" w:cs="Liberation Mono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5A64F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64F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1033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Nonformat">
    <w:name w:val="ConsNonformat"/>
    <w:rsid w:val="001033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note text"/>
    <w:basedOn w:val="a"/>
    <w:link w:val="af"/>
    <w:unhideWhenUsed/>
    <w:rsid w:val="001859B3"/>
    <w:pPr>
      <w:suppressAutoHyphens/>
    </w:pPr>
    <w:rPr>
      <w:lang w:val="x-none" w:eastAsia="zh-CN"/>
    </w:rPr>
  </w:style>
  <w:style w:type="character" w:customStyle="1" w:styleId="af">
    <w:name w:val="Текст сноски Знак"/>
    <w:basedOn w:val="a0"/>
    <w:link w:val="ae"/>
    <w:rsid w:val="001859B3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af0">
    <w:name w:val="footnote reference"/>
    <w:unhideWhenUsed/>
    <w:rsid w:val="001859B3"/>
    <w:rPr>
      <w:vertAlign w:val="superscript"/>
    </w:rPr>
  </w:style>
  <w:style w:type="paragraph" w:customStyle="1" w:styleId="ConsPlusNormal">
    <w:name w:val="ConsPlusNormal"/>
    <w:rsid w:val="005845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13" Type="http://schemas.openxmlformats.org/officeDocument/2006/relationships/hyperlink" Target="consultantplus://offline/ref=8B677CE416EDE180C42ACCD6F69D4370FC9F3580758E737F68735E4BAC3B1A397535CD3B69E6D278F9FAE62CF8C0763D54CA9C8E08YAvCH" TargetMode="External"/><Relationship Id="rId1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B677CE416EDE180C42ACCD6F69D4370FC9F3580758E737F68735E4BAC3B1A397535CD3B68EFD278F9FAE62CF8C0763D54CA9C8E08YAvCH" TargetMode="External"/><Relationship Id="rId17" Type="http://schemas.openxmlformats.org/officeDocument/2006/relationships/hyperlink" Target="file:///\\Dgaz\obmen\&#1050;&#1086;&#1087;&#1077;&#1081;&#1082;&#1080;&#1085;&#1072;\&#1040;&#1091;&#1082;&#1094;&#1080;&#1086;&#1085;%20&#1044;&#1043;&#1040;&#1047;%20%20&#8470;10%20&#1086;&#1090;%2005.04.2016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t-abak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677CE416EDE180C42ACCD6F69D4370FC9F3580758E737F68735E4BAC3B1A397535CD3C60E7DB2FAAB5E770BF94653E54CA9E8F14AD6BA8Y3v0H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Relationship Id="rId14" Type="http://schemas.openxmlformats.org/officeDocument/2006/relationships/hyperlink" Target="consultantplus://offline/ref=8B677CE416EDE180C42ACCD6F69D4370FC9F3580758E737F68735E4BAC3B1A397535CD3A60E4D278F9FAE62CF8C0763D54CA9C8E08YAv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14384-8F47-4814-B063-AFB79F4DB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13</Pages>
  <Words>7160</Words>
  <Characters>40815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Point-08</dc:creator>
  <cp:keywords/>
  <dc:description/>
  <cp:lastModifiedBy>Point-20</cp:lastModifiedBy>
  <cp:revision>113</cp:revision>
  <cp:lastPrinted>2024-02-16T07:56:00Z</cp:lastPrinted>
  <dcterms:created xsi:type="dcterms:W3CDTF">2023-05-18T08:17:00Z</dcterms:created>
  <dcterms:modified xsi:type="dcterms:W3CDTF">2024-05-31T03:07:00Z</dcterms:modified>
</cp:coreProperties>
</file>