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01C" w:rsidRDefault="0056601C" w:rsidP="0068358F">
      <w:pPr>
        <w:tabs>
          <w:tab w:val="left" w:pos="600"/>
        </w:tabs>
        <w:spacing w:line="0" w:lineRule="atLeast"/>
        <w:ind w:left="-567" w:right="-1" w:firstLine="567"/>
        <w:jc w:val="center"/>
        <w:rPr>
          <w:b/>
        </w:rPr>
      </w:pPr>
    </w:p>
    <w:p w:rsidR="002E1E10" w:rsidRDefault="002E1E10" w:rsidP="002E1E10">
      <w:pPr>
        <w:pStyle w:val="a5"/>
        <w:ind w:left="-567" w:firstLine="425"/>
        <w:jc w:val="center"/>
        <w:rPr>
          <w:b/>
          <w:sz w:val="24"/>
          <w:szCs w:val="24"/>
        </w:rPr>
      </w:pPr>
      <w:r>
        <w:rPr>
          <w:b/>
          <w:sz w:val="24"/>
          <w:szCs w:val="24"/>
        </w:rPr>
        <w:t>ИЗВЕЩЕНИЕ О ПРОВЕДЕНИИ ТОРГОВ</w:t>
      </w:r>
    </w:p>
    <w:p w:rsidR="002E1E10" w:rsidRDefault="002E1E10" w:rsidP="002E1E10">
      <w:pPr>
        <w:pStyle w:val="a5"/>
        <w:ind w:left="-567" w:firstLine="425"/>
        <w:jc w:val="center"/>
        <w:rPr>
          <w:b/>
          <w:sz w:val="24"/>
          <w:szCs w:val="24"/>
        </w:rPr>
      </w:pPr>
      <w:r>
        <w:rPr>
          <w:b/>
          <w:sz w:val="24"/>
          <w:szCs w:val="24"/>
        </w:rPr>
        <w:t>ПО ПРОДАЖЕ МУНИЦИПАЛЬНОГО ИМУЩЕСТВА ПО</w:t>
      </w:r>
      <w:r w:rsidR="00663BFD">
        <w:rPr>
          <w:b/>
          <w:sz w:val="24"/>
          <w:szCs w:val="24"/>
        </w:rPr>
        <w:t xml:space="preserve"> </w:t>
      </w:r>
      <w:r>
        <w:rPr>
          <w:b/>
          <w:sz w:val="24"/>
          <w:szCs w:val="24"/>
        </w:rPr>
        <w:t>СРЕДСТВОМ ПУБЛИЧНОГО ПРЕДЛОЖЕНИЯ</w:t>
      </w:r>
    </w:p>
    <w:p w:rsidR="002E1E10" w:rsidRDefault="002E1E10" w:rsidP="002E1E10">
      <w:pPr>
        <w:pStyle w:val="a5"/>
        <w:tabs>
          <w:tab w:val="left" w:pos="567"/>
        </w:tabs>
        <w:spacing w:line="0" w:lineRule="atLeast"/>
        <w:ind w:left="-567" w:right="-1" w:firstLine="567"/>
        <w:rPr>
          <w:sz w:val="24"/>
          <w:szCs w:val="24"/>
        </w:rPr>
      </w:pPr>
      <w:r>
        <w:rPr>
          <w:sz w:val="24"/>
          <w:szCs w:val="24"/>
        </w:rPr>
        <w:t>Управление имуще</w:t>
      </w:r>
      <w:r w:rsidR="00663BFD">
        <w:rPr>
          <w:sz w:val="24"/>
          <w:szCs w:val="24"/>
        </w:rPr>
        <w:t>ственных и земельных отношений А</w:t>
      </w:r>
      <w:r>
        <w:rPr>
          <w:sz w:val="24"/>
          <w:szCs w:val="24"/>
        </w:rPr>
        <w:t xml:space="preserve">дминистрации Усть-Абаканского </w:t>
      </w:r>
      <w:r w:rsidR="00663BFD">
        <w:rPr>
          <w:sz w:val="24"/>
          <w:szCs w:val="24"/>
        </w:rPr>
        <w:t xml:space="preserve">муниципального </w:t>
      </w:r>
      <w:r>
        <w:rPr>
          <w:sz w:val="24"/>
          <w:szCs w:val="24"/>
        </w:rPr>
        <w:t xml:space="preserve">района Республики Хакасия в соответствии </w:t>
      </w:r>
      <w:r>
        <w:rPr>
          <w:rFonts w:cs="Times New Roman"/>
          <w:sz w:val="24"/>
          <w:szCs w:val="24"/>
        </w:rPr>
        <w:t>решением Совета депутат</w:t>
      </w:r>
      <w:r w:rsidR="00663BFD">
        <w:rPr>
          <w:rFonts w:cs="Times New Roman"/>
          <w:sz w:val="24"/>
          <w:szCs w:val="24"/>
        </w:rPr>
        <w:t>ов Усть-Абаканского района от 25.10.2024 № 5</w:t>
      </w:r>
      <w:r>
        <w:rPr>
          <w:rFonts w:cs="Times New Roman"/>
          <w:sz w:val="24"/>
          <w:szCs w:val="24"/>
        </w:rPr>
        <w:t>9 «Об условиях приватизации муниципального имущества муниципального образован</w:t>
      </w:r>
      <w:r w:rsidR="00663BFD">
        <w:rPr>
          <w:rFonts w:cs="Times New Roman"/>
          <w:sz w:val="24"/>
          <w:szCs w:val="24"/>
        </w:rPr>
        <w:t>ия Усть-Абаканский район на 2025</w:t>
      </w:r>
      <w:r>
        <w:rPr>
          <w:rFonts w:cs="Times New Roman"/>
          <w:sz w:val="24"/>
          <w:szCs w:val="24"/>
        </w:rPr>
        <w:t xml:space="preserve"> год»</w:t>
      </w:r>
      <w:r w:rsidR="00663BFD">
        <w:rPr>
          <w:sz w:val="24"/>
          <w:szCs w:val="24"/>
        </w:rPr>
        <w:t>, постановления А</w:t>
      </w:r>
      <w:r>
        <w:rPr>
          <w:sz w:val="24"/>
          <w:szCs w:val="24"/>
        </w:rPr>
        <w:t xml:space="preserve">дминистрации Усть-Абаканского </w:t>
      </w:r>
      <w:r w:rsidR="00663BFD">
        <w:rPr>
          <w:sz w:val="24"/>
          <w:szCs w:val="24"/>
        </w:rPr>
        <w:t xml:space="preserve">муниципального </w:t>
      </w:r>
      <w:r>
        <w:rPr>
          <w:sz w:val="24"/>
          <w:szCs w:val="24"/>
        </w:rPr>
        <w:t>ра</w:t>
      </w:r>
      <w:r w:rsidR="00663BFD">
        <w:rPr>
          <w:sz w:val="24"/>
          <w:szCs w:val="24"/>
        </w:rPr>
        <w:t xml:space="preserve">йона </w:t>
      </w:r>
      <w:r w:rsidR="002432C9">
        <w:rPr>
          <w:sz w:val="24"/>
          <w:szCs w:val="24"/>
        </w:rPr>
        <w:t>Республики Хакасия от 18.06.2025</w:t>
      </w:r>
      <w:r w:rsidR="00663BFD">
        <w:rPr>
          <w:sz w:val="24"/>
          <w:szCs w:val="24"/>
        </w:rPr>
        <w:t xml:space="preserve">  № 510</w:t>
      </w:r>
      <w:r>
        <w:rPr>
          <w:sz w:val="24"/>
          <w:szCs w:val="24"/>
        </w:rPr>
        <w:t xml:space="preserve">-п «О проведении торгов по </w:t>
      </w:r>
      <w:r>
        <w:rPr>
          <w:iCs/>
          <w:sz w:val="24"/>
          <w:szCs w:val="24"/>
        </w:rPr>
        <w:t xml:space="preserve">продаже </w:t>
      </w:r>
      <w:r>
        <w:rPr>
          <w:sz w:val="24"/>
          <w:szCs w:val="24"/>
        </w:rPr>
        <w:t xml:space="preserve">муниципального имущества посредством публичного предложения»,  извещает о проведении торгов по </w:t>
      </w:r>
      <w:r>
        <w:rPr>
          <w:iCs/>
          <w:sz w:val="24"/>
          <w:szCs w:val="24"/>
        </w:rPr>
        <w:t xml:space="preserve">продаже </w:t>
      </w:r>
      <w:r>
        <w:rPr>
          <w:sz w:val="24"/>
          <w:szCs w:val="24"/>
        </w:rPr>
        <w:t>муниципального имущества посредством публичного предложен</w:t>
      </w:r>
      <w:r w:rsidR="00FD5771">
        <w:rPr>
          <w:sz w:val="24"/>
          <w:szCs w:val="24"/>
        </w:rPr>
        <w:t>ия -  транспортных средств</w:t>
      </w:r>
      <w:r>
        <w:rPr>
          <w:sz w:val="24"/>
          <w:szCs w:val="24"/>
        </w:rPr>
        <w:t xml:space="preserve">: </w:t>
      </w:r>
    </w:p>
    <w:p w:rsidR="00663BFD" w:rsidRPr="00663BFD" w:rsidRDefault="00663BFD" w:rsidP="002E1E10">
      <w:pPr>
        <w:autoSpaceDE w:val="0"/>
        <w:autoSpaceDN w:val="0"/>
        <w:adjustRightInd w:val="0"/>
        <w:ind w:left="-567" w:firstLine="567"/>
        <w:jc w:val="both"/>
        <w:rPr>
          <w:b/>
        </w:rPr>
      </w:pPr>
      <w:r w:rsidRPr="00663BFD">
        <w:rPr>
          <w:rFonts w:eastAsia="Calibri"/>
          <w:b/>
        </w:rPr>
        <w:t xml:space="preserve">Лот № 1 </w:t>
      </w:r>
      <w:r w:rsidRPr="00663BFD">
        <w:rPr>
          <w:b/>
        </w:rPr>
        <w:t xml:space="preserve">- ПАЗ 32053-70 автобус   для перевозки детей, </w:t>
      </w:r>
      <w:r w:rsidRPr="00663BFD">
        <w:rPr>
          <w:b/>
          <w:lang w:val="en-US"/>
        </w:rPr>
        <w:t>VIN</w:t>
      </w:r>
      <w:r w:rsidRPr="00663BFD">
        <w:rPr>
          <w:b/>
        </w:rPr>
        <w:t xml:space="preserve"> Х1М3205СХ80005707, модель № двигателя 523400 В1007293, кузов № Х1М3205СХ80005707, цвет желтый, год выпуска 2011</w:t>
      </w:r>
      <w:r w:rsidR="009C1122">
        <w:rPr>
          <w:b/>
        </w:rPr>
        <w:t>.</w:t>
      </w:r>
    </w:p>
    <w:p w:rsidR="002E1E10" w:rsidRDefault="002E1E10" w:rsidP="002E1E10">
      <w:pPr>
        <w:autoSpaceDE w:val="0"/>
        <w:autoSpaceDN w:val="0"/>
        <w:adjustRightInd w:val="0"/>
        <w:ind w:left="-567" w:firstLine="567"/>
        <w:jc w:val="both"/>
      </w:pPr>
      <w:r>
        <w:t>Место нахождения ТС: Р</w:t>
      </w:r>
      <w:r w:rsidR="00FD5771">
        <w:t xml:space="preserve">еспублика Хакасия, </w:t>
      </w:r>
      <w:r>
        <w:t>Ус</w:t>
      </w:r>
      <w:r w:rsidR="00663BFD">
        <w:t xml:space="preserve">ть-Абаканский район, </w:t>
      </w:r>
      <w:proofErr w:type="spellStart"/>
      <w:r w:rsidR="00663BFD">
        <w:t>аал</w:t>
      </w:r>
      <w:proofErr w:type="spellEnd"/>
      <w:r w:rsidR="00663BFD">
        <w:t xml:space="preserve"> </w:t>
      </w:r>
      <w:proofErr w:type="spellStart"/>
      <w:r w:rsidR="00663BFD">
        <w:t>Доможаков</w:t>
      </w:r>
      <w:proofErr w:type="spellEnd"/>
      <w:r w:rsidR="00663BFD">
        <w:t>, ул. Механизаторская</w:t>
      </w:r>
      <w:r w:rsidR="00D122B5">
        <w:t>, 53В (МБОУ «</w:t>
      </w:r>
      <w:proofErr w:type="spellStart"/>
      <w:proofErr w:type="gramStart"/>
      <w:r w:rsidR="00D122B5">
        <w:t>Доможаковская</w:t>
      </w:r>
      <w:proofErr w:type="spellEnd"/>
      <w:r w:rsidR="00D122B5">
        <w:t xml:space="preserve"> </w:t>
      </w:r>
      <w:r>
        <w:t xml:space="preserve"> СОШ</w:t>
      </w:r>
      <w:proofErr w:type="gramEnd"/>
      <w:r w:rsidR="00D122B5">
        <w:t xml:space="preserve"> им. Н.Г. </w:t>
      </w:r>
      <w:proofErr w:type="spellStart"/>
      <w:r w:rsidR="00D122B5">
        <w:t>Доможакова</w:t>
      </w:r>
      <w:proofErr w:type="spellEnd"/>
      <w:r>
        <w:t>»).</w:t>
      </w:r>
    </w:p>
    <w:p w:rsidR="002E1E10" w:rsidRDefault="009C1122" w:rsidP="002E1E10">
      <w:pPr>
        <w:pStyle w:val="a5"/>
        <w:ind w:left="-567" w:firstLine="567"/>
        <w:rPr>
          <w:sz w:val="24"/>
          <w:szCs w:val="24"/>
        </w:rPr>
      </w:pPr>
      <w:r>
        <w:rPr>
          <w:sz w:val="24"/>
          <w:szCs w:val="24"/>
        </w:rPr>
        <w:t>Начальная цена – 125 150</w:t>
      </w:r>
      <w:r w:rsidR="002E1E10">
        <w:rPr>
          <w:sz w:val="24"/>
          <w:szCs w:val="24"/>
        </w:rPr>
        <w:t>,0</w:t>
      </w:r>
      <w:r>
        <w:rPr>
          <w:sz w:val="24"/>
          <w:szCs w:val="24"/>
        </w:rPr>
        <w:t>0</w:t>
      </w:r>
      <w:r w:rsidR="002E1E10">
        <w:rPr>
          <w:sz w:val="24"/>
          <w:szCs w:val="24"/>
        </w:rPr>
        <w:t xml:space="preserve"> </w:t>
      </w:r>
      <w:r w:rsidR="00FD5771">
        <w:rPr>
          <w:sz w:val="24"/>
          <w:szCs w:val="24"/>
        </w:rPr>
        <w:t xml:space="preserve">рублей </w:t>
      </w:r>
      <w:r w:rsidR="00FD5771">
        <w:rPr>
          <w:bCs/>
          <w:sz w:val="24"/>
          <w:szCs w:val="24"/>
        </w:rPr>
        <w:t>(</w:t>
      </w:r>
      <w:r w:rsidR="002E1E10">
        <w:rPr>
          <w:sz w:val="24"/>
          <w:szCs w:val="24"/>
        </w:rPr>
        <w:t>НДС не предусмотрен).</w:t>
      </w:r>
    </w:p>
    <w:p w:rsidR="002E1E10" w:rsidRDefault="002E1E10" w:rsidP="002E1E10">
      <w:pPr>
        <w:pStyle w:val="western"/>
        <w:spacing w:before="0" w:beforeAutospacing="0" w:after="0" w:afterAutospacing="0" w:line="0" w:lineRule="atLeast"/>
        <w:ind w:left="-284" w:firstLine="284"/>
        <w:jc w:val="both"/>
      </w:pPr>
      <w:r>
        <w:t xml:space="preserve">Величина повышения цены </w:t>
      </w:r>
      <w:r w:rsidR="00FD5771">
        <w:t>(«шаг торгов</w:t>
      </w:r>
      <w:r w:rsidR="009C1122">
        <w:t>») составляет 6 257,5</w:t>
      </w:r>
      <w:r>
        <w:t>0 рублей (5% от НМЦК).</w:t>
      </w:r>
    </w:p>
    <w:p w:rsidR="002E1E10" w:rsidRDefault="009C1122" w:rsidP="002E1E10">
      <w:pPr>
        <w:pStyle w:val="a5"/>
        <w:ind w:left="-284" w:firstLine="284"/>
        <w:rPr>
          <w:b/>
          <w:sz w:val="24"/>
          <w:szCs w:val="24"/>
        </w:rPr>
      </w:pPr>
      <w:r>
        <w:rPr>
          <w:sz w:val="24"/>
          <w:szCs w:val="24"/>
        </w:rPr>
        <w:t>Размер задатка – 12 515</w:t>
      </w:r>
      <w:r w:rsidR="002E1E10">
        <w:rPr>
          <w:sz w:val="24"/>
          <w:szCs w:val="24"/>
        </w:rPr>
        <w:t>,00 рублей (10% от НМЦК).</w:t>
      </w:r>
    </w:p>
    <w:p w:rsidR="002E1E10" w:rsidRDefault="002E1E10" w:rsidP="002E1E10">
      <w:pPr>
        <w:pStyle w:val="western"/>
        <w:spacing w:before="0" w:beforeAutospacing="0" w:after="0" w:afterAutospacing="0"/>
        <w:ind w:left="-284" w:firstLine="284"/>
        <w:jc w:val="both"/>
        <w:rPr>
          <w:bCs/>
        </w:rPr>
      </w:pPr>
      <w:r>
        <w:rPr>
          <w:bCs/>
        </w:rPr>
        <w:t>Форма подачи предложений по цене – открытая.</w:t>
      </w:r>
    </w:p>
    <w:p w:rsidR="009C1122" w:rsidRDefault="009C1122" w:rsidP="009C1122">
      <w:pPr>
        <w:autoSpaceDE w:val="0"/>
        <w:autoSpaceDN w:val="0"/>
        <w:adjustRightInd w:val="0"/>
        <w:ind w:left="-567" w:firstLine="567"/>
        <w:jc w:val="both"/>
        <w:rPr>
          <w:rFonts w:eastAsia="Calibri"/>
          <w:b/>
        </w:rPr>
      </w:pPr>
      <w:r w:rsidRPr="009C1122">
        <w:rPr>
          <w:rFonts w:eastAsia="Calibri"/>
          <w:b/>
        </w:rPr>
        <w:t>Лот № 2 - ПАЗ 32053-70 автобус для перевозки детей, VIN X1M3205СХ80009037, модель № двигателя 523400 81020786, кузов № X1M32005СХ80009037</w:t>
      </w:r>
      <w:r>
        <w:rPr>
          <w:rFonts w:eastAsia="Calibri"/>
          <w:b/>
        </w:rPr>
        <w:t>, цвет желтый, год выпуска 2008.</w:t>
      </w:r>
    </w:p>
    <w:p w:rsidR="009C1122" w:rsidRDefault="009C1122" w:rsidP="009C1122">
      <w:pPr>
        <w:autoSpaceDE w:val="0"/>
        <w:autoSpaceDN w:val="0"/>
        <w:adjustRightInd w:val="0"/>
        <w:ind w:left="-567" w:firstLine="567"/>
        <w:jc w:val="both"/>
      </w:pPr>
      <w:r>
        <w:t>Место нахождения ТС: Республика Хакасия, У</w:t>
      </w:r>
      <w:r w:rsidR="00FD5771">
        <w:t>сть-Абаканский район,</w:t>
      </w:r>
      <w:r>
        <w:t xml:space="preserve"> поселок Расцвет, ул. Космонавтов, 6 (МБОУ «</w:t>
      </w:r>
      <w:proofErr w:type="spellStart"/>
      <w:proofErr w:type="gramStart"/>
      <w:r>
        <w:t>Расцветская</w:t>
      </w:r>
      <w:proofErr w:type="spellEnd"/>
      <w:r>
        <w:t xml:space="preserve">  СОШ</w:t>
      </w:r>
      <w:proofErr w:type="gramEnd"/>
      <w:r>
        <w:t>»).</w:t>
      </w:r>
    </w:p>
    <w:p w:rsidR="009C1122" w:rsidRDefault="009C1122" w:rsidP="009C1122">
      <w:pPr>
        <w:pStyle w:val="a5"/>
        <w:ind w:left="-567" w:firstLine="567"/>
        <w:rPr>
          <w:sz w:val="24"/>
          <w:szCs w:val="24"/>
        </w:rPr>
      </w:pPr>
      <w:r>
        <w:rPr>
          <w:sz w:val="24"/>
          <w:szCs w:val="24"/>
        </w:rPr>
        <w:t xml:space="preserve">Начальная цена – 108 000,00 </w:t>
      </w:r>
      <w:r w:rsidR="00FD5771">
        <w:rPr>
          <w:sz w:val="24"/>
          <w:szCs w:val="24"/>
        </w:rPr>
        <w:t xml:space="preserve">рублей </w:t>
      </w:r>
      <w:r w:rsidR="00FD5771">
        <w:rPr>
          <w:bCs/>
          <w:sz w:val="24"/>
          <w:szCs w:val="24"/>
        </w:rPr>
        <w:t>(</w:t>
      </w:r>
      <w:r>
        <w:rPr>
          <w:sz w:val="24"/>
          <w:szCs w:val="24"/>
        </w:rPr>
        <w:t>НДС не предусмотрен).</w:t>
      </w:r>
    </w:p>
    <w:p w:rsidR="009C1122" w:rsidRDefault="009C1122" w:rsidP="009C1122">
      <w:pPr>
        <w:pStyle w:val="western"/>
        <w:spacing w:before="0" w:beforeAutospacing="0" w:after="0" w:afterAutospacing="0" w:line="0" w:lineRule="atLeast"/>
        <w:ind w:left="-284" w:firstLine="284"/>
        <w:jc w:val="both"/>
      </w:pPr>
      <w:r>
        <w:t>Велич</w:t>
      </w:r>
      <w:r w:rsidR="00FD5771">
        <w:t>ина повышения цены («шаг торгов</w:t>
      </w:r>
      <w:r>
        <w:t>») составляет 5 400,00 рублей (5% от НМЦК).</w:t>
      </w:r>
    </w:p>
    <w:p w:rsidR="009C1122" w:rsidRDefault="009C1122" w:rsidP="009C1122">
      <w:pPr>
        <w:pStyle w:val="a5"/>
        <w:ind w:left="-284" w:firstLine="284"/>
        <w:rPr>
          <w:b/>
          <w:sz w:val="24"/>
          <w:szCs w:val="24"/>
        </w:rPr>
      </w:pPr>
      <w:r>
        <w:rPr>
          <w:sz w:val="24"/>
          <w:szCs w:val="24"/>
        </w:rPr>
        <w:t>Размер задатка – 10 800,00 рублей (10% от НМЦК).</w:t>
      </w:r>
    </w:p>
    <w:p w:rsidR="009C1122" w:rsidRDefault="009C1122" w:rsidP="009C1122">
      <w:pPr>
        <w:pStyle w:val="western"/>
        <w:spacing w:before="0" w:beforeAutospacing="0" w:after="0" w:afterAutospacing="0"/>
        <w:ind w:left="-284" w:firstLine="284"/>
        <w:jc w:val="both"/>
        <w:rPr>
          <w:bCs/>
        </w:rPr>
      </w:pPr>
      <w:r>
        <w:rPr>
          <w:bCs/>
        </w:rPr>
        <w:t>Форма подачи предложений по цене – открытая.</w:t>
      </w:r>
    </w:p>
    <w:p w:rsidR="009C1122" w:rsidRPr="009C1122" w:rsidRDefault="009C1122" w:rsidP="00EE6112">
      <w:pPr>
        <w:pStyle w:val="a5"/>
        <w:ind w:firstLine="567"/>
        <w:rPr>
          <w:rFonts w:eastAsia="Calibri" w:cs="Times New Roman"/>
          <w:b/>
          <w:sz w:val="24"/>
          <w:szCs w:val="24"/>
          <w:lang w:eastAsia="ru-RU"/>
        </w:rPr>
      </w:pPr>
      <w:r w:rsidRPr="009C1122">
        <w:rPr>
          <w:rFonts w:eastAsia="Calibri" w:cs="Times New Roman"/>
          <w:b/>
          <w:sz w:val="24"/>
          <w:szCs w:val="24"/>
          <w:lang w:eastAsia="ru-RU"/>
        </w:rPr>
        <w:t>Лот № 3 - ПАЗ 32053-70 автобус   для перевозки детей, VIN Х1М3205СХС0003249, модель № двигателя 523400 С1004936, кузов</w:t>
      </w:r>
      <w:r>
        <w:rPr>
          <w:rFonts w:eastAsia="Calibri" w:cs="Times New Roman"/>
          <w:b/>
          <w:sz w:val="24"/>
          <w:szCs w:val="24"/>
          <w:lang w:eastAsia="ru-RU"/>
        </w:rPr>
        <w:t xml:space="preserve"> </w:t>
      </w:r>
      <w:r w:rsidRPr="009C1122">
        <w:rPr>
          <w:rFonts w:eastAsia="Calibri" w:cs="Times New Roman"/>
          <w:b/>
          <w:sz w:val="24"/>
          <w:szCs w:val="24"/>
          <w:lang w:eastAsia="ru-RU"/>
        </w:rPr>
        <w:t>№ Х1М3205СХС0003249, цвет желтый, год выпуска 2012.</w:t>
      </w:r>
    </w:p>
    <w:p w:rsidR="009C1122" w:rsidRDefault="00FD5771" w:rsidP="009C1122">
      <w:pPr>
        <w:autoSpaceDE w:val="0"/>
        <w:autoSpaceDN w:val="0"/>
        <w:adjustRightInd w:val="0"/>
        <w:ind w:left="-567" w:firstLine="567"/>
        <w:jc w:val="both"/>
      </w:pPr>
      <w:r>
        <w:t xml:space="preserve">Место нахождения ТС: </w:t>
      </w:r>
      <w:r w:rsidR="009C1122">
        <w:t>Республика Хакасия, Усть</w:t>
      </w:r>
      <w:r w:rsidR="00EE6112">
        <w:t xml:space="preserve">-Абаканский район, </w:t>
      </w:r>
      <w:proofErr w:type="spellStart"/>
      <w:r w:rsidR="00EE6112">
        <w:t>аал</w:t>
      </w:r>
      <w:proofErr w:type="spellEnd"/>
      <w:r w:rsidR="00EE6112">
        <w:t xml:space="preserve"> Сапогов, ул. Май</w:t>
      </w:r>
      <w:r w:rsidR="009C1122">
        <w:t>ская</w:t>
      </w:r>
      <w:r w:rsidR="00EE6112">
        <w:t>, 10 (МБОУ «</w:t>
      </w:r>
      <w:proofErr w:type="spellStart"/>
      <w:r w:rsidR="00EE6112">
        <w:t>Сапоговская</w:t>
      </w:r>
      <w:proofErr w:type="spellEnd"/>
      <w:r w:rsidR="009C1122">
        <w:t xml:space="preserve"> СОШ»).</w:t>
      </w:r>
    </w:p>
    <w:p w:rsidR="009C1122" w:rsidRDefault="009C1122" w:rsidP="009C1122">
      <w:pPr>
        <w:pStyle w:val="a5"/>
        <w:ind w:left="-567" w:firstLine="567"/>
        <w:rPr>
          <w:sz w:val="24"/>
          <w:szCs w:val="24"/>
        </w:rPr>
      </w:pPr>
      <w:r>
        <w:rPr>
          <w:sz w:val="24"/>
          <w:szCs w:val="24"/>
        </w:rPr>
        <w:t xml:space="preserve">Начальная цена – 125 150,00 </w:t>
      </w:r>
      <w:r w:rsidR="00FD5771">
        <w:rPr>
          <w:sz w:val="24"/>
          <w:szCs w:val="24"/>
        </w:rPr>
        <w:t xml:space="preserve">рублей </w:t>
      </w:r>
      <w:r w:rsidR="00FD5771">
        <w:rPr>
          <w:bCs/>
          <w:sz w:val="24"/>
          <w:szCs w:val="24"/>
        </w:rPr>
        <w:t>(</w:t>
      </w:r>
      <w:r>
        <w:rPr>
          <w:sz w:val="24"/>
          <w:szCs w:val="24"/>
        </w:rPr>
        <w:t>НДС не предусмотрен).</w:t>
      </w:r>
    </w:p>
    <w:p w:rsidR="009C1122" w:rsidRDefault="009C1122" w:rsidP="009C1122">
      <w:pPr>
        <w:pStyle w:val="western"/>
        <w:spacing w:before="0" w:beforeAutospacing="0" w:after="0" w:afterAutospacing="0" w:line="0" w:lineRule="atLeast"/>
        <w:ind w:left="-284" w:firstLine="284"/>
        <w:jc w:val="both"/>
      </w:pPr>
      <w:r>
        <w:t>Велич</w:t>
      </w:r>
      <w:r w:rsidR="00FD5771">
        <w:t>ина повышения цены («шаг торгов</w:t>
      </w:r>
      <w:r>
        <w:t>») составляет 6 257,50 рублей (5% от НМЦК).</w:t>
      </w:r>
    </w:p>
    <w:p w:rsidR="009C1122" w:rsidRDefault="009C1122" w:rsidP="009C1122">
      <w:pPr>
        <w:pStyle w:val="a5"/>
        <w:ind w:left="-284" w:firstLine="284"/>
        <w:rPr>
          <w:b/>
          <w:sz w:val="24"/>
          <w:szCs w:val="24"/>
        </w:rPr>
      </w:pPr>
      <w:r>
        <w:rPr>
          <w:sz w:val="24"/>
          <w:szCs w:val="24"/>
        </w:rPr>
        <w:t>Размер задатка – 12 515,00 рублей (10% от НМЦК).</w:t>
      </w:r>
    </w:p>
    <w:p w:rsidR="009C1122" w:rsidRDefault="009C1122" w:rsidP="009C1122">
      <w:pPr>
        <w:pStyle w:val="western"/>
        <w:spacing w:before="0" w:beforeAutospacing="0" w:after="0" w:afterAutospacing="0"/>
        <w:ind w:left="-284" w:firstLine="284"/>
        <w:jc w:val="both"/>
        <w:rPr>
          <w:bCs/>
        </w:rPr>
      </w:pPr>
      <w:r>
        <w:rPr>
          <w:bCs/>
        </w:rPr>
        <w:t>Форма подачи предложений по цене – открытая.</w:t>
      </w:r>
    </w:p>
    <w:p w:rsidR="002E1E10" w:rsidRDefault="002E1E10" w:rsidP="00EE6112">
      <w:pPr>
        <w:pStyle w:val="a5"/>
        <w:ind w:firstLine="0"/>
        <w:rPr>
          <w:rFonts w:eastAsia="Times New Roman"/>
          <w:sz w:val="24"/>
          <w:szCs w:val="24"/>
          <w:lang w:eastAsia="ru-RU"/>
        </w:rPr>
      </w:pPr>
    </w:p>
    <w:p w:rsidR="002E1E10" w:rsidRDefault="002E1E10" w:rsidP="002E1E10">
      <w:pPr>
        <w:pStyle w:val="a5"/>
        <w:ind w:left="-567" w:firstLine="567"/>
        <w:rPr>
          <w:rFonts w:eastAsia="Times New Roman"/>
          <w:sz w:val="24"/>
          <w:szCs w:val="24"/>
          <w:lang w:eastAsia="ru-RU"/>
        </w:rPr>
      </w:pPr>
      <w:r>
        <w:rPr>
          <w:rFonts w:eastAsia="Times New Roman"/>
          <w:sz w:val="24"/>
          <w:szCs w:val="24"/>
          <w:lang w:eastAsia="ru-RU"/>
        </w:rPr>
        <w:t xml:space="preserve">Проведение </w:t>
      </w:r>
      <w:r>
        <w:rPr>
          <w:sz w:val="24"/>
          <w:szCs w:val="24"/>
        </w:rPr>
        <w:t xml:space="preserve">торгов по </w:t>
      </w:r>
      <w:r>
        <w:rPr>
          <w:iCs/>
          <w:sz w:val="24"/>
          <w:szCs w:val="24"/>
        </w:rPr>
        <w:t xml:space="preserve">продаже </w:t>
      </w:r>
      <w:r>
        <w:rPr>
          <w:sz w:val="24"/>
          <w:szCs w:val="24"/>
        </w:rPr>
        <w:t>муниципального имущества посредством публичного предложения</w:t>
      </w:r>
      <w:r>
        <w:rPr>
          <w:rFonts w:eastAsia="Times New Roman"/>
          <w:sz w:val="24"/>
          <w:szCs w:val="24"/>
          <w:lang w:eastAsia="ru-RU"/>
        </w:rPr>
        <w:t xml:space="preserve">  осуществляется в соответствии с требованиями Федерального закона «О приватизации государственного и муниципального имущества» от 21.12.2001 № 178-ФЗ и Положения об организации продажи государственного или муниципального имущества посредством публичного предложения, утвержденного </w:t>
      </w:r>
      <w:hyperlink r:id="rId6" w:anchor="sub_0" w:history="1">
        <w:r>
          <w:rPr>
            <w:rStyle w:val="a8"/>
            <w:sz w:val="24"/>
            <w:szCs w:val="24"/>
          </w:rPr>
          <w:t>постановлением</w:t>
        </w:r>
      </w:hyperlink>
      <w:r>
        <w:rPr>
          <w:rFonts w:eastAsia="Times New Roman"/>
          <w:sz w:val="24"/>
          <w:szCs w:val="24"/>
          <w:lang w:eastAsia="ru-RU"/>
        </w:rPr>
        <w:t> Правительства РФ от 22.07.2002 № 549.</w:t>
      </w:r>
    </w:p>
    <w:p w:rsidR="002E1E10" w:rsidRDefault="002E1E10" w:rsidP="002E1E10">
      <w:pPr>
        <w:pStyle w:val="formattext"/>
        <w:spacing w:before="0" w:beforeAutospacing="0" w:after="0" w:afterAutospacing="0" w:line="0" w:lineRule="atLeast"/>
        <w:ind w:left="-567" w:firstLine="567"/>
        <w:jc w:val="both"/>
        <w:textAlignment w:val="baseline"/>
      </w:pPr>
      <w:r>
        <w:t xml:space="preserve">Извещение о проведении торгов по </w:t>
      </w:r>
      <w:r>
        <w:rPr>
          <w:iCs/>
        </w:rPr>
        <w:t xml:space="preserve">продаже </w:t>
      </w:r>
      <w:r>
        <w:t>муниципального имущества посредством публичного предложения и условиях его проведения является условиями публичной оферты в соответствии со </w:t>
      </w:r>
      <w:hyperlink r:id="rId7" w:history="1">
        <w:r>
          <w:rPr>
            <w:rStyle w:val="a8"/>
            <w:rFonts w:eastAsiaTheme="majorEastAsia"/>
          </w:rPr>
          <w:t>статьей 437 Гражданского кодекса Российской Федерации</w:t>
        </w:r>
      </w:hyperlink>
      <w:r>
        <w:t>. Подача документов на участие в торгах и перечисление задатка являются акцептом такой оферты.</w:t>
      </w:r>
    </w:p>
    <w:p w:rsidR="002E1E10" w:rsidRDefault="002E1E10" w:rsidP="002E1E10">
      <w:pPr>
        <w:pStyle w:val="formattext"/>
        <w:spacing w:before="0" w:beforeAutospacing="0" w:after="0" w:afterAutospacing="0" w:line="0" w:lineRule="atLeast"/>
        <w:ind w:left="-567" w:firstLine="567"/>
        <w:jc w:val="both"/>
        <w:textAlignment w:val="baseline"/>
      </w:pPr>
      <w:r>
        <w:t xml:space="preserve">Платежи по перечислению задатка для участия в торгах и порядок возврата задатка осуществляются в соответствии с Регламентом электронной площадки. При подаче заявки на участие в торгах в соответствии с требованиями документации </w:t>
      </w:r>
      <w:r w:rsidR="00FD5771">
        <w:t>о торгах</w:t>
      </w:r>
      <w:r>
        <w:t xml:space="preserve"> соглашение о задатке считается совершенным в письменной форме.</w:t>
      </w:r>
    </w:p>
    <w:p w:rsidR="002E1E10" w:rsidRDefault="002E1E10" w:rsidP="002E1E10">
      <w:pPr>
        <w:pStyle w:val="formattext"/>
        <w:spacing w:before="0" w:beforeAutospacing="0" w:after="0" w:afterAutospacing="0" w:line="0" w:lineRule="atLeast"/>
        <w:ind w:left="-567" w:firstLine="567"/>
        <w:jc w:val="both"/>
        <w:textAlignment w:val="baseline"/>
      </w:pPr>
      <w:r>
        <w:t>Задаток для участия в торгах служит обеспечением исполнения обязательства победителя торгов по заключению договора купли-продажи объекта недвижимости.</w:t>
      </w:r>
    </w:p>
    <w:p w:rsidR="002E1E10" w:rsidRDefault="002E1E10" w:rsidP="002E1E10">
      <w:pPr>
        <w:pStyle w:val="formattext"/>
        <w:spacing w:before="0" w:beforeAutospacing="0" w:after="0" w:afterAutospacing="0" w:line="0" w:lineRule="atLeast"/>
        <w:ind w:left="-567" w:firstLine="567"/>
        <w:jc w:val="both"/>
        <w:textAlignment w:val="baseline"/>
      </w:pPr>
      <w:r>
        <w:t xml:space="preserve"> Размер задатка, срок его внесения указаны в извещении о проведении торгов.</w:t>
      </w:r>
      <w:r>
        <w:br/>
        <w:t xml:space="preserve">          Сумма задатка НДС не облагается.</w:t>
      </w:r>
    </w:p>
    <w:p w:rsidR="002E1E10" w:rsidRDefault="002E1E10" w:rsidP="002E1E10">
      <w:pPr>
        <w:pStyle w:val="formattext"/>
        <w:spacing w:before="0" w:beforeAutospacing="0" w:after="0" w:afterAutospacing="0" w:line="0" w:lineRule="atLeast"/>
        <w:ind w:left="-567" w:firstLine="567"/>
        <w:jc w:val="both"/>
        <w:textAlignment w:val="baseline"/>
      </w:pPr>
      <w:r>
        <w:lastRenderedPageBreak/>
        <w:t xml:space="preserve"> Задаток, внесенный лицом, признанным победителем торгов, иным лицом, с которым заключается договор купли-продажи транспортного средства, засчитывается в счет исполнения обязательств по договору.</w:t>
      </w:r>
    </w:p>
    <w:p w:rsidR="002E1E10" w:rsidRDefault="002E1E10" w:rsidP="002E1E10">
      <w:pPr>
        <w:pStyle w:val="formattext"/>
        <w:spacing w:before="0" w:beforeAutospacing="0" w:after="0" w:afterAutospacing="0" w:line="0" w:lineRule="atLeast"/>
        <w:ind w:left="-567" w:firstLine="567"/>
        <w:jc w:val="both"/>
        <w:textAlignment w:val="baseline"/>
      </w:pPr>
      <w:r>
        <w:t>При уклонении или отказе победителя торгов (единственного участника) от заключения в установленный срок договора победитель торгов (единственный участник) утрачивают право на заключение указанного договора, задаток не возвращается.</w:t>
      </w:r>
    </w:p>
    <w:p w:rsidR="002E1E10" w:rsidRDefault="002E1E10" w:rsidP="002E1E10">
      <w:pPr>
        <w:pStyle w:val="formattext"/>
        <w:spacing w:before="0" w:beforeAutospacing="0" w:after="0" w:afterAutospacing="0" w:line="0" w:lineRule="atLeast"/>
        <w:ind w:left="-567" w:firstLine="567"/>
        <w:jc w:val="both"/>
        <w:textAlignment w:val="baseline"/>
      </w:pPr>
      <w:r>
        <w:t>Задаток возвращается электронной площадкой претендентам/участникам торгов в следующем порядке:</w:t>
      </w:r>
    </w:p>
    <w:p w:rsidR="002E1E10" w:rsidRDefault="002E1E10" w:rsidP="002E1E10">
      <w:pPr>
        <w:pStyle w:val="formattext"/>
        <w:spacing w:before="0" w:beforeAutospacing="0" w:after="0" w:afterAutospacing="0" w:line="0" w:lineRule="atLeast"/>
        <w:ind w:left="-567" w:firstLine="567"/>
        <w:jc w:val="both"/>
        <w:textAlignment w:val="baseline"/>
      </w:pPr>
      <w:r>
        <w:t>- отозвавшим заявки до дня окончания срока приема заявок на участие в торгах - в течение 3 (трех) рабочих дней со дня поступления уведомления об отзыве заявки;</w:t>
      </w:r>
    </w:p>
    <w:p w:rsidR="002E1E10" w:rsidRDefault="002E1E10" w:rsidP="002E1E10">
      <w:pPr>
        <w:pStyle w:val="formattext"/>
        <w:spacing w:before="0" w:beforeAutospacing="0" w:after="0" w:afterAutospacing="0" w:line="0" w:lineRule="atLeast"/>
        <w:ind w:left="-567" w:firstLine="567"/>
        <w:jc w:val="both"/>
        <w:textAlignment w:val="baseline"/>
      </w:pPr>
      <w:r>
        <w:t>- отозвавшим заявки позднее даты окончания срока приема заявок на участие в торгах - в течение 3 (трех) рабочих дней со дня подписания протокола о результатах торгов;</w:t>
      </w:r>
    </w:p>
    <w:p w:rsidR="002E1E10" w:rsidRDefault="002E1E10" w:rsidP="002E1E10">
      <w:pPr>
        <w:pStyle w:val="formattext"/>
        <w:spacing w:before="0" w:beforeAutospacing="0" w:after="0" w:afterAutospacing="0" w:line="0" w:lineRule="atLeast"/>
        <w:ind w:left="-567" w:firstLine="567"/>
        <w:jc w:val="both"/>
        <w:textAlignment w:val="baseline"/>
      </w:pPr>
      <w:r>
        <w:t>- в случае возврата заявки, поданной позже установленного срока окончания подачи заявок, - в течение 3 (трех) рабочих дней со дня оформления протокола рассмотрения заявок;</w:t>
      </w:r>
    </w:p>
    <w:p w:rsidR="002E1E10" w:rsidRDefault="002E1E10" w:rsidP="002E1E10">
      <w:pPr>
        <w:pStyle w:val="formattext"/>
        <w:spacing w:before="0" w:beforeAutospacing="0" w:after="0" w:afterAutospacing="0" w:line="0" w:lineRule="atLeast"/>
        <w:ind w:left="-567" w:firstLine="567"/>
        <w:jc w:val="both"/>
        <w:textAlignment w:val="baseline"/>
      </w:pPr>
      <w:r>
        <w:t>- не допущенным к участию в торгах - в течение 3 (трех) рабочих дней со дня оформления протокола рассмотрения заявок;</w:t>
      </w:r>
    </w:p>
    <w:p w:rsidR="002E1E10" w:rsidRDefault="002E1E10" w:rsidP="002E1E10">
      <w:pPr>
        <w:pStyle w:val="formattext"/>
        <w:spacing w:before="0" w:beforeAutospacing="0" w:after="0" w:afterAutospacing="0" w:line="0" w:lineRule="atLeast"/>
        <w:ind w:left="-567" w:firstLine="567"/>
        <w:jc w:val="both"/>
        <w:textAlignment w:val="baseline"/>
      </w:pPr>
      <w:r>
        <w:t>- участвовавшим в торгах, но не ставшим победителями - в течение 3 (трех) рабочих дней со дня подписания протокола о результатах торгов.</w:t>
      </w:r>
    </w:p>
    <w:p w:rsidR="002E1E10" w:rsidRDefault="002E1E10" w:rsidP="002E1E10">
      <w:pPr>
        <w:pStyle w:val="formattext"/>
        <w:spacing w:before="0" w:beforeAutospacing="0" w:after="0" w:afterAutospacing="0" w:line="0" w:lineRule="atLeast"/>
        <w:ind w:left="-567" w:firstLine="567"/>
        <w:jc w:val="both"/>
        <w:textAlignment w:val="baseline"/>
      </w:pPr>
    </w:p>
    <w:p w:rsidR="002E1E10" w:rsidRDefault="002E1E10" w:rsidP="002E1E10">
      <w:pPr>
        <w:pStyle w:val="formattext"/>
        <w:spacing w:before="0" w:beforeAutospacing="0" w:after="0" w:afterAutospacing="0" w:line="0" w:lineRule="atLeast"/>
        <w:ind w:left="-567" w:firstLine="567"/>
        <w:jc w:val="both"/>
        <w:textAlignment w:val="baseline"/>
      </w:pPr>
      <w:r>
        <w:t xml:space="preserve"> Исчерпывающий перечень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p>
    <w:p w:rsidR="002E1E10" w:rsidRDefault="002E1E10" w:rsidP="002E1E10">
      <w:pPr>
        <w:pStyle w:val="formattext"/>
        <w:spacing w:before="0" w:beforeAutospacing="0" w:after="0" w:afterAutospacing="0" w:line="0" w:lineRule="atLeast"/>
        <w:ind w:left="-567" w:firstLine="567"/>
        <w:jc w:val="both"/>
        <w:textAlignment w:val="baseline"/>
      </w:pPr>
      <w:r>
        <w:t>- заявка на участие в торгах по утвержденной форме (системная форма заявки);</w:t>
      </w:r>
    </w:p>
    <w:p w:rsidR="002E1E10" w:rsidRDefault="002E1E10" w:rsidP="002E1E10">
      <w:pPr>
        <w:pStyle w:val="formattext"/>
        <w:spacing w:before="0" w:beforeAutospacing="0" w:after="0" w:afterAutospacing="0" w:line="0" w:lineRule="atLeast"/>
        <w:ind w:left="-567" w:firstLine="567"/>
        <w:jc w:val="both"/>
        <w:textAlignment w:val="baseline"/>
      </w:pPr>
      <w:r>
        <w:t>- копии документов, удостоверяющих личность заявителя (для граждан);</w:t>
      </w:r>
      <w:r>
        <w:br/>
        <w:t xml:space="preserve">         -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E1E10" w:rsidRDefault="002E1E10" w:rsidP="002E1E10">
      <w:pPr>
        <w:pStyle w:val="formattext"/>
        <w:spacing w:before="0" w:beforeAutospacing="0" w:after="0" w:afterAutospacing="0" w:line="0" w:lineRule="atLeast"/>
        <w:ind w:left="-567" w:firstLine="567"/>
        <w:jc w:val="both"/>
        <w:textAlignment w:val="baseline"/>
      </w:pPr>
      <w:r>
        <w:t>От имени Заявителя может действовать иное уполномоченное лицо. При этом на уполномоченное лицо должна быть надлежащим образом оформлена доверенность (оригинал). Указанная доверенность в случае подачи заявки (заявление и документы, входящие в состав заявки) уполномоченным лицом, включается в комплект заявки на участие в торгах с приложением копии общегражданского паспорта РФ.</w:t>
      </w:r>
    </w:p>
    <w:p w:rsidR="002E1E10" w:rsidRDefault="002E1E10" w:rsidP="002E1E10">
      <w:pPr>
        <w:pStyle w:val="formattext"/>
        <w:spacing w:before="0" w:beforeAutospacing="0" w:after="0" w:afterAutospacing="0" w:line="0" w:lineRule="atLeast"/>
        <w:ind w:left="-567" w:firstLine="567"/>
        <w:jc w:val="both"/>
        <w:textAlignment w:val="baseline"/>
      </w:pPr>
      <w:r>
        <w:t>Доверенность на право участия в торгах от имени Заявителя оформляется на бланке организации Заявителя за подписью уполномоченного исполнительного органа, скрепленной печатью организации Заявителя (для юридических лиц в случае наличия), либо оформляется нотариально (для физических лиц).</w:t>
      </w:r>
    </w:p>
    <w:p w:rsidR="002E1E10" w:rsidRDefault="002E1E10" w:rsidP="002E1E10">
      <w:pPr>
        <w:pStyle w:val="formattext"/>
        <w:spacing w:before="0" w:beforeAutospacing="0" w:after="0" w:afterAutospacing="0" w:line="0" w:lineRule="atLeast"/>
        <w:ind w:left="-567" w:firstLine="567"/>
        <w:jc w:val="both"/>
        <w:textAlignment w:val="baseline"/>
      </w:pPr>
      <w:r>
        <w:t>Заявитель подает заявку на участие в торгах (далее - заявка) по утвержденной документацией о торгах форме (системная форма заявки).</w:t>
      </w:r>
    </w:p>
    <w:p w:rsidR="002E1E10" w:rsidRDefault="002E1E10" w:rsidP="002E1E10">
      <w:pPr>
        <w:pStyle w:val="formattext"/>
        <w:spacing w:before="0" w:beforeAutospacing="0" w:after="0" w:afterAutospacing="0" w:line="0" w:lineRule="atLeast"/>
        <w:ind w:left="-567" w:firstLine="567"/>
        <w:jc w:val="both"/>
        <w:textAlignment w:val="baseline"/>
      </w:pPr>
      <w:r>
        <w:t xml:space="preserve">Заявка с прилагаемыми к ней документами должны быть составлены на русском языке. Представленные иностранными юридическими и физическими лицами документы должны быть легализованы или удостоверены </w:t>
      </w:r>
      <w:proofErr w:type="spellStart"/>
      <w:r>
        <w:t>апостилем</w:t>
      </w:r>
      <w:proofErr w:type="spellEnd"/>
      <w:r>
        <w:t>, а также иметь нотариально заверенный перевод на русский язык, если иное не предусмотрено международным договором Российской Федерации.</w:t>
      </w:r>
    </w:p>
    <w:p w:rsidR="002E1E10" w:rsidRDefault="002E1E10" w:rsidP="002E1E10">
      <w:pPr>
        <w:pStyle w:val="formattext"/>
        <w:spacing w:before="0" w:beforeAutospacing="0" w:after="0" w:afterAutospacing="0" w:line="0" w:lineRule="atLeast"/>
        <w:ind w:left="-567" w:firstLine="567"/>
        <w:jc w:val="both"/>
        <w:textAlignment w:val="baseline"/>
      </w:pPr>
      <w:r>
        <w:t>Заявка с прилагаемыми к ней документами в части их оформления и содержания должны соответствовать требованиям, указанным в настоящей документации о торгах, и требованиям законодательства Российской Федерации.</w:t>
      </w:r>
    </w:p>
    <w:p w:rsidR="002E1E10" w:rsidRDefault="002E1E10" w:rsidP="002E1E10">
      <w:pPr>
        <w:pStyle w:val="formattext"/>
        <w:spacing w:before="0" w:beforeAutospacing="0" w:after="0" w:afterAutospacing="0" w:line="0" w:lineRule="atLeast"/>
        <w:ind w:left="-567" w:firstLine="567"/>
        <w:jc w:val="both"/>
        <w:textAlignment w:val="baseline"/>
      </w:pPr>
      <w:r>
        <w:t>Сведения, которые содержатся в заявке с прилагаемыми к ней документами не должны допускать двусмысленного толкования.</w:t>
      </w:r>
    </w:p>
    <w:p w:rsidR="002E1E10" w:rsidRDefault="002E1E10" w:rsidP="002E1E10">
      <w:pPr>
        <w:pStyle w:val="formattext"/>
        <w:spacing w:before="0" w:beforeAutospacing="0" w:after="0" w:afterAutospacing="0" w:line="0" w:lineRule="atLeast"/>
        <w:ind w:left="-567" w:firstLine="567"/>
        <w:jc w:val="both"/>
        <w:textAlignment w:val="baseline"/>
      </w:pPr>
      <w:r>
        <w:t>Заявка с прилагаемыми к ней документами должна быть заполнена по всем пунктам.</w:t>
      </w:r>
    </w:p>
    <w:p w:rsidR="002E1E10" w:rsidRDefault="002E1E10" w:rsidP="002E1E10">
      <w:pPr>
        <w:pStyle w:val="a5"/>
        <w:tabs>
          <w:tab w:val="left" w:pos="567"/>
        </w:tabs>
        <w:spacing w:line="0" w:lineRule="atLeast"/>
        <w:ind w:left="-567" w:firstLine="567"/>
        <w:rPr>
          <w:sz w:val="24"/>
          <w:szCs w:val="24"/>
          <w:lang w:eastAsia="ru-RU"/>
        </w:rPr>
      </w:pPr>
      <w:r>
        <w:rPr>
          <w:sz w:val="24"/>
          <w:szCs w:val="24"/>
        </w:rPr>
        <w:t xml:space="preserve">Документация о </w:t>
      </w:r>
      <w:r>
        <w:rPr>
          <w:rFonts w:eastAsia="Times New Roman"/>
          <w:sz w:val="24"/>
          <w:szCs w:val="24"/>
          <w:lang w:eastAsia="ru-RU"/>
        </w:rPr>
        <w:t xml:space="preserve">торгах по продаже муниципального недвижимого имущества  осуществляется </w:t>
      </w:r>
      <w:r>
        <w:rPr>
          <w:sz w:val="24"/>
          <w:szCs w:val="24"/>
        </w:rPr>
        <w:t>посредством публичного предложения</w:t>
      </w:r>
      <w:r>
        <w:rPr>
          <w:rFonts w:eastAsia="Times New Roman"/>
          <w:sz w:val="24"/>
          <w:szCs w:val="24"/>
          <w:lang w:eastAsia="ru-RU"/>
        </w:rPr>
        <w:t xml:space="preserve"> </w:t>
      </w:r>
      <w:r>
        <w:rPr>
          <w:sz w:val="24"/>
          <w:szCs w:val="24"/>
          <w:lang w:eastAsia="ru-RU"/>
        </w:rPr>
        <w:t>ра</w:t>
      </w:r>
      <w:r w:rsidR="00FD5771">
        <w:rPr>
          <w:sz w:val="24"/>
          <w:szCs w:val="24"/>
          <w:lang w:eastAsia="ru-RU"/>
        </w:rPr>
        <w:t>змещается на официальном сайте А</w:t>
      </w:r>
      <w:r>
        <w:rPr>
          <w:sz w:val="24"/>
          <w:szCs w:val="24"/>
          <w:lang w:eastAsia="ru-RU"/>
        </w:rPr>
        <w:t>дминистрации Усть-Абаканского</w:t>
      </w:r>
      <w:r w:rsidR="00FD5771">
        <w:rPr>
          <w:sz w:val="24"/>
          <w:szCs w:val="24"/>
          <w:lang w:eastAsia="ru-RU"/>
        </w:rPr>
        <w:t xml:space="preserve"> муниципального</w:t>
      </w:r>
      <w:r>
        <w:rPr>
          <w:sz w:val="24"/>
          <w:szCs w:val="24"/>
          <w:lang w:eastAsia="ru-RU"/>
        </w:rPr>
        <w:t xml:space="preserve"> района</w:t>
      </w:r>
      <w:r w:rsidR="00FD5771">
        <w:rPr>
          <w:sz w:val="24"/>
          <w:szCs w:val="24"/>
          <w:lang w:eastAsia="ru-RU"/>
        </w:rPr>
        <w:t xml:space="preserve"> Республики Хакасия</w:t>
      </w:r>
      <w:r>
        <w:rPr>
          <w:sz w:val="24"/>
          <w:szCs w:val="24"/>
          <w:lang w:eastAsia="ru-RU"/>
        </w:rPr>
        <w:t xml:space="preserve">: </w:t>
      </w:r>
      <w:r w:rsidR="00FD5771">
        <w:rPr>
          <w:sz w:val="24"/>
          <w:szCs w:val="24"/>
          <w:lang w:eastAsia="ru-RU"/>
        </w:rPr>
        <w:t xml:space="preserve">                    </w:t>
      </w:r>
      <w:hyperlink r:id="rId8" w:history="1">
        <w:r>
          <w:rPr>
            <w:rStyle w:val="a8"/>
            <w:sz w:val="24"/>
            <w:szCs w:val="24"/>
            <w:lang w:val="en-US"/>
          </w:rPr>
          <w:t>https</w:t>
        </w:r>
        <w:r>
          <w:rPr>
            <w:rStyle w:val="a8"/>
            <w:sz w:val="24"/>
            <w:szCs w:val="24"/>
          </w:rPr>
          <w:t>://</w:t>
        </w:r>
        <w:r>
          <w:rPr>
            <w:rStyle w:val="a8"/>
            <w:sz w:val="24"/>
            <w:szCs w:val="24"/>
            <w:lang w:val="en-US"/>
          </w:rPr>
          <w:t>ust</w:t>
        </w:r>
        <w:r>
          <w:rPr>
            <w:rStyle w:val="a8"/>
            <w:sz w:val="24"/>
            <w:szCs w:val="24"/>
          </w:rPr>
          <w:t>-</w:t>
        </w:r>
        <w:r>
          <w:rPr>
            <w:rStyle w:val="a8"/>
            <w:sz w:val="24"/>
            <w:szCs w:val="24"/>
            <w:lang w:val="en-US"/>
          </w:rPr>
          <w:t>abakan</w:t>
        </w:r>
        <w:r>
          <w:rPr>
            <w:rStyle w:val="a8"/>
            <w:sz w:val="24"/>
            <w:szCs w:val="24"/>
          </w:rPr>
          <w:t>.</w:t>
        </w:r>
        <w:r>
          <w:rPr>
            <w:rStyle w:val="a8"/>
            <w:sz w:val="24"/>
            <w:szCs w:val="24"/>
            <w:lang w:val="en-US"/>
          </w:rPr>
          <w:t>ru</w:t>
        </w:r>
        <w:r>
          <w:rPr>
            <w:rStyle w:val="a8"/>
            <w:sz w:val="24"/>
            <w:szCs w:val="24"/>
          </w:rPr>
          <w:t>/</w:t>
        </w:r>
      </w:hyperlink>
      <w:r>
        <w:rPr>
          <w:sz w:val="24"/>
          <w:szCs w:val="24"/>
          <w:lang w:eastAsia="ru-RU"/>
        </w:rPr>
        <w:t xml:space="preserve">, официальном сайте для размещения торгов: </w:t>
      </w:r>
      <w:r>
        <w:rPr>
          <w:rStyle w:val="a8"/>
          <w:sz w:val="24"/>
          <w:szCs w:val="24"/>
          <w:lang w:val="en-US"/>
        </w:rPr>
        <w:t>www</w:t>
      </w:r>
      <w:r>
        <w:rPr>
          <w:rStyle w:val="a8"/>
          <w:sz w:val="24"/>
          <w:szCs w:val="24"/>
        </w:rPr>
        <w:t>.</w:t>
      </w:r>
      <w:r>
        <w:rPr>
          <w:rStyle w:val="a8"/>
          <w:sz w:val="24"/>
          <w:szCs w:val="24"/>
          <w:lang w:val="en-US"/>
        </w:rPr>
        <w:t>torgi</w:t>
      </w:r>
      <w:r>
        <w:rPr>
          <w:rStyle w:val="a8"/>
          <w:sz w:val="24"/>
          <w:szCs w:val="24"/>
        </w:rPr>
        <w:t>.</w:t>
      </w:r>
      <w:r>
        <w:rPr>
          <w:rStyle w:val="a8"/>
          <w:sz w:val="24"/>
          <w:szCs w:val="24"/>
          <w:lang w:val="en-US"/>
        </w:rPr>
        <w:t>gov</w:t>
      </w:r>
      <w:r>
        <w:rPr>
          <w:rStyle w:val="a8"/>
          <w:sz w:val="24"/>
          <w:szCs w:val="24"/>
        </w:rPr>
        <w:t>.</w:t>
      </w:r>
      <w:r>
        <w:rPr>
          <w:rStyle w:val="a8"/>
          <w:sz w:val="24"/>
          <w:szCs w:val="24"/>
          <w:lang w:val="en-US"/>
        </w:rPr>
        <w:t>ru</w:t>
      </w:r>
      <w:r>
        <w:rPr>
          <w:sz w:val="24"/>
          <w:szCs w:val="24"/>
          <w:lang w:eastAsia="ru-RU"/>
        </w:rPr>
        <w:t xml:space="preserve"> и опубликовано в газете «Усть-Абаканские известия», место проведения торгов электронная  площадка </w:t>
      </w:r>
      <w:r>
        <w:rPr>
          <w:color w:val="0000CC"/>
          <w:sz w:val="24"/>
          <w:szCs w:val="24"/>
          <w:u w:val="single"/>
          <w:lang w:eastAsia="ru-RU"/>
        </w:rPr>
        <w:t>https://www.rts-tender.ru/login</w:t>
      </w:r>
      <w:r>
        <w:rPr>
          <w:rStyle w:val="a8"/>
          <w:sz w:val="24"/>
          <w:szCs w:val="24"/>
        </w:rPr>
        <w:t>.</w:t>
      </w:r>
    </w:p>
    <w:p w:rsidR="002E1E10" w:rsidRDefault="002E1E10" w:rsidP="002E1E10">
      <w:pPr>
        <w:pStyle w:val="a5"/>
        <w:tabs>
          <w:tab w:val="left" w:pos="567"/>
        </w:tabs>
        <w:spacing w:line="0" w:lineRule="atLeast"/>
        <w:ind w:left="-567" w:firstLine="567"/>
        <w:rPr>
          <w:sz w:val="24"/>
          <w:szCs w:val="24"/>
        </w:rPr>
      </w:pPr>
      <w:r>
        <w:rPr>
          <w:sz w:val="24"/>
          <w:szCs w:val="24"/>
        </w:rPr>
        <w:t>С документацией о торгах можно ознакомиться с даты размещения извещения о проведен</w:t>
      </w:r>
      <w:r w:rsidR="0080242A">
        <w:rPr>
          <w:sz w:val="24"/>
          <w:szCs w:val="24"/>
        </w:rPr>
        <w:t>ии торгов на официальном сайте А</w:t>
      </w:r>
      <w:r>
        <w:rPr>
          <w:sz w:val="24"/>
          <w:szCs w:val="24"/>
        </w:rPr>
        <w:t>дминистрации Усть-Абаканского</w:t>
      </w:r>
      <w:r w:rsidR="0080242A">
        <w:rPr>
          <w:sz w:val="24"/>
          <w:szCs w:val="24"/>
        </w:rPr>
        <w:t xml:space="preserve"> муниципального</w:t>
      </w:r>
      <w:r>
        <w:rPr>
          <w:sz w:val="24"/>
          <w:szCs w:val="24"/>
        </w:rPr>
        <w:t xml:space="preserve"> района</w:t>
      </w:r>
      <w:r w:rsidR="0080242A">
        <w:rPr>
          <w:sz w:val="24"/>
          <w:szCs w:val="24"/>
        </w:rPr>
        <w:t xml:space="preserve"> </w:t>
      </w:r>
      <w:r w:rsidR="0080242A">
        <w:rPr>
          <w:sz w:val="24"/>
          <w:szCs w:val="24"/>
        </w:rPr>
        <w:lastRenderedPageBreak/>
        <w:t>Республики Хакасия</w:t>
      </w:r>
      <w:r>
        <w:rPr>
          <w:sz w:val="24"/>
          <w:szCs w:val="24"/>
        </w:rPr>
        <w:t xml:space="preserve">  и электронной площадке </w:t>
      </w:r>
      <w:hyperlink r:id="rId9" w:history="1">
        <w:r>
          <w:rPr>
            <w:rStyle w:val="a8"/>
            <w:sz w:val="24"/>
            <w:szCs w:val="24"/>
          </w:rPr>
          <w:t>https://www.rts-tender.ru/login</w:t>
        </w:r>
      </w:hyperlink>
      <w:r>
        <w:rPr>
          <w:rStyle w:val="a8"/>
          <w:sz w:val="24"/>
          <w:szCs w:val="24"/>
        </w:rPr>
        <w:t xml:space="preserve">, </w:t>
      </w:r>
      <w:r>
        <w:rPr>
          <w:sz w:val="24"/>
          <w:szCs w:val="24"/>
        </w:rPr>
        <w:t>до даты окончания срока приема заявок на участие в торгах.</w:t>
      </w:r>
    </w:p>
    <w:p w:rsidR="002E1E10" w:rsidRDefault="002E1E10" w:rsidP="002E1E10">
      <w:pPr>
        <w:pStyle w:val="a5"/>
        <w:tabs>
          <w:tab w:val="left" w:pos="567"/>
        </w:tabs>
        <w:spacing w:line="0" w:lineRule="atLeast"/>
        <w:ind w:left="-567" w:firstLine="567"/>
        <w:rPr>
          <w:sz w:val="24"/>
          <w:szCs w:val="24"/>
          <w:lang w:eastAsia="ru-RU"/>
        </w:rPr>
      </w:pPr>
      <w:r>
        <w:rPr>
          <w:sz w:val="24"/>
          <w:szCs w:val="24"/>
        </w:rPr>
        <w:t xml:space="preserve">С условиями договора, заключаемого по итогам проведения торгов, можно ознакомиться на </w:t>
      </w:r>
      <w:r w:rsidR="00BD53BE">
        <w:rPr>
          <w:sz w:val="24"/>
          <w:szCs w:val="24"/>
        </w:rPr>
        <w:t>официальном сайте</w:t>
      </w:r>
      <w:r w:rsidR="0080242A">
        <w:rPr>
          <w:sz w:val="24"/>
          <w:szCs w:val="24"/>
        </w:rPr>
        <w:t xml:space="preserve"> А</w:t>
      </w:r>
      <w:r>
        <w:rPr>
          <w:sz w:val="24"/>
          <w:szCs w:val="24"/>
        </w:rPr>
        <w:t xml:space="preserve">дминистрации Усть-Абаканского </w:t>
      </w:r>
      <w:r w:rsidR="0080242A">
        <w:rPr>
          <w:sz w:val="24"/>
          <w:szCs w:val="24"/>
        </w:rPr>
        <w:t xml:space="preserve">муниципального </w:t>
      </w:r>
      <w:r w:rsidR="00BD53BE">
        <w:rPr>
          <w:sz w:val="24"/>
          <w:szCs w:val="24"/>
        </w:rPr>
        <w:t>района</w:t>
      </w:r>
      <w:r w:rsidR="0080242A">
        <w:rPr>
          <w:sz w:val="24"/>
          <w:szCs w:val="24"/>
        </w:rPr>
        <w:t xml:space="preserve"> Республики Хакасия</w:t>
      </w:r>
      <w:r w:rsidR="00BD53BE">
        <w:rPr>
          <w:sz w:val="24"/>
          <w:szCs w:val="24"/>
        </w:rPr>
        <w:t xml:space="preserve"> и</w:t>
      </w:r>
      <w:r>
        <w:rPr>
          <w:sz w:val="24"/>
          <w:szCs w:val="24"/>
        </w:rPr>
        <w:t xml:space="preserve"> электронной площадке.</w:t>
      </w:r>
    </w:p>
    <w:p w:rsidR="002E1E10" w:rsidRDefault="002E1E10" w:rsidP="002E1E10">
      <w:pPr>
        <w:pStyle w:val="formattext"/>
        <w:spacing w:before="0" w:beforeAutospacing="0" w:after="0" w:afterAutospacing="0" w:line="0" w:lineRule="atLeast"/>
        <w:ind w:left="-567" w:firstLine="567"/>
        <w:jc w:val="both"/>
        <w:textAlignment w:val="baseline"/>
      </w:pPr>
      <w:r>
        <w:t xml:space="preserve"> 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документации. Такой запрос в режиме реального времени направляется в "личный кабинет" Организатора торгов для рассмотрения при условии, что запрос поступил Организатору торгов не позднее 5 (пяти) рабочих дней до окончания срока подачи заявок. В течение 2 (двух) рабочих дней со дня поступления запроса Организатор торгов предоставляет Оператору для размещения в открытом доступе разъяснение с указанием предмета запроса, но без указания лица, от которого поступил запрос.</w:t>
      </w:r>
    </w:p>
    <w:p w:rsidR="002E1E10" w:rsidRDefault="002E1E10" w:rsidP="002E1E10">
      <w:pPr>
        <w:pStyle w:val="formattext"/>
        <w:spacing w:before="0" w:beforeAutospacing="0" w:after="0" w:afterAutospacing="0" w:line="0" w:lineRule="atLeast"/>
        <w:ind w:left="-567" w:firstLine="567"/>
        <w:jc w:val="both"/>
        <w:textAlignment w:val="baseline"/>
      </w:pPr>
      <w:r>
        <w:t>Документооборот между Претендентами, участниками торгов, Организатором торгов,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указанных лиц.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Организатора торгов либо Оператора и отправитель несет ответственность за подлинность и достоверность таких документов и сведений (электронные документы, направляемые Оператором торгов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Оператора торгов).</w:t>
      </w:r>
    </w:p>
    <w:p w:rsidR="002E1E10" w:rsidRDefault="002E1E10" w:rsidP="002E1E10">
      <w:pPr>
        <w:pStyle w:val="formattext"/>
        <w:spacing w:before="0" w:beforeAutospacing="0" w:after="0" w:afterAutospacing="0" w:line="0" w:lineRule="atLeast"/>
        <w:ind w:left="-567" w:firstLine="567"/>
        <w:jc w:val="both"/>
        <w:textAlignment w:val="baseline"/>
      </w:pPr>
      <w:r>
        <w:t>Оператор приостанавливает проведение торгов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торгов начинается с того момента, на котором торги были прерваны.</w:t>
      </w:r>
    </w:p>
    <w:p w:rsidR="002E1E10" w:rsidRDefault="002E1E10" w:rsidP="002E1E10">
      <w:pPr>
        <w:pStyle w:val="formattext"/>
        <w:spacing w:before="0" w:beforeAutospacing="0" w:after="0" w:afterAutospacing="0" w:line="0" w:lineRule="atLeast"/>
        <w:ind w:left="-567" w:firstLine="567"/>
        <w:jc w:val="both"/>
        <w:textAlignment w:val="baseline"/>
      </w:pPr>
      <w:r>
        <w:t xml:space="preserve">   В течение одного часа со времени приостановления торгов Оператор размещает на электронной площадке информацию о причине приостановления торгов, времени приостановления и возобновления торгов, уведомляет об этом участников, а также направляет указанную информацию Организатору торгов для внесения в протокол о результатах торгов.</w:t>
      </w:r>
    </w:p>
    <w:p w:rsidR="002E1E10" w:rsidRDefault="002E1E10" w:rsidP="002E1E10">
      <w:pPr>
        <w:pStyle w:val="formattext"/>
        <w:spacing w:before="0" w:beforeAutospacing="0" w:after="0" w:afterAutospacing="0" w:line="0" w:lineRule="atLeast"/>
        <w:ind w:left="-567" w:firstLine="567"/>
        <w:jc w:val="both"/>
        <w:textAlignment w:val="baseline"/>
        <w:rPr>
          <w:b/>
        </w:rPr>
      </w:pPr>
      <w:r>
        <w:rPr>
          <w:b/>
        </w:rPr>
        <w:t>Начало приема</w:t>
      </w:r>
      <w:r w:rsidR="00BD53BE">
        <w:rPr>
          <w:b/>
        </w:rPr>
        <w:t xml:space="preserve"> заявок на участие в торгах – 25 июня 2025</w:t>
      </w:r>
      <w:r>
        <w:rPr>
          <w:b/>
        </w:rPr>
        <w:t xml:space="preserve"> года 09 часов 00 минут.</w:t>
      </w:r>
    </w:p>
    <w:p w:rsidR="002E1E10" w:rsidRDefault="002E1E10" w:rsidP="002E1E10">
      <w:pPr>
        <w:pStyle w:val="formattext"/>
        <w:spacing w:before="0" w:beforeAutospacing="0" w:after="0" w:afterAutospacing="0" w:line="0" w:lineRule="atLeast"/>
        <w:ind w:left="-567" w:firstLine="567"/>
        <w:jc w:val="both"/>
        <w:textAlignment w:val="baseline"/>
        <w:rPr>
          <w:b/>
        </w:rPr>
      </w:pPr>
      <w:r>
        <w:rPr>
          <w:b/>
        </w:rPr>
        <w:t>Дата окончания подачи</w:t>
      </w:r>
      <w:r w:rsidR="00BD53BE">
        <w:rPr>
          <w:b/>
        </w:rPr>
        <w:t xml:space="preserve"> заявок на участие в торгах – 21 июля 2025</w:t>
      </w:r>
      <w:r>
        <w:rPr>
          <w:b/>
        </w:rPr>
        <w:t xml:space="preserve"> года 16 часов 00 мин.</w:t>
      </w:r>
    </w:p>
    <w:p w:rsidR="002E1E10" w:rsidRDefault="002E1E10" w:rsidP="002E1E10">
      <w:pPr>
        <w:pStyle w:val="formattext"/>
        <w:spacing w:before="0" w:beforeAutospacing="0" w:after="0" w:afterAutospacing="0" w:line="0" w:lineRule="atLeast"/>
        <w:ind w:left="-567" w:firstLine="567"/>
        <w:jc w:val="both"/>
        <w:textAlignment w:val="baseline"/>
        <w:rPr>
          <w:b/>
        </w:rPr>
      </w:pPr>
      <w:r>
        <w:rPr>
          <w:b/>
        </w:rPr>
        <w:t>Рассмотрение заявок участников торг</w:t>
      </w:r>
      <w:r w:rsidR="00BD53BE">
        <w:rPr>
          <w:b/>
        </w:rPr>
        <w:t xml:space="preserve">ов – </w:t>
      </w:r>
      <w:r w:rsidR="00BD53BE" w:rsidRPr="00FD5771">
        <w:rPr>
          <w:b/>
        </w:rPr>
        <w:t xml:space="preserve">22 </w:t>
      </w:r>
      <w:r w:rsidR="00FD5771" w:rsidRPr="00FD5771">
        <w:rPr>
          <w:b/>
        </w:rPr>
        <w:t>июля 2025 года 10</w:t>
      </w:r>
      <w:r w:rsidRPr="00FD5771">
        <w:rPr>
          <w:b/>
        </w:rPr>
        <w:t xml:space="preserve"> часов 00 мин.</w:t>
      </w:r>
      <w:r>
        <w:rPr>
          <w:b/>
        </w:rPr>
        <w:t xml:space="preserve"> </w:t>
      </w:r>
    </w:p>
    <w:p w:rsidR="002E1E10" w:rsidRDefault="002E1E10" w:rsidP="002E1E10">
      <w:pPr>
        <w:pStyle w:val="formattext"/>
        <w:spacing w:before="0" w:beforeAutospacing="0" w:after="0" w:afterAutospacing="0" w:line="0" w:lineRule="atLeast"/>
        <w:ind w:left="-567" w:firstLine="567"/>
        <w:jc w:val="both"/>
        <w:textAlignment w:val="baseline"/>
        <w:rPr>
          <w:b/>
        </w:rPr>
      </w:pPr>
      <w:r>
        <w:rPr>
          <w:b/>
        </w:rPr>
        <w:t>Проведение торгов (дата и время начала приема предло</w:t>
      </w:r>
      <w:r w:rsidR="00BD53BE">
        <w:rPr>
          <w:b/>
        </w:rPr>
        <w:t>жений от участни</w:t>
      </w:r>
      <w:r w:rsidR="00FD5771">
        <w:rPr>
          <w:b/>
        </w:rPr>
        <w:t>ков торгов) – 23 июля 2025 года</w:t>
      </w:r>
      <w:r w:rsidR="00BD53BE">
        <w:rPr>
          <w:b/>
        </w:rPr>
        <w:t xml:space="preserve"> 10</w:t>
      </w:r>
      <w:r>
        <w:rPr>
          <w:b/>
        </w:rPr>
        <w:t xml:space="preserve"> часов 00 минут.</w:t>
      </w:r>
    </w:p>
    <w:p w:rsidR="002E1E10" w:rsidRDefault="00BD53BE" w:rsidP="002E1E10">
      <w:pPr>
        <w:pStyle w:val="formattext"/>
        <w:spacing w:before="0" w:beforeAutospacing="0" w:after="0" w:afterAutospacing="0" w:line="0" w:lineRule="atLeast"/>
        <w:ind w:left="-567" w:firstLine="567"/>
        <w:jc w:val="both"/>
        <w:textAlignment w:val="baseline"/>
        <w:rPr>
          <w:b/>
        </w:rPr>
      </w:pPr>
      <w:r>
        <w:rPr>
          <w:b/>
        </w:rPr>
        <w:t>Подведение итогов торгов – 24 июля 2025 года 10</w:t>
      </w:r>
      <w:r w:rsidR="002E1E10">
        <w:rPr>
          <w:b/>
        </w:rPr>
        <w:t xml:space="preserve"> часов 00 минут.</w:t>
      </w:r>
    </w:p>
    <w:p w:rsidR="002E1E10" w:rsidRDefault="002E1E10" w:rsidP="00BD53BE">
      <w:pPr>
        <w:pStyle w:val="formattext"/>
        <w:spacing w:before="0" w:beforeAutospacing="0" w:after="0" w:afterAutospacing="0" w:line="0" w:lineRule="atLeast"/>
        <w:ind w:left="-567" w:firstLine="567"/>
        <w:textAlignment w:val="baseline"/>
      </w:pPr>
      <w:r>
        <w:t xml:space="preserve">Подведение итогов торгов: Процедура </w:t>
      </w:r>
      <w:r w:rsidR="00AC4058">
        <w:t>торгов</w:t>
      </w:r>
      <w:r>
        <w:t xml:space="preserve"> считается завершенной с момента подписания Организатором торгов протокола о результатах торгов.</w:t>
      </w:r>
      <w:r>
        <w:rPr>
          <w:b/>
        </w:rPr>
        <w:br/>
      </w:r>
      <w:r>
        <w:t xml:space="preserve">         Для обеспечения доступа к участию в электронных торгах заинтересованному лицу необходимо пройти процедуру регистрации на электронной площадке.</w:t>
      </w:r>
    </w:p>
    <w:p w:rsidR="002E1E10" w:rsidRDefault="002E1E10" w:rsidP="002E1E10">
      <w:pPr>
        <w:pStyle w:val="formattext"/>
        <w:spacing w:before="0" w:beforeAutospacing="0" w:after="0" w:afterAutospacing="0" w:line="0" w:lineRule="atLeast"/>
        <w:ind w:left="-567" w:firstLine="567"/>
        <w:jc w:val="both"/>
        <w:textAlignment w:val="baseline"/>
      </w:pPr>
      <w:r>
        <w:t>Регистрации на электронной площадке подлежат лица, ранее не зарегистрированные на электронной площадке или регистрация которых на электронной площадке была ими прекращена.</w:t>
      </w:r>
      <w:r>
        <w:br/>
        <w:t xml:space="preserve">          Регистрация на электронной площадке проводится в соответствии с Регламентом электронной площадки.</w:t>
      </w:r>
    </w:p>
    <w:p w:rsidR="002E1E10" w:rsidRDefault="002E1E10" w:rsidP="002E1E10">
      <w:pPr>
        <w:pStyle w:val="formattext"/>
        <w:spacing w:before="0" w:beforeAutospacing="0" w:after="0" w:afterAutospacing="0" w:line="0" w:lineRule="atLeast"/>
        <w:ind w:left="-567" w:firstLine="567"/>
        <w:jc w:val="both"/>
        <w:textAlignment w:val="baseline"/>
      </w:pPr>
      <w:r>
        <w:t xml:space="preserve"> Участником торгов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купли-продажи муниципального имущества, своевременно подавшие заявку на участие в торгах, представившие надлежащим образом оформленные документы в соответствии с требованиями документации о торгах и перечислившие на счет, открытый на электронной площадке, сумму обеспечения заявки на участие в торгах.</w:t>
      </w:r>
    </w:p>
    <w:p w:rsidR="002E1E10" w:rsidRDefault="002E1E10" w:rsidP="002E1E10">
      <w:pPr>
        <w:pStyle w:val="formattext"/>
        <w:spacing w:before="0" w:beforeAutospacing="0" w:after="0" w:afterAutospacing="0" w:line="0" w:lineRule="atLeast"/>
        <w:ind w:left="-567" w:firstLine="567"/>
        <w:jc w:val="both"/>
        <w:textAlignment w:val="baseline"/>
      </w:pPr>
      <w:r>
        <w:t xml:space="preserve">  Участники торгов должны соответствовать требованиям, предъявляемым законодательством Российской Федерации к таким участникам.</w:t>
      </w:r>
    </w:p>
    <w:p w:rsidR="002E1E10" w:rsidRDefault="002E1E10" w:rsidP="002E1E10">
      <w:pPr>
        <w:pStyle w:val="formattext"/>
        <w:spacing w:before="0" w:beforeAutospacing="0" w:after="0" w:afterAutospacing="0" w:line="0" w:lineRule="atLeast"/>
        <w:ind w:left="-567" w:firstLine="567"/>
        <w:jc w:val="both"/>
        <w:textAlignment w:val="baseline"/>
      </w:pPr>
      <w:r>
        <w:t xml:space="preserve">  Иностранные физические и юридические лица допускаются к участию в торгах с соблюдением требований, установленных законодательством Российской Федерации.</w:t>
      </w:r>
    </w:p>
    <w:p w:rsidR="002E1E10" w:rsidRDefault="002E1E10" w:rsidP="002E1E10">
      <w:pPr>
        <w:pStyle w:val="formattext"/>
        <w:spacing w:before="0" w:beforeAutospacing="0" w:after="0" w:afterAutospacing="0" w:line="0" w:lineRule="atLeast"/>
        <w:ind w:left="-567" w:firstLine="567"/>
        <w:jc w:val="both"/>
        <w:textAlignment w:val="baseline"/>
      </w:pPr>
      <w:r>
        <w:lastRenderedPageBreak/>
        <w:t xml:space="preserve">  Торги проводятся без ограничения по составу участников. </w:t>
      </w:r>
    </w:p>
    <w:p w:rsidR="002E1E10" w:rsidRDefault="002E1E10" w:rsidP="002E1E10">
      <w:pPr>
        <w:pStyle w:val="formattext"/>
        <w:spacing w:before="0" w:beforeAutospacing="0" w:after="0" w:afterAutospacing="0" w:line="0" w:lineRule="atLeast"/>
        <w:ind w:left="-567" w:firstLine="567"/>
        <w:jc w:val="both"/>
        <w:textAlignment w:val="baseline"/>
      </w:pPr>
      <w:r>
        <w:t xml:space="preserve">  К участию в торгах не допускаются Заявители в случае:</w:t>
      </w:r>
    </w:p>
    <w:p w:rsidR="002E1E10" w:rsidRDefault="002E1E10" w:rsidP="002E1E10">
      <w:pPr>
        <w:pStyle w:val="formattext"/>
        <w:spacing w:before="0" w:beforeAutospacing="0" w:after="0" w:afterAutospacing="0" w:line="0" w:lineRule="atLeast"/>
        <w:ind w:left="-567" w:firstLine="567"/>
        <w:jc w:val="both"/>
        <w:textAlignment w:val="baseline"/>
      </w:pPr>
      <w:r>
        <w:t xml:space="preserve"> 1) непредставления необходимых для участия в торгах документов или представления недостоверных сведений;</w:t>
      </w:r>
    </w:p>
    <w:p w:rsidR="002E1E10" w:rsidRDefault="002E1E10" w:rsidP="002E1E10">
      <w:pPr>
        <w:pStyle w:val="formattext"/>
        <w:spacing w:before="0" w:beforeAutospacing="0" w:after="0" w:afterAutospacing="0" w:line="0" w:lineRule="atLeast"/>
        <w:ind w:left="-567" w:firstLine="567"/>
        <w:jc w:val="both"/>
        <w:textAlignment w:val="baseline"/>
      </w:pPr>
      <w:r>
        <w:t xml:space="preserve"> 2) не поступления задатка на дату рассмотрения заявок на участие в торгах;</w:t>
      </w:r>
    </w:p>
    <w:p w:rsidR="002E1E10" w:rsidRDefault="002E1E10" w:rsidP="002E1E10">
      <w:pPr>
        <w:pStyle w:val="formattext"/>
        <w:spacing w:before="0" w:beforeAutospacing="0" w:after="0" w:afterAutospacing="0" w:line="0" w:lineRule="atLeast"/>
        <w:ind w:left="-567" w:firstLine="567"/>
        <w:jc w:val="both"/>
        <w:textAlignment w:val="baseline"/>
      </w:pPr>
      <w:r>
        <w:t xml:space="preserve"> 3) наличия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торгов.</w:t>
      </w:r>
    </w:p>
    <w:p w:rsidR="002E1E10" w:rsidRDefault="002E1E10" w:rsidP="002E1E10">
      <w:pPr>
        <w:pStyle w:val="formattext"/>
        <w:spacing w:before="0" w:beforeAutospacing="0" w:after="0" w:afterAutospacing="0" w:line="0" w:lineRule="atLeast"/>
        <w:ind w:left="-567" w:firstLine="567"/>
        <w:jc w:val="both"/>
        <w:textAlignment w:val="baseline"/>
      </w:pPr>
      <w:r>
        <w:t>Документы подаются на электронную площадку начиная с даты начала приема заявок до времени и даты окончания приема заявок, указанных в извещении о проведении торгов. Одно лицо имеет право подать только одну заявку на участие в торгах.</w:t>
      </w:r>
    </w:p>
    <w:p w:rsidR="002E1E10" w:rsidRDefault="002E1E10" w:rsidP="002E1E10">
      <w:pPr>
        <w:pStyle w:val="formattext"/>
        <w:spacing w:before="0" w:beforeAutospacing="0" w:after="0" w:afterAutospacing="0" w:line="0" w:lineRule="atLeast"/>
        <w:ind w:left="-567" w:firstLine="567"/>
        <w:jc w:val="both"/>
        <w:textAlignment w:val="baseline"/>
      </w:pPr>
      <w:r>
        <w:t>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2E1E10" w:rsidRDefault="002E1E10" w:rsidP="002E1E10">
      <w:pPr>
        <w:pStyle w:val="formattext"/>
        <w:spacing w:before="0" w:beforeAutospacing="0" w:after="0" w:afterAutospacing="0" w:line="0" w:lineRule="atLeast"/>
        <w:ind w:left="-567" w:firstLine="567"/>
        <w:jc w:val="both"/>
        <w:textAlignment w:val="baseline"/>
      </w:pPr>
      <w:r>
        <w:t>При приеме заявок от заинтересованных лиц Оператор обеспечивает конфиденциальность данных, за исключением случая направления электронных документов Организатору торгов, регистрацию заявок и иных документов в журнале приема заявок.</w:t>
      </w:r>
    </w:p>
    <w:p w:rsidR="002E1E10" w:rsidRDefault="002E1E10" w:rsidP="002E1E10">
      <w:pPr>
        <w:pStyle w:val="formattext"/>
        <w:spacing w:before="0" w:beforeAutospacing="0" w:after="0" w:afterAutospacing="0" w:line="0" w:lineRule="atLeast"/>
        <w:ind w:left="-567" w:firstLine="567"/>
        <w:jc w:val="both"/>
        <w:textAlignment w:val="baseline"/>
      </w:pPr>
      <w:r>
        <w:t>В течение одного часа со времени поступления заявки Оператор сообщает Претенденту о ее поступлении путем направления уведомления в личный кабинет.</w:t>
      </w:r>
    </w:p>
    <w:p w:rsidR="002E1E10" w:rsidRDefault="002E1E10" w:rsidP="002E1E10">
      <w:pPr>
        <w:pStyle w:val="formattext"/>
        <w:spacing w:before="0" w:beforeAutospacing="0" w:after="0" w:afterAutospacing="0" w:line="0" w:lineRule="atLeast"/>
        <w:ind w:left="-567" w:firstLine="567"/>
        <w:jc w:val="both"/>
        <w:textAlignment w:val="baseline"/>
      </w:pPr>
      <w:r>
        <w:t>Претендент вправе не позднее дня окончания срока приема заявок отозвать заявку путем направления уведомления об отзыве заявки на электронную площадку.</w:t>
      </w:r>
    </w:p>
    <w:p w:rsidR="002E1E10" w:rsidRDefault="002E1E10" w:rsidP="002E1E10">
      <w:pPr>
        <w:pStyle w:val="formattext"/>
        <w:spacing w:before="0" w:beforeAutospacing="0" w:after="0" w:afterAutospacing="0" w:line="0" w:lineRule="atLeast"/>
        <w:ind w:left="-567" w:firstLine="567"/>
        <w:jc w:val="both"/>
        <w:textAlignment w:val="baseline"/>
      </w:pPr>
      <w: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Претенденту направляется соответствующее уведомление, поступивший от претендента задаток подлежит возврату в течение 3 рабочих дней со дня поступления уведомления об отзыве заявки.</w:t>
      </w:r>
    </w:p>
    <w:p w:rsidR="002E1E10" w:rsidRDefault="002E1E10" w:rsidP="002E1E10">
      <w:pPr>
        <w:pStyle w:val="formattext"/>
        <w:spacing w:before="0" w:beforeAutospacing="0" w:after="0" w:afterAutospacing="0" w:line="0" w:lineRule="atLeast"/>
        <w:ind w:left="-567" w:firstLine="567"/>
        <w:jc w:val="both"/>
        <w:textAlignment w:val="baseline"/>
      </w:pPr>
      <w:r>
        <w:t>В случае отзыва заявки участником торгов позднее дня окончания срока приема заявок задаток возвращается в порядке, установленном для участников торгов.</w:t>
      </w:r>
    </w:p>
    <w:p w:rsidR="002E1E10" w:rsidRDefault="002E1E10" w:rsidP="002E1E10">
      <w:pPr>
        <w:pStyle w:val="formattext"/>
        <w:spacing w:before="0" w:beforeAutospacing="0" w:after="0" w:afterAutospacing="0" w:line="0" w:lineRule="atLeast"/>
        <w:ind w:left="-567" w:firstLine="567"/>
        <w:jc w:val="both"/>
        <w:textAlignment w:val="baseline"/>
      </w:pPr>
      <w:r>
        <w:t>Изменение заявки допускается только путем подачи Претендентом новой заявки в установленные в извещении о проведении торгов сроки, при этом первоначальная заявка должна быть отозвана.</w:t>
      </w:r>
    </w:p>
    <w:p w:rsidR="002E1E10" w:rsidRDefault="002E1E10" w:rsidP="002E1E10">
      <w:pPr>
        <w:pStyle w:val="formattext"/>
        <w:spacing w:before="0" w:beforeAutospacing="0" w:after="0" w:afterAutospacing="0" w:line="0" w:lineRule="atLeast"/>
        <w:ind w:left="-567" w:firstLine="567"/>
        <w:jc w:val="both"/>
        <w:textAlignment w:val="baseline"/>
      </w:pPr>
    </w:p>
    <w:p w:rsidR="002E1E10" w:rsidRDefault="002E1E10" w:rsidP="002E1E10">
      <w:pPr>
        <w:pStyle w:val="formattext"/>
        <w:spacing w:before="0" w:beforeAutospacing="0" w:after="0" w:afterAutospacing="0" w:line="0" w:lineRule="atLeast"/>
        <w:ind w:left="-567" w:firstLine="567"/>
        <w:jc w:val="both"/>
        <w:textAlignment w:val="baseline"/>
      </w:pPr>
      <w:r>
        <w:t xml:space="preserve">Допуск Заявителей к участию в торгах </w:t>
      </w:r>
      <w:r w:rsidR="00BD53BE">
        <w:t>проводится комиссией</w:t>
      </w:r>
      <w:r>
        <w:t xml:space="preserve"> по проведению торгов   в соответствии с требованиями документации о торгах и на основании представленных Заявителями заявок, оформленных по установленной документацией о торгах форме (системная форма заявок), и прилагаемых к ним документов, а также на основании иных данных, полученных по итогам проверки заявок Заявителей и их анализа.</w:t>
      </w:r>
    </w:p>
    <w:p w:rsidR="002E1E10" w:rsidRDefault="002E1E10" w:rsidP="002E1E10">
      <w:pPr>
        <w:pStyle w:val="formattext"/>
        <w:spacing w:before="0" w:beforeAutospacing="0" w:after="0" w:afterAutospacing="0" w:line="0" w:lineRule="atLeast"/>
        <w:ind w:left="-567" w:firstLine="567"/>
        <w:jc w:val="both"/>
        <w:textAlignment w:val="baseline"/>
      </w:pPr>
      <w:r>
        <w:t>В день признания Претендентов Участниками торгов, указанный в извещении о проведении торгов, Оператор через "личный кабинет" Организатора торгов обеспечивает доступ Организатора торгов к поданным Претендентами заявкам и документам, а также к журналу приема заявок.</w:t>
      </w:r>
    </w:p>
    <w:p w:rsidR="002E1E10" w:rsidRDefault="002E1E10" w:rsidP="002E1E10">
      <w:pPr>
        <w:pStyle w:val="formattext"/>
        <w:spacing w:before="0" w:beforeAutospacing="0" w:after="0" w:afterAutospacing="0" w:line="0" w:lineRule="atLeast"/>
        <w:ind w:left="-567" w:firstLine="567"/>
        <w:jc w:val="both"/>
        <w:textAlignment w:val="baseline"/>
      </w:pPr>
      <w:r>
        <w:t xml:space="preserve">По результатам рассмотрения заявок и </w:t>
      </w:r>
      <w:r w:rsidR="00BD53BE">
        <w:t>документов комиссия</w:t>
      </w:r>
      <w:r>
        <w:t xml:space="preserve"> принимает решение о признании Заявителя участником торгов или об отказе в допуске к участию в торгах, которое оформляется протоколом рассмотрения заявок с указанием причины отказа в допуске к участию в торгах.</w:t>
      </w:r>
    </w:p>
    <w:p w:rsidR="002E1E10" w:rsidRDefault="002E1E10" w:rsidP="002E1E10">
      <w:pPr>
        <w:pStyle w:val="formattext"/>
        <w:spacing w:before="0" w:beforeAutospacing="0" w:after="0" w:afterAutospacing="0" w:line="0" w:lineRule="atLeast"/>
        <w:ind w:left="-567" w:firstLine="567"/>
        <w:jc w:val="both"/>
        <w:textAlignment w:val="baseline"/>
      </w:pPr>
      <w:r>
        <w:t>Претендент приобретает статус Участника торгов с момента подписания протокола рассмотрения заявок.</w:t>
      </w:r>
    </w:p>
    <w:p w:rsidR="002E1E10" w:rsidRDefault="002E1E10" w:rsidP="002E1E10">
      <w:pPr>
        <w:pStyle w:val="formattext"/>
        <w:spacing w:before="0" w:beforeAutospacing="0" w:after="0" w:afterAutospacing="0" w:line="0" w:lineRule="atLeast"/>
        <w:ind w:left="-567" w:firstLine="567"/>
        <w:jc w:val="both"/>
        <w:textAlignment w:val="baseline"/>
      </w:pPr>
      <w:r>
        <w:t>Не позднее следующего рабочего дня после дня подписания протокола рассмотрения заявок всем Претендентам, подавшим заявки, направляются уведомления о признании их Участниками торгов или об отказе в признании участниками торгов с указанием оснований отказа.</w:t>
      </w:r>
    </w:p>
    <w:p w:rsidR="002E1E10" w:rsidRDefault="002E1E10" w:rsidP="002E1E10">
      <w:pPr>
        <w:pStyle w:val="formattext"/>
        <w:spacing w:before="0" w:beforeAutospacing="0" w:after="0" w:afterAutospacing="0" w:line="0" w:lineRule="atLeast"/>
        <w:ind w:left="-567" w:firstLine="567"/>
        <w:jc w:val="both"/>
        <w:textAlignment w:val="baseline"/>
      </w:pPr>
      <w:r>
        <w:t>Выписка из Протокола о рассмотрении заявок, содержащая информацию о не допущенных к участию в торгах, размещается в открытой части электронной площадки.</w:t>
      </w:r>
    </w:p>
    <w:p w:rsidR="002E1E10" w:rsidRDefault="002E1E10" w:rsidP="002E1E10">
      <w:pPr>
        <w:pStyle w:val="formattext"/>
        <w:spacing w:before="0" w:beforeAutospacing="0" w:after="0" w:afterAutospacing="0" w:line="0" w:lineRule="atLeast"/>
        <w:ind w:left="-567" w:firstLine="567"/>
        <w:jc w:val="both"/>
        <w:textAlignment w:val="baseline"/>
      </w:pPr>
      <w:r>
        <w:t>Протокол рассмотрения заявок также размещается на электронной площадке.</w:t>
      </w:r>
    </w:p>
    <w:p w:rsidR="002E1E10" w:rsidRDefault="002E1E10" w:rsidP="002E1E10">
      <w:pPr>
        <w:pStyle w:val="formattext"/>
        <w:spacing w:before="0" w:beforeAutospacing="0" w:after="0" w:afterAutospacing="0" w:line="0" w:lineRule="atLeast"/>
        <w:ind w:left="-567" w:firstLine="567"/>
        <w:jc w:val="both"/>
        <w:textAlignment w:val="baseline"/>
      </w:pPr>
      <w:r>
        <w:t>Торги проводятся в соответствии с Регламентом электронной площадки в указанный в извещении о проведении торгов день и час путем повышения начальной цены торгов, указанной в извещении о проведении торгов, документации о торгах, на "шаг торгов" в пределах пяти процентов начальной цены предмета торгов.</w:t>
      </w:r>
    </w:p>
    <w:p w:rsidR="002E1E10" w:rsidRDefault="002E1E10" w:rsidP="002E1E10">
      <w:pPr>
        <w:pStyle w:val="formattext"/>
        <w:spacing w:before="0" w:beforeAutospacing="0" w:after="0" w:afterAutospacing="0" w:line="0" w:lineRule="atLeast"/>
        <w:ind w:left="-567" w:firstLine="567"/>
        <w:jc w:val="both"/>
        <w:textAlignment w:val="baseline"/>
      </w:pPr>
      <w:r>
        <w:t>Во время проведения процедуры торгов Оператор обеспечивает доступ участников к закрытой части электронной площадки и возможность представления ими предложений о цене торгов.</w:t>
      </w:r>
    </w:p>
    <w:p w:rsidR="002E1E10" w:rsidRDefault="002E1E10" w:rsidP="002E1E10">
      <w:pPr>
        <w:pStyle w:val="formattext"/>
        <w:spacing w:before="0" w:beforeAutospacing="0" w:after="0" w:afterAutospacing="0" w:line="0" w:lineRule="atLeast"/>
        <w:ind w:left="-567" w:firstLine="567"/>
        <w:jc w:val="both"/>
        <w:textAlignment w:val="baseline"/>
      </w:pPr>
      <w:r>
        <w:lastRenderedPageBreak/>
        <w:t>Со времени начала проведения процедуры торгов Оператором размещается:</w:t>
      </w:r>
    </w:p>
    <w:p w:rsidR="002E1E10" w:rsidRDefault="002E1E10" w:rsidP="002E1E10">
      <w:pPr>
        <w:pStyle w:val="formattext"/>
        <w:spacing w:before="0" w:beforeAutospacing="0" w:after="0" w:afterAutospacing="0" w:line="0" w:lineRule="atLeast"/>
        <w:ind w:left="-567" w:firstLine="567"/>
        <w:jc w:val="both"/>
        <w:textAlignment w:val="baseline"/>
      </w:pPr>
      <w:r>
        <w:t>- в открытой части электронной площадки - информация о начале проведения процедуры торгов с указанием наименования имущества, начальной цены торгов и "шага торгов";</w:t>
      </w:r>
    </w:p>
    <w:p w:rsidR="002E1E10" w:rsidRDefault="002E1E10" w:rsidP="002E1E10">
      <w:pPr>
        <w:pStyle w:val="formattext"/>
        <w:spacing w:before="0" w:beforeAutospacing="0" w:after="0" w:afterAutospacing="0" w:line="0" w:lineRule="atLeast"/>
        <w:ind w:left="-567" w:firstLine="567"/>
        <w:jc w:val="both"/>
        <w:textAlignment w:val="baseline"/>
      </w:pPr>
      <w:r>
        <w:t>- в закрытой части электронной площадки - помимо информации, указанной в открытой части электронной площадки, также предложения о цене торгов и время их поступления, величина повышения начальной цены торгов ("шаг торгов"), время, оставшееся до окончания приема предложений о торгах.</w:t>
      </w:r>
    </w:p>
    <w:p w:rsidR="002E1E10" w:rsidRDefault="002E1E10" w:rsidP="002E1E10">
      <w:pPr>
        <w:pStyle w:val="formattext"/>
        <w:spacing w:before="0" w:beforeAutospacing="0" w:after="0" w:afterAutospacing="0" w:line="0" w:lineRule="atLeast"/>
        <w:ind w:left="-567" w:firstLine="567"/>
        <w:jc w:val="both"/>
        <w:textAlignment w:val="baseline"/>
      </w:pPr>
      <w:r>
        <w:t>При проведении процедуры подачи ценовых предложений участники торгов в электронной форме подают ценовые предложения с учетом следующих требований:</w:t>
      </w:r>
    </w:p>
    <w:p w:rsidR="002E1E10" w:rsidRDefault="002E1E10" w:rsidP="002E1E10">
      <w:pPr>
        <w:pStyle w:val="formattext"/>
        <w:spacing w:before="0" w:beforeAutospacing="0" w:after="0" w:afterAutospacing="0" w:line="0" w:lineRule="atLeast"/>
        <w:ind w:left="-567" w:firstLine="567"/>
        <w:jc w:val="both"/>
        <w:textAlignment w:val="baseline"/>
      </w:pPr>
      <w:r>
        <w:t>- участник торгов не вправе подавать ценовое предложение, равное предложению или меньше, чем ценовое предложение, которое подано таким участником;</w:t>
      </w:r>
    </w:p>
    <w:p w:rsidR="002E1E10" w:rsidRDefault="002E1E10" w:rsidP="002E1E10">
      <w:pPr>
        <w:pStyle w:val="formattext"/>
        <w:spacing w:before="0" w:beforeAutospacing="0" w:after="0" w:afterAutospacing="0" w:line="0" w:lineRule="atLeast"/>
        <w:ind w:left="-567" w:firstLine="567"/>
        <w:jc w:val="both"/>
        <w:textAlignment w:val="baseline"/>
      </w:pPr>
      <w:r>
        <w:t>- участник торгов не вправе подавать ценовое предложение выше, чем текущее максимальное ценовое предложение, вне пределов "шага торгов".</w:t>
      </w:r>
    </w:p>
    <w:p w:rsidR="002E1E10" w:rsidRDefault="002E1E10" w:rsidP="002E1E10">
      <w:pPr>
        <w:pStyle w:val="formattext"/>
        <w:spacing w:before="0" w:beforeAutospacing="0" w:after="0" w:afterAutospacing="0" w:line="0" w:lineRule="atLeast"/>
        <w:ind w:left="-567" w:firstLine="567"/>
        <w:jc w:val="both"/>
        <w:textAlignment w:val="baseline"/>
      </w:pPr>
      <w:r>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торгов, после повышения начальной цены торгов или текущего максимального ценового предложения на торгах. Если в течение указанного времени ни одного ценового предложения о более высокой цене торгов не поступило, торги автоматически при помощи программных и технических средств, обеспечивающих его проведение, завершаются.</w:t>
      </w:r>
    </w:p>
    <w:p w:rsidR="002E1E10" w:rsidRDefault="002E1E10" w:rsidP="002E1E10">
      <w:pPr>
        <w:pStyle w:val="formattext"/>
        <w:spacing w:before="0" w:beforeAutospacing="0" w:after="0" w:afterAutospacing="0" w:line="0" w:lineRule="atLeast"/>
        <w:ind w:left="-567" w:firstLine="567"/>
        <w:jc w:val="both"/>
        <w:textAlignment w:val="baseline"/>
      </w:pPr>
      <w:r>
        <w:t>В случае если при проведении процедуры подачи ценовых предложений были поданы равные ценовые предложения несколькими участниками торгов, то лучшим признается ценовое предложение, поступившее ранее других ценовых предложений.</w:t>
      </w:r>
    </w:p>
    <w:p w:rsidR="002E1E10" w:rsidRDefault="002E1E10" w:rsidP="002E1E10">
      <w:pPr>
        <w:pStyle w:val="formattext"/>
        <w:spacing w:before="0" w:beforeAutospacing="0" w:after="0" w:afterAutospacing="0" w:line="0" w:lineRule="atLeast"/>
        <w:ind w:left="-567" w:firstLine="567"/>
        <w:jc w:val="both"/>
        <w:textAlignment w:val="baseline"/>
      </w:pPr>
      <w:r>
        <w:t>Победителем торгов признается участник торгов, предложивший наиболее высокую цену.</w:t>
      </w:r>
    </w:p>
    <w:p w:rsidR="002E1E10" w:rsidRDefault="002E1E10" w:rsidP="002E1E10">
      <w:pPr>
        <w:pStyle w:val="formattext"/>
        <w:spacing w:before="0" w:beforeAutospacing="0" w:after="0" w:afterAutospacing="0" w:line="0" w:lineRule="atLeast"/>
        <w:ind w:left="-567" w:firstLine="567"/>
        <w:jc w:val="both"/>
        <w:textAlignment w:val="baseline"/>
      </w:pPr>
      <w:r>
        <w:t>Ход проведения процедуры торгов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торгов для подведения итогов торгов путем оформления протокола о результатах торгов, который размещается на официальных сайтах торгов в течение дня, следующего за днем подписания указанного протокола.</w:t>
      </w:r>
    </w:p>
    <w:p w:rsidR="002E1E10" w:rsidRDefault="002E1E10" w:rsidP="002E1E10">
      <w:pPr>
        <w:pStyle w:val="formattext"/>
        <w:spacing w:before="0" w:beforeAutospacing="0" w:after="0" w:afterAutospacing="0" w:line="0" w:lineRule="atLeast"/>
        <w:ind w:left="-567" w:firstLine="567"/>
        <w:jc w:val="both"/>
        <w:textAlignment w:val="baseline"/>
      </w:pPr>
      <w:r>
        <w:t>Оператор вправе приостановить проведение торгов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торгов начинается с того момента, на котором торги были прерваны.</w:t>
      </w:r>
    </w:p>
    <w:p w:rsidR="002E1E10" w:rsidRDefault="002E1E10" w:rsidP="002E1E10">
      <w:pPr>
        <w:pStyle w:val="formattext"/>
        <w:spacing w:before="0" w:beforeAutospacing="0" w:after="0" w:afterAutospacing="0" w:line="0" w:lineRule="atLeast"/>
        <w:ind w:left="-567" w:firstLine="567"/>
        <w:jc w:val="both"/>
        <w:textAlignment w:val="baseline"/>
      </w:pPr>
      <w:r>
        <w:t>В течение одного часа со времени приостановления торгов оператор размещает на электронной площадке информацию о</w:t>
      </w:r>
      <w:r w:rsidR="0080242A">
        <w:t xml:space="preserve"> причине приостановления торгов</w:t>
      </w:r>
      <w:r>
        <w:t>, времени приостановления и возобновления торгов, уведомляет об этом участников, а также направляет указанную информацию организатору торгов для внесения в протокол о результатах торгов.</w:t>
      </w:r>
    </w:p>
    <w:p w:rsidR="002E1E10" w:rsidRDefault="002E1E10" w:rsidP="002E1E10">
      <w:pPr>
        <w:pStyle w:val="formattext"/>
        <w:spacing w:before="0" w:beforeAutospacing="0" w:after="0" w:afterAutospacing="0" w:line="0" w:lineRule="atLeast"/>
        <w:ind w:left="-567" w:firstLine="567"/>
        <w:jc w:val="both"/>
        <w:textAlignment w:val="baseline"/>
      </w:pPr>
      <w:r>
        <w:t>Процедура торгов считается завершенной с момента подписания Организатором торгов протокола о результатах торгов.</w:t>
      </w:r>
    </w:p>
    <w:p w:rsidR="002E1E10" w:rsidRDefault="002E1E10" w:rsidP="002E1E10">
      <w:pPr>
        <w:pStyle w:val="formattext"/>
        <w:spacing w:before="0" w:beforeAutospacing="0" w:after="0" w:afterAutospacing="0" w:line="0" w:lineRule="atLeast"/>
        <w:ind w:left="-567" w:firstLine="567"/>
        <w:jc w:val="both"/>
        <w:textAlignment w:val="baseline"/>
      </w:pPr>
      <w:r>
        <w:t>Торги признаются несостоявшимся в связи с отсутствием предложений о цене торгов, предусматривающих более высокую цену, чем начальная цена торгов.</w:t>
      </w:r>
    </w:p>
    <w:p w:rsidR="002E1E10" w:rsidRDefault="002E1E10" w:rsidP="002E1E10">
      <w:pPr>
        <w:pStyle w:val="formattext"/>
        <w:spacing w:before="0" w:beforeAutospacing="0" w:after="0" w:afterAutospacing="0" w:line="0" w:lineRule="atLeast"/>
        <w:ind w:left="-567" w:firstLine="567"/>
        <w:jc w:val="both"/>
        <w:textAlignment w:val="baseline"/>
      </w:pPr>
      <w:r>
        <w:t>Решение о признании торгов несостоявшимся оформляется протоколом о результатах торгов.</w:t>
      </w:r>
    </w:p>
    <w:p w:rsidR="002E1E10" w:rsidRDefault="002E1E10" w:rsidP="002E1E10">
      <w:pPr>
        <w:pStyle w:val="formattext"/>
        <w:spacing w:before="0" w:beforeAutospacing="0" w:after="0" w:afterAutospacing="0" w:line="0" w:lineRule="atLeast"/>
        <w:ind w:left="-567" w:firstLine="567"/>
        <w:jc w:val="both"/>
        <w:textAlignment w:val="baseline"/>
      </w:pPr>
      <w:r>
        <w:t>В течение одного часа со времени подписания протокола о результатах торгов победителю (участнику, сделавшему более высокое предложение о цене торгов) направляется уведомление о признании его победителем, участником, сделавшим высокое предложение о цене торгов с приложением данного протокола, а также размещается в открытой части электронной площадки следующая информация:</w:t>
      </w:r>
    </w:p>
    <w:p w:rsidR="002E1E10" w:rsidRDefault="002E1E10" w:rsidP="002E1E10">
      <w:pPr>
        <w:pStyle w:val="formattext"/>
        <w:spacing w:before="0" w:beforeAutospacing="0" w:after="0" w:afterAutospacing="0" w:line="0" w:lineRule="atLeast"/>
        <w:ind w:left="-567" w:firstLine="567"/>
        <w:jc w:val="both"/>
        <w:textAlignment w:val="baseline"/>
      </w:pPr>
      <w:r>
        <w:t>- сведения, позволяющие индивидуализировать объект недвижимости;</w:t>
      </w:r>
    </w:p>
    <w:p w:rsidR="002E1E10" w:rsidRDefault="002E1E10" w:rsidP="002E1E10">
      <w:pPr>
        <w:pStyle w:val="formattext"/>
        <w:spacing w:before="0" w:beforeAutospacing="0" w:after="0" w:afterAutospacing="0" w:line="0" w:lineRule="atLeast"/>
        <w:ind w:left="-567" w:firstLine="567"/>
        <w:jc w:val="both"/>
        <w:textAlignment w:val="baseline"/>
      </w:pPr>
      <w:r>
        <w:t>- цена сделки;</w:t>
      </w:r>
    </w:p>
    <w:p w:rsidR="002E1E10" w:rsidRDefault="002E1E10" w:rsidP="002E1E10">
      <w:pPr>
        <w:pStyle w:val="formattext"/>
        <w:spacing w:before="0" w:beforeAutospacing="0" w:after="0" w:afterAutospacing="0" w:line="0" w:lineRule="atLeast"/>
        <w:ind w:left="-567" w:firstLine="567"/>
        <w:jc w:val="both"/>
        <w:textAlignment w:val="baseline"/>
      </w:pPr>
      <w:r>
        <w:t>- фамилия, имя, отчество физического лица или наименование юридического лица -победителя.</w:t>
      </w:r>
      <w:r>
        <w:br/>
        <w:t xml:space="preserve">         Протокол о результатах торгов, оформленный по итогам проведения торгов, является документом, удостоверяющим право победителя торгов на заключение договора купли-продажи транспортного средства. </w:t>
      </w:r>
    </w:p>
    <w:p w:rsidR="002E1E10" w:rsidRDefault="002E1E10" w:rsidP="002E1E10">
      <w:pPr>
        <w:pStyle w:val="formattext"/>
        <w:spacing w:before="0" w:beforeAutospacing="0" w:after="0" w:afterAutospacing="0" w:line="0" w:lineRule="atLeast"/>
        <w:ind w:left="-567" w:firstLine="567"/>
        <w:jc w:val="both"/>
        <w:textAlignment w:val="baseline"/>
      </w:pPr>
      <w:r>
        <w:lastRenderedPageBreak/>
        <w:t xml:space="preserve">Протокол о результатах торгов размещается </w:t>
      </w:r>
      <w:r w:rsidR="00BD53BE">
        <w:t>на электронной</w:t>
      </w:r>
      <w:r>
        <w:t xml:space="preserve"> площадке в течение одного рабочего дня со дня подписания протокола о результатах торгов.</w:t>
      </w:r>
    </w:p>
    <w:p w:rsidR="002E1E10" w:rsidRDefault="002E1E10" w:rsidP="002E1E10">
      <w:pPr>
        <w:pStyle w:val="formattext"/>
        <w:spacing w:before="0" w:beforeAutospacing="0" w:after="0" w:afterAutospacing="0" w:line="0" w:lineRule="atLeast"/>
        <w:ind w:left="-567" w:firstLine="567"/>
        <w:jc w:val="both"/>
        <w:textAlignment w:val="baseline"/>
      </w:pPr>
    </w:p>
    <w:p w:rsidR="002E1E10" w:rsidRDefault="002E1E10" w:rsidP="002E1E10">
      <w:pPr>
        <w:pStyle w:val="3"/>
        <w:spacing w:before="0" w:line="0" w:lineRule="atLeast"/>
        <w:ind w:left="-567" w:firstLine="567"/>
        <w:jc w:val="center"/>
        <w:textAlignment w:val="baseline"/>
        <w:rPr>
          <w:rFonts w:ascii="Times New Roman" w:hAnsi="Times New Roman" w:cs="Times New Roman"/>
          <w:b/>
          <w:bCs/>
          <w:color w:val="auto"/>
        </w:rPr>
      </w:pPr>
      <w:r>
        <w:rPr>
          <w:rFonts w:ascii="Times New Roman" w:hAnsi="Times New Roman" w:cs="Times New Roman"/>
          <w:b/>
          <w:color w:val="auto"/>
        </w:rPr>
        <w:t>Заключение договора купли-продажи транспортного средства</w:t>
      </w:r>
    </w:p>
    <w:p w:rsidR="002E1E10" w:rsidRDefault="002E1E10" w:rsidP="002E1E10">
      <w:pPr>
        <w:pStyle w:val="3"/>
        <w:spacing w:before="0" w:line="0" w:lineRule="atLeast"/>
        <w:ind w:left="-567" w:firstLine="567"/>
        <w:jc w:val="center"/>
        <w:textAlignment w:val="baseline"/>
        <w:rPr>
          <w:rFonts w:ascii="Times New Roman" w:hAnsi="Times New Roman" w:cs="Times New Roman"/>
          <w:b/>
          <w:bCs/>
          <w:color w:val="auto"/>
        </w:rPr>
      </w:pPr>
      <w:r>
        <w:rPr>
          <w:rFonts w:ascii="Times New Roman" w:hAnsi="Times New Roman" w:cs="Times New Roman"/>
          <w:b/>
          <w:color w:val="auto"/>
        </w:rPr>
        <w:t xml:space="preserve"> по итогам проведения торгов.</w:t>
      </w:r>
    </w:p>
    <w:p w:rsidR="002E1E10" w:rsidRDefault="002E1E10" w:rsidP="002E1E10">
      <w:pPr>
        <w:pStyle w:val="formattext"/>
        <w:spacing w:before="0" w:beforeAutospacing="0" w:after="0" w:afterAutospacing="0" w:line="0" w:lineRule="atLeast"/>
        <w:ind w:left="-567" w:firstLine="567"/>
        <w:jc w:val="both"/>
        <w:textAlignment w:val="baseline"/>
      </w:pPr>
      <w:r>
        <w:t xml:space="preserve">       Договор заключается </w:t>
      </w:r>
      <w:r w:rsidR="00BD53BE">
        <w:t>в течение</w:t>
      </w:r>
      <w:r>
        <w:t xml:space="preserve"> 10 (десяти) рабочих дней с даты подведения итогов </w:t>
      </w:r>
      <w:r w:rsidR="00BD53BE">
        <w:t>торгов, после</w:t>
      </w:r>
      <w:r>
        <w:t xml:space="preserve"> полной его оплаты.</w:t>
      </w:r>
    </w:p>
    <w:p w:rsidR="002E1E10" w:rsidRDefault="002E1E10" w:rsidP="002E1E10">
      <w:pPr>
        <w:pStyle w:val="formattext"/>
        <w:spacing w:before="0" w:beforeAutospacing="0" w:after="0" w:afterAutospacing="0" w:line="0" w:lineRule="atLeast"/>
        <w:ind w:left="-567" w:firstLine="567"/>
        <w:jc w:val="both"/>
        <w:textAlignment w:val="baseline"/>
      </w:pPr>
      <w:r>
        <w:t xml:space="preserve">      Победитель торгов до подписания договора купли-продажи транспортного средства представляет Организатору торгов платежный документ для подтверждения оплаты на заключение договора купли-продажи транспортного средства за вычетом суммы внесенного задатка.</w:t>
      </w:r>
    </w:p>
    <w:p w:rsidR="002E1E10" w:rsidRDefault="002E1E10" w:rsidP="002E1E10">
      <w:pPr>
        <w:pStyle w:val="formattext"/>
        <w:spacing w:before="0" w:beforeAutospacing="0" w:after="0" w:afterAutospacing="0" w:line="0" w:lineRule="atLeast"/>
        <w:ind w:left="-567" w:firstLine="567"/>
        <w:jc w:val="both"/>
        <w:textAlignment w:val="baseline"/>
      </w:pPr>
      <w:r>
        <w:t xml:space="preserve">     Задаток, внесенный лицом, признанным победителем торгов засчитывается в счет исполнения обязательств по договору.</w:t>
      </w:r>
    </w:p>
    <w:p w:rsidR="002E1E10" w:rsidRDefault="002E1E10" w:rsidP="002E1E10">
      <w:pPr>
        <w:pStyle w:val="formattext"/>
        <w:spacing w:before="0" w:beforeAutospacing="0" w:after="0" w:afterAutospacing="0" w:line="0" w:lineRule="atLeast"/>
        <w:ind w:left="-567" w:firstLine="567"/>
        <w:jc w:val="both"/>
        <w:textAlignment w:val="baseline"/>
      </w:pPr>
      <w:r>
        <w:t xml:space="preserve">    Организатор торгов направляет победителю торгов экземпляры подписанного проекта договора купли-продажи транспортного средства в десятидневный срок со дня составления протокола о результатах торгов.</w:t>
      </w:r>
    </w:p>
    <w:p w:rsidR="002E1E10" w:rsidRDefault="002E1E10" w:rsidP="002E1E10">
      <w:pPr>
        <w:pStyle w:val="formattext"/>
        <w:spacing w:before="0" w:beforeAutospacing="0" w:after="0" w:afterAutospacing="0" w:line="0" w:lineRule="atLeast"/>
        <w:ind w:left="-567" w:firstLine="567"/>
        <w:jc w:val="both"/>
        <w:textAlignment w:val="baseline"/>
      </w:pPr>
      <w:r>
        <w:t xml:space="preserve">   В случае если в течение пяти дней со дня направления участнику торгов, который сделал последнее предложение о цене предмета торгов, договора купли-продажи транспортного средства этот участник не представил </w:t>
      </w:r>
      <w:r w:rsidR="00BD53BE">
        <w:t>Организатору торгов,</w:t>
      </w:r>
      <w:r>
        <w:t xml:space="preserve"> подписанный им договор, Организатор торгов вправе объявить о проведении повторных торгов или распорядиться объектом недвижимости иным образом в соответствии с Гражданским кодексом Российской Федерации.</w:t>
      </w:r>
    </w:p>
    <w:p w:rsidR="002E1E10" w:rsidRDefault="002E1E10" w:rsidP="002E1E10">
      <w:pPr>
        <w:pStyle w:val="formattext"/>
        <w:spacing w:before="0" w:beforeAutospacing="0" w:after="0" w:afterAutospacing="0" w:line="0" w:lineRule="atLeast"/>
        <w:ind w:left="-567" w:firstLine="567"/>
        <w:jc w:val="both"/>
        <w:textAlignment w:val="baseline"/>
      </w:pPr>
      <w:r>
        <w:t xml:space="preserve">   Задатки, внесенные победителем торгов не заключившими в установленном порядке договор купли-продажи транспортного средства вследствие уклонения от заключения договора, не возвращаются.</w:t>
      </w:r>
    </w:p>
    <w:p w:rsidR="002E1E10" w:rsidRDefault="002E1E10" w:rsidP="002E1E10">
      <w:pPr>
        <w:pStyle w:val="formattext"/>
        <w:spacing w:before="0" w:beforeAutospacing="0" w:after="0" w:afterAutospacing="0" w:line="0" w:lineRule="atLeast"/>
        <w:ind w:left="-567" w:firstLine="567"/>
        <w:jc w:val="both"/>
        <w:textAlignment w:val="baseline"/>
      </w:pPr>
      <w:r>
        <w:t xml:space="preserve">  Сведения о победителях торгов, уклонившихся от заключения договора купли-продажи транспортного средства, являющегося предметом торгов, включаются в реестр недобросовестных участников торгов.</w:t>
      </w:r>
    </w:p>
    <w:p w:rsidR="002E1E10" w:rsidRDefault="002E1E10" w:rsidP="002E1E10">
      <w:pPr>
        <w:pStyle w:val="formattext"/>
        <w:spacing w:before="0" w:beforeAutospacing="0" w:after="0" w:afterAutospacing="0" w:line="0" w:lineRule="atLeast"/>
        <w:ind w:left="-567" w:firstLine="567"/>
        <w:jc w:val="both"/>
        <w:textAlignment w:val="baseline"/>
      </w:pPr>
      <w:r>
        <w:t>Торги признаются несостоявшимся в случае, если:</w:t>
      </w:r>
    </w:p>
    <w:p w:rsidR="002E1E10" w:rsidRDefault="002E1E10" w:rsidP="002E1E10">
      <w:pPr>
        <w:pStyle w:val="formattext"/>
        <w:spacing w:before="0" w:beforeAutospacing="0" w:after="0" w:afterAutospacing="0" w:line="0" w:lineRule="atLeast"/>
        <w:ind w:left="-567" w:firstLine="567"/>
        <w:jc w:val="both"/>
        <w:textAlignment w:val="baseline"/>
      </w:pPr>
      <w:r>
        <w:t xml:space="preserve">- на основании результатов рассмотрения заявок на участие в торгах принято решение об отказе в допуске к участию в торгах всех заявителей или о допуске к участию в </w:t>
      </w:r>
      <w:r w:rsidR="00BD53BE">
        <w:t>торгах и</w:t>
      </w:r>
      <w:r>
        <w:t xml:space="preserve"> признании участником торгов только одного заявителя;</w:t>
      </w:r>
    </w:p>
    <w:p w:rsidR="002E1E10" w:rsidRDefault="002E1E10" w:rsidP="002E1E10">
      <w:pPr>
        <w:pStyle w:val="formattext"/>
        <w:spacing w:before="0" w:beforeAutospacing="0" w:after="0" w:afterAutospacing="0" w:line="0" w:lineRule="atLeast"/>
        <w:ind w:left="-567" w:firstLine="567"/>
        <w:jc w:val="both"/>
        <w:textAlignment w:val="baseline"/>
      </w:pPr>
      <w:r>
        <w:t>- по окончании срока подачи заявок на участие в торгах подана только одна заявка на участие в торгах или не подано ни одной заявки на участие в торгах;</w:t>
      </w:r>
    </w:p>
    <w:p w:rsidR="002E1E10" w:rsidRDefault="002E1E10" w:rsidP="002E1E10">
      <w:pPr>
        <w:pStyle w:val="formattext"/>
        <w:spacing w:before="0" w:beforeAutospacing="0" w:after="0" w:afterAutospacing="0" w:line="0" w:lineRule="atLeast"/>
        <w:ind w:left="-567" w:firstLine="567"/>
        <w:jc w:val="both"/>
        <w:textAlignment w:val="baseline"/>
      </w:pPr>
      <w:r>
        <w:t>- в торгах участвовал только один участник;</w:t>
      </w:r>
    </w:p>
    <w:p w:rsidR="002E1E10" w:rsidRDefault="002E1E10" w:rsidP="002E1E10">
      <w:pPr>
        <w:pStyle w:val="formattext"/>
        <w:spacing w:before="0" w:beforeAutospacing="0" w:after="0" w:afterAutospacing="0" w:line="0" w:lineRule="atLeast"/>
        <w:ind w:left="-567" w:firstLine="567"/>
        <w:jc w:val="both"/>
        <w:textAlignment w:val="baseline"/>
      </w:pPr>
      <w:r>
        <w:t>- при проведении торгов не поступило ни одного предложения о цене предмета торгов, которое предусматривало бы более высокую цену предмета торгов.</w:t>
      </w:r>
    </w:p>
    <w:p w:rsidR="002E1E10" w:rsidRDefault="002E1E10" w:rsidP="002E1E10">
      <w:pPr>
        <w:pStyle w:val="formattext"/>
        <w:spacing w:before="0" w:beforeAutospacing="0" w:after="0" w:afterAutospacing="0" w:line="0" w:lineRule="atLeast"/>
        <w:ind w:left="-567" w:firstLine="567"/>
        <w:jc w:val="both"/>
        <w:textAlignment w:val="baseline"/>
      </w:pPr>
      <w:r>
        <w:t>Организатор торгов вправе объявить о проведении повторных торгов в случае, если торги были признаны несостоявшимися и лицо, подавшее единственную заявку на участие в торгах, заявитель, признанный единственным участником торгов, или единственный принявший участие в торгах его участник в течение пяти дней со дня направления им проекта договора купли-продажи объекта недвижимости не подписали и не представили Организатору торгов указанный договор (при наличии указанных лиц). При этом условия повторных торгов могут быть изменены.</w:t>
      </w:r>
    </w:p>
    <w:p w:rsidR="002E1E10" w:rsidRDefault="002E1E10" w:rsidP="002E1E10">
      <w:pPr>
        <w:pStyle w:val="formattext"/>
        <w:spacing w:before="0" w:beforeAutospacing="0" w:after="0" w:afterAutospacing="0" w:line="0" w:lineRule="atLeast"/>
        <w:ind w:left="-567" w:firstLine="567"/>
        <w:jc w:val="both"/>
        <w:textAlignment w:val="baseline"/>
      </w:pPr>
      <w:r>
        <w:t xml:space="preserve"> При наличии оснований для признания торгов несостоявшимся Организатор торгов в день принятия решения о признании торгов несостоявшимися оформляет протокол о результатах торгов (дополнение к протоколу о результатах торгов), где указывает причину признания торгов несостоявшимися, а также единственного участника (в случае, если торги признаны несостоявшимися, если в торгах участвовало менее 2 (двух) участников) или победителя торгов, уклонившегося от подписания протокола о результатах торгов или договора купли-продажи.</w:t>
      </w:r>
    </w:p>
    <w:p w:rsidR="003615AB" w:rsidRDefault="003615AB" w:rsidP="0068358F">
      <w:pPr>
        <w:tabs>
          <w:tab w:val="left" w:pos="567"/>
        </w:tabs>
        <w:ind w:left="-567" w:right="-143" w:firstLine="567"/>
        <w:jc w:val="both"/>
        <w:rPr>
          <w:sz w:val="26"/>
          <w:szCs w:val="26"/>
        </w:rPr>
      </w:pPr>
    </w:p>
    <w:p w:rsidR="003615AB" w:rsidRDefault="003615AB" w:rsidP="0068358F">
      <w:pPr>
        <w:autoSpaceDE w:val="0"/>
        <w:autoSpaceDN w:val="0"/>
        <w:adjustRightInd w:val="0"/>
        <w:spacing w:line="0" w:lineRule="atLeast"/>
        <w:ind w:left="-567" w:firstLine="567"/>
        <w:jc w:val="right"/>
        <w:rPr>
          <w:b/>
        </w:rPr>
      </w:pPr>
      <w:r>
        <w:rPr>
          <w:b/>
        </w:rPr>
        <w:t>Форма №1</w:t>
      </w:r>
    </w:p>
    <w:p w:rsidR="003615AB" w:rsidRDefault="003615AB" w:rsidP="00AC1341">
      <w:pPr>
        <w:autoSpaceDE w:val="0"/>
        <w:autoSpaceDN w:val="0"/>
        <w:adjustRightInd w:val="0"/>
        <w:spacing w:line="0" w:lineRule="atLeast"/>
        <w:ind w:left="-567" w:firstLine="567"/>
        <w:jc w:val="right"/>
        <w:rPr>
          <w:rFonts w:eastAsiaTheme="minorHAnsi"/>
          <w:bCs/>
          <w:lang w:eastAsia="en-US"/>
        </w:rPr>
      </w:pPr>
      <w:r>
        <w:rPr>
          <w:b/>
        </w:rPr>
        <w:t xml:space="preserve">Проект договора купли-продажи </w:t>
      </w:r>
      <w:r w:rsidR="00AC1341" w:rsidRPr="00AC1341">
        <w:rPr>
          <w:b/>
        </w:rPr>
        <w:t>транспортного средства</w:t>
      </w:r>
    </w:p>
    <w:p w:rsidR="00AC1341" w:rsidRDefault="00AC1341" w:rsidP="003615AB">
      <w:pPr>
        <w:autoSpaceDE w:val="0"/>
        <w:autoSpaceDN w:val="0"/>
        <w:adjustRightInd w:val="0"/>
        <w:spacing w:line="0" w:lineRule="atLeast"/>
        <w:ind w:left="-284"/>
        <w:jc w:val="center"/>
        <w:rPr>
          <w:rFonts w:eastAsiaTheme="minorHAnsi"/>
          <w:bCs/>
          <w:lang w:eastAsia="en-US"/>
        </w:rPr>
      </w:pPr>
    </w:p>
    <w:p w:rsidR="003615AB" w:rsidRPr="002D1DB1" w:rsidRDefault="003615AB" w:rsidP="003615AB">
      <w:pPr>
        <w:autoSpaceDE w:val="0"/>
        <w:autoSpaceDN w:val="0"/>
        <w:adjustRightInd w:val="0"/>
        <w:spacing w:line="0" w:lineRule="atLeast"/>
        <w:ind w:left="-284"/>
        <w:jc w:val="center"/>
        <w:rPr>
          <w:rFonts w:eastAsiaTheme="minorHAnsi"/>
          <w:b/>
          <w:bCs/>
          <w:lang w:eastAsia="en-US"/>
        </w:rPr>
      </w:pPr>
      <w:r w:rsidRPr="002D1DB1">
        <w:rPr>
          <w:rFonts w:eastAsiaTheme="minorHAnsi"/>
          <w:b/>
          <w:bCs/>
          <w:lang w:eastAsia="en-US"/>
        </w:rPr>
        <w:t xml:space="preserve">Договор </w:t>
      </w:r>
    </w:p>
    <w:p w:rsidR="003615AB" w:rsidRDefault="003615AB" w:rsidP="003615AB">
      <w:pPr>
        <w:autoSpaceDE w:val="0"/>
        <w:autoSpaceDN w:val="0"/>
        <w:adjustRightInd w:val="0"/>
        <w:spacing w:line="0" w:lineRule="atLeast"/>
        <w:ind w:left="-284"/>
        <w:jc w:val="center"/>
        <w:rPr>
          <w:b/>
        </w:rPr>
      </w:pPr>
      <w:r w:rsidRPr="002D1DB1">
        <w:rPr>
          <w:rFonts w:eastAsiaTheme="minorHAnsi"/>
          <w:b/>
          <w:bCs/>
          <w:lang w:eastAsia="en-US"/>
        </w:rPr>
        <w:t xml:space="preserve">купли-продажи </w:t>
      </w:r>
      <w:r w:rsidR="00AC1341" w:rsidRPr="002D1DB1">
        <w:rPr>
          <w:b/>
        </w:rPr>
        <w:t>транспортного средства</w:t>
      </w:r>
    </w:p>
    <w:p w:rsidR="002D1DB1" w:rsidRPr="002D1DB1" w:rsidRDefault="002D1DB1" w:rsidP="003615AB">
      <w:pPr>
        <w:autoSpaceDE w:val="0"/>
        <w:autoSpaceDN w:val="0"/>
        <w:adjustRightInd w:val="0"/>
        <w:spacing w:line="0" w:lineRule="atLeast"/>
        <w:ind w:left="-284"/>
        <w:jc w:val="center"/>
        <w:rPr>
          <w:rFonts w:eastAsiaTheme="minorHAnsi"/>
          <w:b/>
          <w:bCs/>
          <w:lang w:eastAsia="en-US"/>
        </w:rPr>
      </w:pPr>
    </w:p>
    <w:tbl>
      <w:tblPr>
        <w:tblW w:w="5442" w:type="pct"/>
        <w:tblInd w:w="-567" w:type="dxa"/>
        <w:tblLayout w:type="fixed"/>
        <w:tblCellMar>
          <w:left w:w="0" w:type="dxa"/>
          <w:right w:w="0" w:type="dxa"/>
        </w:tblCellMar>
        <w:tblLook w:val="0000" w:firstRow="0" w:lastRow="0" w:firstColumn="0" w:lastColumn="0" w:noHBand="0" w:noVBand="0"/>
      </w:tblPr>
      <w:tblGrid>
        <w:gridCol w:w="4819"/>
        <w:gridCol w:w="5671"/>
      </w:tblGrid>
      <w:tr w:rsidR="003615AB" w:rsidRPr="00C05D1C" w:rsidTr="002D1DB1">
        <w:tc>
          <w:tcPr>
            <w:tcW w:w="4819" w:type="dxa"/>
            <w:tcBorders>
              <w:top w:val="nil"/>
              <w:left w:val="nil"/>
              <w:bottom w:val="nil"/>
              <w:right w:val="nil"/>
            </w:tcBorders>
          </w:tcPr>
          <w:p w:rsidR="003615AB" w:rsidRPr="00C05D1C" w:rsidRDefault="0080242A" w:rsidP="002D1DB1">
            <w:pPr>
              <w:autoSpaceDE w:val="0"/>
              <w:autoSpaceDN w:val="0"/>
              <w:adjustRightInd w:val="0"/>
              <w:spacing w:line="0" w:lineRule="atLeast"/>
              <w:ind w:left="141"/>
              <w:rPr>
                <w:rFonts w:eastAsiaTheme="minorHAnsi"/>
                <w:bCs/>
                <w:lang w:eastAsia="en-US"/>
              </w:rPr>
            </w:pPr>
            <w:r>
              <w:rPr>
                <w:rFonts w:eastAsiaTheme="minorHAnsi"/>
                <w:bCs/>
                <w:lang w:eastAsia="en-US"/>
              </w:rPr>
              <w:t>рп</w:t>
            </w:r>
            <w:r w:rsidR="002D1DB1">
              <w:rPr>
                <w:rFonts w:eastAsiaTheme="minorHAnsi"/>
                <w:bCs/>
                <w:lang w:eastAsia="en-US"/>
              </w:rPr>
              <w:t xml:space="preserve"> </w:t>
            </w:r>
            <w:r w:rsidR="003615AB" w:rsidRPr="00C05D1C">
              <w:rPr>
                <w:rFonts w:eastAsiaTheme="minorHAnsi"/>
                <w:bCs/>
                <w:lang w:eastAsia="en-US"/>
              </w:rPr>
              <w:t>Усть-Абакан</w:t>
            </w:r>
          </w:p>
        </w:tc>
        <w:tc>
          <w:tcPr>
            <w:tcW w:w="5671" w:type="dxa"/>
            <w:tcBorders>
              <w:top w:val="nil"/>
              <w:left w:val="nil"/>
              <w:bottom w:val="nil"/>
              <w:right w:val="nil"/>
            </w:tcBorders>
          </w:tcPr>
          <w:p w:rsidR="003615AB" w:rsidRPr="00C05D1C" w:rsidRDefault="003615AB" w:rsidP="0056601C">
            <w:pPr>
              <w:autoSpaceDE w:val="0"/>
              <w:autoSpaceDN w:val="0"/>
              <w:adjustRightInd w:val="0"/>
              <w:spacing w:line="0" w:lineRule="atLeast"/>
              <w:ind w:left="-284"/>
              <w:rPr>
                <w:rFonts w:eastAsiaTheme="minorHAnsi"/>
                <w:bCs/>
                <w:lang w:eastAsia="en-US"/>
              </w:rPr>
            </w:pPr>
            <w:r w:rsidRPr="00C05D1C">
              <w:rPr>
                <w:rFonts w:eastAsiaTheme="minorHAnsi"/>
                <w:bCs/>
                <w:lang w:eastAsia="en-US"/>
              </w:rPr>
              <w:t xml:space="preserve">                      </w:t>
            </w:r>
            <w:r>
              <w:rPr>
                <w:rFonts w:eastAsiaTheme="minorHAnsi"/>
                <w:bCs/>
                <w:lang w:eastAsia="en-US"/>
              </w:rPr>
              <w:t xml:space="preserve">                  </w:t>
            </w:r>
            <w:r w:rsidR="002D1DB1">
              <w:rPr>
                <w:rFonts w:eastAsiaTheme="minorHAnsi"/>
                <w:bCs/>
                <w:lang w:eastAsia="en-US"/>
              </w:rPr>
              <w:t xml:space="preserve">     </w:t>
            </w:r>
            <w:r>
              <w:rPr>
                <w:rFonts w:eastAsiaTheme="minorHAnsi"/>
                <w:bCs/>
                <w:lang w:eastAsia="en-US"/>
              </w:rPr>
              <w:t>«_____»_________202</w:t>
            </w:r>
            <w:r w:rsidR="00BD53BE">
              <w:rPr>
                <w:rFonts w:eastAsiaTheme="minorHAnsi"/>
                <w:bCs/>
                <w:lang w:eastAsia="en-US"/>
              </w:rPr>
              <w:t>5</w:t>
            </w:r>
            <w:r w:rsidRPr="00C05D1C">
              <w:rPr>
                <w:rFonts w:eastAsiaTheme="minorHAnsi"/>
                <w:bCs/>
                <w:lang w:eastAsia="en-US"/>
              </w:rPr>
              <w:t xml:space="preserve"> г.</w:t>
            </w:r>
          </w:p>
        </w:tc>
      </w:tr>
    </w:tbl>
    <w:p w:rsidR="003615AB" w:rsidRPr="00C05D1C" w:rsidRDefault="003615AB" w:rsidP="003615AB">
      <w:pPr>
        <w:widowControl w:val="0"/>
        <w:suppressAutoHyphens/>
        <w:autoSpaceDE w:val="0"/>
        <w:spacing w:line="0" w:lineRule="atLeast"/>
        <w:ind w:left="-284" w:firstLine="720"/>
      </w:pPr>
    </w:p>
    <w:p w:rsidR="003615AB" w:rsidRPr="00C05D1C" w:rsidRDefault="003615AB" w:rsidP="003615AB">
      <w:pPr>
        <w:pStyle w:val="ConsPlusNormal"/>
        <w:spacing w:line="0" w:lineRule="atLeast"/>
        <w:ind w:left="-284" w:firstLine="567"/>
        <w:jc w:val="both"/>
        <w:rPr>
          <w:rFonts w:ascii="Times New Roman" w:hAnsi="Times New Roman" w:cs="Times New Roman"/>
          <w:sz w:val="24"/>
          <w:szCs w:val="24"/>
        </w:rPr>
      </w:pPr>
      <w:r w:rsidRPr="00C05D1C">
        <w:rPr>
          <w:rFonts w:ascii="Times New Roman" w:eastAsia="Arial Unicode MS" w:hAnsi="Times New Roman" w:cs="Times New Roman"/>
          <w:sz w:val="24"/>
          <w:szCs w:val="24"/>
          <w:lang w:eastAsia="ar-SA"/>
        </w:rPr>
        <w:lastRenderedPageBreak/>
        <w:t xml:space="preserve">Управление имущественных </w:t>
      </w:r>
      <w:r w:rsidR="000C37CB">
        <w:rPr>
          <w:rFonts w:ascii="Times New Roman" w:eastAsia="Arial Unicode MS" w:hAnsi="Times New Roman" w:cs="Times New Roman"/>
          <w:sz w:val="24"/>
          <w:szCs w:val="24"/>
          <w:lang w:eastAsia="ar-SA"/>
        </w:rPr>
        <w:t xml:space="preserve">и земельных </w:t>
      </w:r>
      <w:r w:rsidR="00BD53BE">
        <w:rPr>
          <w:rFonts w:ascii="Times New Roman" w:eastAsia="Arial Unicode MS" w:hAnsi="Times New Roman" w:cs="Times New Roman"/>
          <w:sz w:val="24"/>
          <w:szCs w:val="24"/>
          <w:lang w:eastAsia="ar-SA"/>
        </w:rPr>
        <w:t>отношений А</w:t>
      </w:r>
      <w:r w:rsidRPr="00C05D1C">
        <w:rPr>
          <w:rFonts w:ascii="Times New Roman" w:eastAsia="Arial Unicode MS" w:hAnsi="Times New Roman" w:cs="Times New Roman"/>
          <w:sz w:val="24"/>
          <w:szCs w:val="24"/>
          <w:lang w:eastAsia="ar-SA"/>
        </w:rPr>
        <w:t xml:space="preserve">дминистрации Усть-Абаканского </w:t>
      </w:r>
      <w:r w:rsidR="00BD53BE">
        <w:rPr>
          <w:rFonts w:ascii="Times New Roman" w:eastAsia="Arial Unicode MS" w:hAnsi="Times New Roman" w:cs="Times New Roman"/>
          <w:sz w:val="24"/>
          <w:szCs w:val="24"/>
          <w:lang w:eastAsia="ar-SA"/>
        </w:rPr>
        <w:t xml:space="preserve">муниципального </w:t>
      </w:r>
      <w:r w:rsidRPr="00C05D1C">
        <w:rPr>
          <w:rFonts w:ascii="Times New Roman" w:eastAsia="Arial Unicode MS" w:hAnsi="Times New Roman" w:cs="Times New Roman"/>
          <w:sz w:val="24"/>
          <w:szCs w:val="24"/>
          <w:lang w:eastAsia="ar-SA"/>
        </w:rPr>
        <w:t>района</w:t>
      </w:r>
      <w:r w:rsidR="00BD53BE">
        <w:rPr>
          <w:rFonts w:ascii="Times New Roman" w:eastAsia="Arial Unicode MS" w:hAnsi="Times New Roman" w:cs="Times New Roman"/>
          <w:sz w:val="24"/>
          <w:szCs w:val="24"/>
          <w:lang w:eastAsia="ar-SA"/>
        </w:rPr>
        <w:t xml:space="preserve"> Республики Хакасия</w:t>
      </w:r>
      <w:r w:rsidRPr="00C05D1C">
        <w:rPr>
          <w:rFonts w:ascii="Times New Roman" w:eastAsia="Arial Unicode MS" w:hAnsi="Times New Roman" w:cs="Times New Roman"/>
          <w:sz w:val="24"/>
          <w:szCs w:val="24"/>
          <w:lang w:eastAsia="ar-SA"/>
        </w:rPr>
        <w:t xml:space="preserve">, в лице ____________________________,  действующего на основании ____________________, </w:t>
      </w:r>
      <w:r w:rsidRPr="00C05D1C">
        <w:rPr>
          <w:rFonts w:ascii="Times New Roman" w:hAnsi="Times New Roman" w:cs="Times New Roman"/>
          <w:sz w:val="24"/>
          <w:szCs w:val="24"/>
        </w:rPr>
        <w:t xml:space="preserve"> именуемое в дальнейшем «Продавец</w:t>
      </w:r>
      <w:r w:rsidRPr="00C05D1C">
        <w:rPr>
          <w:rFonts w:ascii="Times New Roman" w:eastAsiaTheme="minorHAnsi" w:hAnsi="Times New Roman" w:cs="Times New Roman"/>
          <w:bCs/>
          <w:sz w:val="24"/>
          <w:szCs w:val="24"/>
          <w:lang w:eastAsia="en-US"/>
        </w:rPr>
        <w:t xml:space="preserve">, и_______________________________________, именуемый в дальнейшем Покупатель </w:t>
      </w:r>
      <w:r w:rsidRPr="00C05D1C">
        <w:rPr>
          <w:rFonts w:ascii="Times New Roman" w:hAnsi="Times New Roman" w:cs="Times New Roman"/>
          <w:sz w:val="24"/>
          <w:szCs w:val="24"/>
        </w:rPr>
        <w:t>с другой стороны, вместе именуемые «Стороны», на основании Протокола</w:t>
      </w:r>
      <w:r>
        <w:rPr>
          <w:rFonts w:ascii="Times New Roman" w:hAnsi="Times New Roman" w:cs="Times New Roman"/>
          <w:sz w:val="24"/>
          <w:szCs w:val="24"/>
        </w:rPr>
        <w:t xml:space="preserve"> по итогам проведения </w:t>
      </w:r>
      <w:r w:rsidR="00796836">
        <w:rPr>
          <w:rFonts w:ascii="Times New Roman" w:hAnsi="Times New Roman" w:cs="Times New Roman"/>
          <w:sz w:val="24"/>
          <w:szCs w:val="24"/>
        </w:rPr>
        <w:t>торгов</w:t>
      </w:r>
      <w:r>
        <w:rPr>
          <w:rFonts w:ascii="Times New Roman" w:hAnsi="Times New Roman" w:cs="Times New Roman"/>
          <w:sz w:val="24"/>
          <w:szCs w:val="24"/>
        </w:rPr>
        <w:t xml:space="preserve"> по продаже муниципального имущества </w:t>
      </w:r>
      <w:r w:rsidR="00796836">
        <w:rPr>
          <w:rFonts w:ascii="Times New Roman" w:hAnsi="Times New Roman" w:cs="Times New Roman"/>
          <w:sz w:val="24"/>
          <w:szCs w:val="24"/>
        </w:rPr>
        <w:t>посредством публичного предложения</w:t>
      </w:r>
      <w:r>
        <w:rPr>
          <w:rFonts w:ascii="Times New Roman" w:hAnsi="Times New Roman" w:cs="Times New Roman"/>
          <w:sz w:val="24"/>
          <w:szCs w:val="24"/>
        </w:rPr>
        <w:t xml:space="preserve"> от «___»_________202</w:t>
      </w:r>
      <w:r w:rsidR="00FD5771">
        <w:rPr>
          <w:rFonts w:ascii="Times New Roman" w:hAnsi="Times New Roman" w:cs="Times New Roman"/>
          <w:sz w:val="24"/>
          <w:szCs w:val="24"/>
        </w:rPr>
        <w:t>5</w:t>
      </w:r>
      <w:r w:rsidRPr="00C05D1C">
        <w:rPr>
          <w:rFonts w:ascii="Times New Roman" w:hAnsi="Times New Roman" w:cs="Times New Roman"/>
          <w:sz w:val="24"/>
          <w:szCs w:val="24"/>
        </w:rPr>
        <w:t xml:space="preserve"> </w:t>
      </w:r>
      <w:r>
        <w:rPr>
          <w:rFonts w:ascii="Times New Roman" w:hAnsi="Times New Roman" w:cs="Times New Roman"/>
          <w:sz w:val="24"/>
          <w:szCs w:val="24"/>
        </w:rPr>
        <w:t xml:space="preserve">года </w:t>
      </w:r>
      <w:r w:rsidRPr="00C05D1C">
        <w:rPr>
          <w:rFonts w:ascii="Times New Roman" w:hAnsi="Times New Roman" w:cs="Times New Roman"/>
          <w:sz w:val="24"/>
          <w:szCs w:val="24"/>
        </w:rPr>
        <w:t>№ _________, руководствуясь действующим гражданским законодательством Российской Федерации, заключили настоящий договор о нижеследующем:</w:t>
      </w:r>
    </w:p>
    <w:p w:rsidR="003615AB" w:rsidRPr="00C05D1C" w:rsidRDefault="003615AB" w:rsidP="003615AB">
      <w:pPr>
        <w:autoSpaceDE w:val="0"/>
        <w:autoSpaceDN w:val="0"/>
        <w:adjustRightInd w:val="0"/>
        <w:spacing w:line="0" w:lineRule="atLeast"/>
        <w:ind w:left="-284"/>
        <w:jc w:val="both"/>
        <w:rPr>
          <w:rFonts w:eastAsiaTheme="minorHAnsi"/>
          <w:bCs/>
          <w:lang w:eastAsia="en-US"/>
        </w:rPr>
      </w:pPr>
    </w:p>
    <w:p w:rsidR="0068358F" w:rsidRPr="00AC1341" w:rsidRDefault="0068358F" w:rsidP="0068358F">
      <w:pPr>
        <w:widowControl w:val="0"/>
        <w:suppressAutoHyphens/>
        <w:autoSpaceDE w:val="0"/>
        <w:ind w:left="540" w:firstLine="720"/>
        <w:jc w:val="center"/>
        <w:rPr>
          <w:b/>
        </w:rPr>
      </w:pPr>
      <w:r w:rsidRPr="00AC1341">
        <w:rPr>
          <w:b/>
        </w:rPr>
        <w:t>1.ПРЕДМЕТ ДОГОВОРА</w:t>
      </w:r>
    </w:p>
    <w:p w:rsidR="0068358F" w:rsidRDefault="0068358F" w:rsidP="0068358F">
      <w:pPr>
        <w:widowControl w:val="0"/>
        <w:suppressAutoHyphens/>
        <w:autoSpaceDE w:val="0"/>
        <w:autoSpaceDN w:val="0"/>
        <w:adjustRightInd w:val="0"/>
        <w:ind w:firstLine="567"/>
        <w:jc w:val="both"/>
      </w:pPr>
      <w:r>
        <w:t>1.1. Продавец обязуется передать в собственность покупателя, а Покупатель обязуется принять и оплатить следующее    транспортное средство (далее – автомобиль):</w:t>
      </w:r>
    </w:p>
    <w:p w:rsidR="0068358F" w:rsidRDefault="0068358F" w:rsidP="0068358F">
      <w:pPr>
        <w:widowControl w:val="0"/>
        <w:suppressAutoHyphens/>
        <w:autoSpaceDE w:val="0"/>
        <w:adjustRightInd w:val="0"/>
        <w:ind w:left="540" w:firstLine="720"/>
        <w:jc w:val="both"/>
        <w:rPr>
          <w:sz w:val="26"/>
          <w:szCs w:val="26"/>
        </w:rPr>
      </w:pPr>
    </w:p>
    <w:tbl>
      <w:tblPr>
        <w:tblW w:w="9660" w:type="dxa"/>
        <w:tblInd w:w="62" w:type="dxa"/>
        <w:tblLayout w:type="fixed"/>
        <w:tblCellMar>
          <w:top w:w="75" w:type="dxa"/>
          <w:left w:w="0" w:type="dxa"/>
          <w:bottom w:w="75" w:type="dxa"/>
          <w:right w:w="0" w:type="dxa"/>
        </w:tblCellMar>
        <w:tblLook w:val="04A0" w:firstRow="1" w:lastRow="0" w:firstColumn="1" w:lastColumn="0" w:noHBand="0" w:noVBand="1"/>
      </w:tblPr>
      <w:tblGrid>
        <w:gridCol w:w="4500"/>
        <w:gridCol w:w="5160"/>
      </w:tblGrid>
      <w:tr w:rsidR="0068358F" w:rsidTr="00E7535E">
        <w:tc>
          <w:tcPr>
            <w:tcW w:w="450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68358F" w:rsidRPr="003C6CAD" w:rsidRDefault="0068358F" w:rsidP="00E7535E">
            <w:pPr>
              <w:widowControl w:val="0"/>
              <w:suppressAutoHyphens/>
              <w:autoSpaceDE w:val="0"/>
              <w:spacing w:line="0" w:lineRule="atLeast"/>
              <w:rPr>
                <w:lang w:eastAsia="en-US"/>
              </w:rPr>
            </w:pPr>
            <w:r w:rsidRPr="003C6CAD">
              <w:rPr>
                <w:lang w:eastAsia="en-US"/>
              </w:rPr>
              <w:t>Марка, модель</w:t>
            </w:r>
          </w:p>
        </w:tc>
        <w:tc>
          <w:tcPr>
            <w:tcW w:w="5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8358F" w:rsidRPr="003C6CAD" w:rsidRDefault="0068358F" w:rsidP="00E7535E">
            <w:pPr>
              <w:widowControl w:val="0"/>
              <w:suppressAutoHyphens/>
              <w:autoSpaceDE w:val="0"/>
              <w:spacing w:line="0" w:lineRule="atLeast"/>
              <w:ind w:firstLine="720"/>
              <w:rPr>
                <w:lang w:eastAsia="en-US"/>
              </w:rPr>
            </w:pPr>
          </w:p>
        </w:tc>
      </w:tr>
      <w:tr w:rsidR="0068358F" w:rsidTr="00E7535E">
        <w:tc>
          <w:tcPr>
            <w:tcW w:w="4500" w:type="dxa"/>
            <w:tcBorders>
              <w:top w:val="nil"/>
              <w:left w:val="single" w:sz="4" w:space="0" w:color="auto"/>
              <w:bottom w:val="single" w:sz="4" w:space="0" w:color="auto"/>
              <w:right w:val="nil"/>
            </w:tcBorders>
            <w:tcMar>
              <w:top w:w="102" w:type="dxa"/>
              <w:left w:w="62" w:type="dxa"/>
              <w:bottom w:w="102" w:type="dxa"/>
              <w:right w:w="62" w:type="dxa"/>
            </w:tcMar>
            <w:hideMark/>
          </w:tcPr>
          <w:p w:rsidR="0068358F" w:rsidRPr="003C6CAD" w:rsidRDefault="0068358F" w:rsidP="00E7535E">
            <w:pPr>
              <w:widowControl w:val="0"/>
              <w:suppressAutoHyphens/>
              <w:autoSpaceDE w:val="0"/>
              <w:spacing w:line="0" w:lineRule="atLeast"/>
              <w:rPr>
                <w:lang w:eastAsia="en-US"/>
              </w:rPr>
            </w:pPr>
            <w:r w:rsidRPr="003C6CAD">
              <w:rPr>
                <w:lang w:eastAsia="en-US"/>
              </w:rPr>
              <w:t>Идентификационный номер</w:t>
            </w:r>
          </w:p>
        </w:tc>
        <w:tc>
          <w:tcPr>
            <w:tcW w:w="5160"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68358F" w:rsidRPr="003C6CAD" w:rsidRDefault="0068358F" w:rsidP="00E7535E">
            <w:pPr>
              <w:widowControl w:val="0"/>
              <w:suppressAutoHyphens/>
              <w:autoSpaceDE w:val="0"/>
              <w:spacing w:line="0" w:lineRule="atLeast"/>
              <w:ind w:firstLine="720"/>
              <w:rPr>
                <w:lang w:eastAsia="en-US"/>
              </w:rPr>
            </w:pPr>
          </w:p>
        </w:tc>
      </w:tr>
      <w:tr w:rsidR="0068358F" w:rsidTr="00E7535E">
        <w:tc>
          <w:tcPr>
            <w:tcW w:w="450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68358F" w:rsidRPr="003C6CAD" w:rsidRDefault="0068358F" w:rsidP="00E7535E">
            <w:pPr>
              <w:widowControl w:val="0"/>
              <w:suppressAutoHyphens/>
              <w:autoSpaceDE w:val="0"/>
              <w:spacing w:line="0" w:lineRule="atLeast"/>
              <w:rPr>
                <w:lang w:eastAsia="en-US"/>
              </w:rPr>
            </w:pPr>
            <w:r w:rsidRPr="003C6CAD">
              <w:rPr>
                <w:lang w:eastAsia="en-US"/>
              </w:rPr>
              <w:t>Год выпуска</w:t>
            </w:r>
          </w:p>
        </w:tc>
        <w:tc>
          <w:tcPr>
            <w:tcW w:w="5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8358F" w:rsidRPr="003C6CAD" w:rsidRDefault="0068358F" w:rsidP="00E7535E">
            <w:pPr>
              <w:widowControl w:val="0"/>
              <w:suppressAutoHyphens/>
              <w:autoSpaceDE w:val="0"/>
              <w:spacing w:line="0" w:lineRule="atLeast"/>
              <w:ind w:firstLine="720"/>
              <w:rPr>
                <w:lang w:eastAsia="en-US"/>
              </w:rPr>
            </w:pPr>
          </w:p>
        </w:tc>
      </w:tr>
      <w:tr w:rsidR="0068358F" w:rsidTr="00E7535E">
        <w:tc>
          <w:tcPr>
            <w:tcW w:w="450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68358F" w:rsidRPr="003C6CAD" w:rsidRDefault="0068358F" w:rsidP="00E7535E">
            <w:pPr>
              <w:widowControl w:val="0"/>
              <w:suppressAutoHyphens/>
              <w:autoSpaceDE w:val="0"/>
              <w:spacing w:line="0" w:lineRule="atLeast"/>
              <w:rPr>
                <w:lang w:eastAsia="en-US"/>
              </w:rPr>
            </w:pPr>
            <w:r w:rsidRPr="003C6CAD">
              <w:rPr>
                <w:lang w:eastAsia="en-US"/>
              </w:rPr>
              <w:t>Двигатель №</w:t>
            </w:r>
          </w:p>
        </w:tc>
        <w:tc>
          <w:tcPr>
            <w:tcW w:w="5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8358F" w:rsidRPr="003C6CAD" w:rsidRDefault="0068358F" w:rsidP="00E7535E">
            <w:pPr>
              <w:widowControl w:val="0"/>
              <w:suppressAutoHyphens/>
              <w:autoSpaceDE w:val="0"/>
              <w:spacing w:line="0" w:lineRule="atLeast"/>
              <w:ind w:firstLine="720"/>
              <w:rPr>
                <w:lang w:eastAsia="en-US"/>
              </w:rPr>
            </w:pPr>
          </w:p>
        </w:tc>
      </w:tr>
      <w:tr w:rsidR="0068358F" w:rsidTr="00E7535E">
        <w:tc>
          <w:tcPr>
            <w:tcW w:w="450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68358F" w:rsidRPr="003C6CAD" w:rsidRDefault="0068358F" w:rsidP="00E7535E">
            <w:pPr>
              <w:widowControl w:val="0"/>
              <w:suppressAutoHyphens/>
              <w:autoSpaceDE w:val="0"/>
              <w:spacing w:line="0" w:lineRule="atLeast"/>
              <w:rPr>
                <w:lang w:eastAsia="en-US"/>
              </w:rPr>
            </w:pPr>
            <w:r w:rsidRPr="003C6CAD">
              <w:rPr>
                <w:lang w:eastAsia="en-US"/>
              </w:rPr>
              <w:t>Шасси №</w:t>
            </w:r>
          </w:p>
        </w:tc>
        <w:tc>
          <w:tcPr>
            <w:tcW w:w="5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8358F" w:rsidRPr="003C6CAD" w:rsidRDefault="0068358F" w:rsidP="00E7535E">
            <w:pPr>
              <w:widowControl w:val="0"/>
              <w:suppressAutoHyphens/>
              <w:autoSpaceDE w:val="0"/>
              <w:spacing w:line="0" w:lineRule="atLeast"/>
              <w:ind w:firstLine="720"/>
              <w:rPr>
                <w:lang w:eastAsia="en-US"/>
              </w:rPr>
            </w:pPr>
          </w:p>
        </w:tc>
      </w:tr>
      <w:tr w:rsidR="0068358F" w:rsidTr="00E7535E">
        <w:tc>
          <w:tcPr>
            <w:tcW w:w="450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68358F" w:rsidRPr="003C6CAD" w:rsidRDefault="0068358F" w:rsidP="00E7535E">
            <w:pPr>
              <w:widowControl w:val="0"/>
              <w:suppressAutoHyphens/>
              <w:autoSpaceDE w:val="0"/>
              <w:spacing w:line="0" w:lineRule="atLeast"/>
              <w:rPr>
                <w:lang w:eastAsia="en-US"/>
              </w:rPr>
            </w:pPr>
            <w:r w:rsidRPr="003C6CAD">
              <w:rPr>
                <w:lang w:eastAsia="en-US"/>
              </w:rPr>
              <w:t>Кузов №</w:t>
            </w:r>
          </w:p>
        </w:tc>
        <w:tc>
          <w:tcPr>
            <w:tcW w:w="5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8358F" w:rsidRPr="003C6CAD" w:rsidRDefault="0068358F" w:rsidP="00E7535E">
            <w:pPr>
              <w:widowControl w:val="0"/>
              <w:suppressAutoHyphens/>
              <w:autoSpaceDE w:val="0"/>
              <w:spacing w:line="0" w:lineRule="atLeast"/>
              <w:ind w:firstLine="720"/>
              <w:rPr>
                <w:lang w:eastAsia="en-US"/>
              </w:rPr>
            </w:pPr>
          </w:p>
        </w:tc>
      </w:tr>
      <w:tr w:rsidR="0068358F" w:rsidTr="00E7535E">
        <w:tc>
          <w:tcPr>
            <w:tcW w:w="450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68358F" w:rsidRPr="003C6CAD" w:rsidRDefault="0068358F" w:rsidP="00E7535E">
            <w:pPr>
              <w:widowControl w:val="0"/>
              <w:suppressAutoHyphens/>
              <w:autoSpaceDE w:val="0"/>
              <w:spacing w:line="0" w:lineRule="atLeast"/>
              <w:rPr>
                <w:lang w:eastAsia="en-US"/>
              </w:rPr>
            </w:pPr>
            <w:r w:rsidRPr="003C6CAD">
              <w:rPr>
                <w:lang w:eastAsia="en-US"/>
              </w:rPr>
              <w:t xml:space="preserve">Цвет  </w:t>
            </w:r>
          </w:p>
        </w:tc>
        <w:tc>
          <w:tcPr>
            <w:tcW w:w="5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8358F" w:rsidRPr="003C6CAD" w:rsidRDefault="0068358F" w:rsidP="00E7535E">
            <w:pPr>
              <w:widowControl w:val="0"/>
              <w:suppressAutoHyphens/>
              <w:autoSpaceDE w:val="0"/>
              <w:spacing w:line="0" w:lineRule="atLeast"/>
              <w:ind w:firstLine="720"/>
              <w:rPr>
                <w:lang w:eastAsia="en-US"/>
              </w:rPr>
            </w:pPr>
          </w:p>
        </w:tc>
      </w:tr>
      <w:tr w:rsidR="0068358F" w:rsidTr="00E7535E">
        <w:tc>
          <w:tcPr>
            <w:tcW w:w="450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68358F" w:rsidRPr="003C6CAD" w:rsidRDefault="0068358F" w:rsidP="00E7535E">
            <w:pPr>
              <w:widowControl w:val="0"/>
              <w:suppressAutoHyphens/>
              <w:autoSpaceDE w:val="0"/>
              <w:spacing w:line="0" w:lineRule="atLeast"/>
              <w:rPr>
                <w:lang w:eastAsia="en-US"/>
              </w:rPr>
            </w:pPr>
            <w:r w:rsidRPr="003C6CAD">
              <w:rPr>
                <w:lang w:eastAsia="en-US"/>
              </w:rPr>
              <w:t>Объем двигателя, куб. см</w:t>
            </w:r>
          </w:p>
        </w:tc>
        <w:tc>
          <w:tcPr>
            <w:tcW w:w="5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8358F" w:rsidRPr="003C6CAD" w:rsidRDefault="0068358F" w:rsidP="00E7535E">
            <w:pPr>
              <w:widowControl w:val="0"/>
              <w:suppressAutoHyphens/>
              <w:autoSpaceDE w:val="0"/>
              <w:spacing w:line="0" w:lineRule="atLeast"/>
              <w:ind w:firstLine="720"/>
              <w:rPr>
                <w:lang w:eastAsia="en-US"/>
              </w:rPr>
            </w:pPr>
          </w:p>
        </w:tc>
      </w:tr>
      <w:tr w:rsidR="0068358F" w:rsidTr="00E7535E">
        <w:tc>
          <w:tcPr>
            <w:tcW w:w="450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68358F" w:rsidRPr="003C6CAD" w:rsidRDefault="0068358F" w:rsidP="00E7535E">
            <w:pPr>
              <w:widowControl w:val="0"/>
              <w:suppressAutoHyphens/>
              <w:autoSpaceDE w:val="0"/>
              <w:spacing w:line="0" w:lineRule="atLeast"/>
              <w:rPr>
                <w:lang w:eastAsia="en-US"/>
              </w:rPr>
            </w:pPr>
            <w:r w:rsidRPr="003C6CAD">
              <w:rPr>
                <w:lang w:eastAsia="en-US"/>
              </w:rPr>
              <w:t xml:space="preserve">Мощность двигателя, </w:t>
            </w:r>
            <w:proofErr w:type="spellStart"/>
            <w:r w:rsidRPr="003C6CAD">
              <w:rPr>
                <w:lang w:eastAsia="en-US"/>
              </w:rPr>
              <w:t>л.с</w:t>
            </w:r>
            <w:proofErr w:type="spellEnd"/>
            <w:r w:rsidRPr="003C6CAD">
              <w:rPr>
                <w:lang w:eastAsia="en-US"/>
              </w:rPr>
              <w:t>. (кВт)</w:t>
            </w:r>
          </w:p>
        </w:tc>
        <w:tc>
          <w:tcPr>
            <w:tcW w:w="5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8358F" w:rsidRPr="003C6CAD" w:rsidRDefault="0068358F" w:rsidP="00E7535E">
            <w:pPr>
              <w:widowControl w:val="0"/>
              <w:suppressAutoHyphens/>
              <w:autoSpaceDE w:val="0"/>
              <w:spacing w:line="0" w:lineRule="atLeast"/>
              <w:ind w:firstLine="720"/>
              <w:rPr>
                <w:lang w:eastAsia="en-US"/>
              </w:rPr>
            </w:pPr>
          </w:p>
        </w:tc>
      </w:tr>
      <w:tr w:rsidR="0068358F" w:rsidTr="00E7535E">
        <w:tc>
          <w:tcPr>
            <w:tcW w:w="450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68358F" w:rsidRPr="003C6CAD" w:rsidRDefault="0068358F" w:rsidP="00E7535E">
            <w:pPr>
              <w:widowControl w:val="0"/>
              <w:suppressAutoHyphens/>
              <w:autoSpaceDE w:val="0"/>
              <w:spacing w:line="0" w:lineRule="atLeast"/>
              <w:rPr>
                <w:lang w:eastAsia="en-US"/>
              </w:rPr>
            </w:pPr>
            <w:r w:rsidRPr="003C6CAD">
              <w:rPr>
                <w:lang w:eastAsia="en-US"/>
              </w:rPr>
              <w:t>Тип двигателя</w:t>
            </w:r>
          </w:p>
        </w:tc>
        <w:tc>
          <w:tcPr>
            <w:tcW w:w="5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8358F" w:rsidRPr="003C6CAD" w:rsidRDefault="0068358F" w:rsidP="00E7535E">
            <w:pPr>
              <w:widowControl w:val="0"/>
              <w:suppressAutoHyphens/>
              <w:autoSpaceDE w:val="0"/>
              <w:spacing w:line="0" w:lineRule="atLeast"/>
              <w:ind w:firstLine="720"/>
              <w:rPr>
                <w:lang w:eastAsia="en-US"/>
              </w:rPr>
            </w:pPr>
          </w:p>
        </w:tc>
      </w:tr>
      <w:tr w:rsidR="0068358F" w:rsidTr="00E7535E">
        <w:tc>
          <w:tcPr>
            <w:tcW w:w="4500" w:type="dxa"/>
            <w:tcBorders>
              <w:top w:val="single" w:sz="4" w:space="0" w:color="auto"/>
              <w:left w:val="single" w:sz="4" w:space="0" w:color="auto"/>
              <w:bottom w:val="single" w:sz="4" w:space="0" w:color="auto"/>
              <w:right w:val="nil"/>
            </w:tcBorders>
            <w:tcMar>
              <w:top w:w="102" w:type="dxa"/>
              <w:left w:w="62" w:type="dxa"/>
              <w:bottom w:w="102" w:type="dxa"/>
              <w:right w:w="62" w:type="dxa"/>
            </w:tcMar>
            <w:hideMark/>
          </w:tcPr>
          <w:p w:rsidR="0068358F" w:rsidRPr="003C6CAD" w:rsidRDefault="0068358F" w:rsidP="00E7535E">
            <w:pPr>
              <w:widowControl w:val="0"/>
              <w:suppressAutoHyphens/>
              <w:autoSpaceDE w:val="0"/>
              <w:spacing w:line="0" w:lineRule="atLeast"/>
              <w:rPr>
                <w:lang w:eastAsia="en-US"/>
              </w:rPr>
            </w:pPr>
            <w:r w:rsidRPr="003C6CAD">
              <w:rPr>
                <w:lang w:eastAsia="en-US"/>
              </w:rPr>
              <w:t>ПТС</w:t>
            </w:r>
          </w:p>
        </w:tc>
        <w:tc>
          <w:tcPr>
            <w:tcW w:w="5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8358F" w:rsidRPr="003C6CAD" w:rsidRDefault="0068358F" w:rsidP="00E7535E">
            <w:pPr>
              <w:widowControl w:val="0"/>
              <w:suppressAutoHyphens/>
              <w:autoSpaceDE w:val="0"/>
              <w:spacing w:line="0" w:lineRule="atLeast"/>
              <w:ind w:firstLine="720"/>
              <w:rPr>
                <w:lang w:eastAsia="en-US"/>
              </w:rPr>
            </w:pPr>
          </w:p>
        </w:tc>
      </w:tr>
    </w:tbl>
    <w:p w:rsidR="0068358F" w:rsidRDefault="0068358F" w:rsidP="0068358F">
      <w:pPr>
        <w:widowControl w:val="0"/>
        <w:suppressAutoHyphens/>
        <w:autoSpaceDE w:val="0"/>
        <w:ind w:firstLine="720"/>
        <w:jc w:val="both"/>
        <w:rPr>
          <w:sz w:val="26"/>
          <w:szCs w:val="26"/>
        </w:rPr>
      </w:pPr>
    </w:p>
    <w:p w:rsidR="0068358F" w:rsidRPr="003C6CAD" w:rsidRDefault="0068358F" w:rsidP="0068358F">
      <w:pPr>
        <w:widowControl w:val="0"/>
        <w:suppressAutoHyphens/>
        <w:autoSpaceDE w:val="0"/>
        <w:autoSpaceDN w:val="0"/>
        <w:ind w:firstLine="567"/>
        <w:jc w:val="both"/>
      </w:pPr>
      <w:r w:rsidRPr="003C6CAD">
        <w:t xml:space="preserve">1.2. </w:t>
      </w:r>
      <w:r w:rsidR="00BD53BE" w:rsidRPr="003C6CAD">
        <w:t>Автомобиль осмотрен</w:t>
      </w:r>
      <w:r w:rsidRPr="003C6CAD">
        <w:t xml:space="preserve"> Покупателем и передается Покупателю вместе со всеми его принадлежностями и со всеми документами. Покупатель удовлетворен состоянием автомобиля и принимает его без претензий к Продавцу.</w:t>
      </w:r>
    </w:p>
    <w:p w:rsidR="0068358F" w:rsidRPr="003C6CAD" w:rsidRDefault="0068358F" w:rsidP="0068358F">
      <w:pPr>
        <w:widowControl w:val="0"/>
        <w:suppressAutoHyphens/>
        <w:autoSpaceDE w:val="0"/>
        <w:ind w:firstLine="720"/>
        <w:jc w:val="center"/>
      </w:pPr>
    </w:p>
    <w:p w:rsidR="0068358F" w:rsidRPr="003C6CAD" w:rsidRDefault="0068358F" w:rsidP="0068358F">
      <w:pPr>
        <w:widowControl w:val="0"/>
        <w:suppressAutoHyphens/>
        <w:autoSpaceDE w:val="0"/>
        <w:ind w:firstLine="720"/>
        <w:jc w:val="center"/>
        <w:rPr>
          <w:b/>
        </w:rPr>
      </w:pPr>
      <w:r w:rsidRPr="003C6CAD">
        <w:rPr>
          <w:b/>
        </w:rPr>
        <w:t>2. ГАРАНТИИ, ОБЯЗАТЕЛЬСТВА СТОРОН</w:t>
      </w:r>
    </w:p>
    <w:p w:rsidR="0068358F" w:rsidRPr="003C6CAD" w:rsidRDefault="0068358F" w:rsidP="0068358F">
      <w:pPr>
        <w:widowControl w:val="0"/>
        <w:suppressAutoHyphens/>
        <w:autoSpaceDE w:val="0"/>
        <w:ind w:firstLine="567"/>
        <w:jc w:val="both"/>
      </w:pPr>
      <w:r w:rsidRPr="003C6CAD">
        <w:t>2.1. Продавец гарантирует, что автомобиль свободен от каких-либо прав третьих лиц и иных обременений.</w:t>
      </w:r>
    </w:p>
    <w:p w:rsidR="0068358F" w:rsidRPr="003C6CAD" w:rsidRDefault="0068358F" w:rsidP="0068358F">
      <w:pPr>
        <w:widowControl w:val="0"/>
        <w:suppressAutoHyphens/>
        <w:autoSpaceDE w:val="0"/>
        <w:ind w:firstLine="567"/>
        <w:jc w:val="both"/>
      </w:pPr>
      <w:r w:rsidRPr="003C6CAD">
        <w:t xml:space="preserve">2.2. Покупатель </w:t>
      </w:r>
      <w:r w:rsidR="00BD53BE" w:rsidRPr="003C6CAD">
        <w:t>обязан оплатить</w:t>
      </w:r>
      <w:r w:rsidRPr="003C6CAD">
        <w:t xml:space="preserve"> за автомобиль не позднее </w:t>
      </w:r>
      <w:r w:rsidR="00882887" w:rsidRPr="003C6CAD">
        <w:t>10</w:t>
      </w:r>
      <w:r w:rsidRPr="003C6CAD">
        <w:t xml:space="preserve"> (</w:t>
      </w:r>
      <w:r w:rsidR="00882887" w:rsidRPr="003C6CAD">
        <w:t>де</w:t>
      </w:r>
      <w:r w:rsidR="00FB3CA4" w:rsidRPr="003C6CAD">
        <w:t>с</w:t>
      </w:r>
      <w:r w:rsidR="00882887" w:rsidRPr="003C6CAD">
        <w:t>яти</w:t>
      </w:r>
      <w:r w:rsidRPr="003C6CAD">
        <w:t>) рабочих до подписания настоящего договора.</w:t>
      </w:r>
    </w:p>
    <w:p w:rsidR="0068358F" w:rsidRPr="003C6CAD" w:rsidRDefault="0068358F" w:rsidP="0068358F">
      <w:pPr>
        <w:widowControl w:val="0"/>
        <w:suppressAutoHyphens/>
        <w:autoSpaceDE w:val="0"/>
        <w:ind w:firstLine="567"/>
        <w:jc w:val="both"/>
      </w:pPr>
      <w:r w:rsidRPr="003C6CAD">
        <w:t>2.3. Право собственности на автомобиль переходит к Покупателю с момента передачи ему автомобиля Продавцом, о чем составляется соответствующий Акт приема-передачи (Приложение к настоящему Договору).</w:t>
      </w:r>
    </w:p>
    <w:p w:rsidR="0068358F" w:rsidRPr="003C6CAD" w:rsidRDefault="0068358F" w:rsidP="0068358F">
      <w:pPr>
        <w:widowControl w:val="0"/>
        <w:suppressAutoHyphens/>
        <w:autoSpaceDE w:val="0"/>
        <w:ind w:firstLine="567"/>
        <w:jc w:val="both"/>
      </w:pPr>
      <w:r w:rsidRPr="003C6CAD">
        <w:t>2.4. Стороны обязуются соблюдать конфиденциальность в отношении всей информации, полученной в связи с реализацией настоящего договора, им запрещается предоставлять каким-либо лицам в каком-либо порядке доступ к информации и документам, полученным ими в связи с исполнением обязательств по настоящему Договору, если иное не предусмотрено законодательством Российской Федерации.</w:t>
      </w:r>
    </w:p>
    <w:p w:rsidR="0068358F" w:rsidRPr="003C6CAD" w:rsidRDefault="0068358F" w:rsidP="0068358F">
      <w:pPr>
        <w:widowControl w:val="0"/>
        <w:suppressAutoHyphens/>
        <w:autoSpaceDE w:val="0"/>
        <w:ind w:firstLine="720"/>
      </w:pPr>
    </w:p>
    <w:p w:rsidR="0068358F" w:rsidRPr="003C6CAD" w:rsidRDefault="0068358F" w:rsidP="0068358F">
      <w:pPr>
        <w:widowControl w:val="0"/>
        <w:suppressAutoHyphens/>
        <w:autoSpaceDE w:val="0"/>
        <w:ind w:firstLine="720"/>
        <w:jc w:val="center"/>
        <w:rPr>
          <w:b/>
        </w:rPr>
      </w:pPr>
      <w:r w:rsidRPr="003C6CAD">
        <w:rPr>
          <w:b/>
        </w:rPr>
        <w:t>3. ПОРЯДОК РАСЧЕТОВ</w:t>
      </w:r>
    </w:p>
    <w:p w:rsidR="0068358F" w:rsidRPr="003C6CAD" w:rsidRDefault="0068358F" w:rsidP="0068358F">
      <w:pPr>
        <w:widowControl w:val="0"/>
        <w:suppressAutoHyphens/>
        <w:autoSpaceDE w:val="0"/>
        <w:ind w:firstLine="720"/>
        <w:jc w:val="both"/>
      </w:pPr>
      <w:r w:rsidRPr="003C6CAD">
        <w:t>3.1.  Цена автомобиля ____________</w:t>
      </w:r>
      <w:proofErr w:type="gramStart"/>
      <w:r w:rsidRPr="003C6CAD">
        <w:t>_(</w:t>
      </w:r>
      <w:proofErr w:type="gramEnd"/>
      <w:r w:rsidRPr="003C6CAD">
        <w:t>___________) рублей, включая задаток в размере ______(________) рублей.</w:t>
      </w:r>
    </w:p>
    <w:p w:rsidR="0068358F" w:rsidRPr="003C6CAD" w:rsidRDefault="0068358F" w:rsidP="0068358F">
      <w:pPr>
        <w:widowControl w:val="0"/>
        <w:suppressAutoHyphens/>
        <w:autoSpaceDE w:val="0"/>
        <w:ind w:firstLine="720"/>
        <w:jc w:val="both"/>
      </w:pPr>
      <w:r w:rsidRPr="003C6CAD">
        <w:t xml:space="preserve">3.2.  Покупатель оплачивает цену автомобиля безналичным платежом в течение </w:t>
      </w:r>
      <w:proofErr w:type="gramStart"/>
      <w:r w:rsidRPr="003C6CAD">
        <w:t>пяти  дней</w:t>
      </w:r>
      <w:proofErr w:type="gramEnd"/>
      <w:r w:rsidRPr="003C6CAD">
        <w:t xml:space="preserve"> до подписания настоящего Договора.</w:t>
      </w:r>
    </w:p>
    <w:p w:rsidR="0068358F" w:rsidRPr="003C6CAD" w:rsidRDefault="0068358F" w:rsidP="0068358F">
      <w:pPr>
        <w:widowControl w:val="0"/>
        <w:suppressAutoHyphens/>
        <w:autoSpaceDE w:val="0"/>
        <w:ind w:firstLine="720"/>
        <w:jc w:val="both"/>
      </w:pPr>
      <w:r w:rsidRPr="003C6CAD">
        <w:lastRenderedPageBreak/>
        <w:t>3.3. Покупатель обязуется за свой счет и по своему усмотрению в установленном порядке поставить его на регистрационный учет.</w:t>
      </w:r>
    </w:p>
    <w:p w:rsidR="0068358F" w:rsidRPr="003C6CAD" w:rsidRDefault="0068358F" w:rsidP="0068358F">
      <w:pPr>
        <w:widowControl w:val="0"/>
        <w:suppressAutoHyphens/>
        <w:autoSpaceDE w:val="0"/>
        <w:ind w:firstLine="720"/>
        <w:jc w:val="center"/>
      </w:pPr>
    </w:p>
    <w:p w:rsidR="0068358F" w:rsidRPr="003C6CAD" w:rsidRDefault="0068358F" w:rsidP="0068358F">
      <w:pPr>
        <w:widowControl w:val="0"/>
        <w:suppressAutoHyphens/>
        <w:autoSpaceDE w:val="0"/>
        <w:ind w:firstLine="720"/>
        <w:jc w:val="center"/>
        <w:rPr>
          <w:b/>
        </w:rPr>
      </w:pPr>
      <w:r w:rsidRPr="003C6CAD">
        <w:rPr>
          <w:b/>
        </w:rPr>
        <w:t>4. ОТВЕТСТВЕННОСТЬ СТОРОН</w:t>
      </w:r>
    </w:p>
    <w:p w:rsidR="0068358F" w:rsidRPr="003C6CAD" w:rsidRDefault="0068358F" w:rsidP="0068358F">
      <w:pPr>
        <w:widowControl w:val="0"/>
        <w:suppressAutoHyphens/>
        <w:autoSpaceDE w:val="0"/>
        <w:ind w:firstLine="720"/>
        <w:jc w:val="both"/>
      </w:pPr>
      <w:r w:rsidRPr="003C6CAD">
        <w:t>4.1. Стороны несут ответственность в соответствии с настоящим Договором и законодательством Российской Федерации.</w:t>
      </w:r>
    </w:p>
    <w:p w:rsidR="0068358F" w:rsidRPr="003C6CAD" w:rsidRDefault="0068358F" w:rsidP="0068358F">
      <w:pPr>
        <w:widowControl w:val="0"/>
        <w:suppressAutoHyphens/>
        <w:autoSpaceDE w:val="0"/>
        <w:ind w:firstLine="720"/>
        <w:jc w:val="both"/>
      </w:pPr>
      <w:r w:rsidRPr="003C6CAD">
        <w:t>4.2. Сторона, нарушившая свои обязательства, возмещает потерпевшей стороне причиненные этим убытки.</w:t>
      </w:r>
    </w:p>
    <w:p w:rsidR="0068358F" w:rsidRPr="003C6CAD" w:rsidRDefault="0068358F" w:rsidP="0068358F">
      <w:pPr>
        <w:widowControl w:val="0"/>
        <w:suppressAutoHyphens/>
        <w:autoSpaceDE w:val="0"/>
        <w:ind w:firstLine="720"/>
        <w:jc w:val="both"/>
      </w:pPr>
      <w:r w:rsidRPr="003C6CAD">
        <w:t>4.3. Сторона освобождается от ответственности за частичное или полное неисполнение обязательств по настоящему Договору и причиненные убытки, если ее действия или бездействие были обусловлены воздействием непреодолимой силы или иными обстоятельствами, наступление которых она не имела возможности предвидеть, предотвратить или преодолеть (землетрясения, наводнения, другие стихийные бедствия), в том числе военными действиями, локальными конфликтами, чрезвычайным положением, другими экстремальными ситуациями.</w:t>
      </w:r>
    </w:p>
    <w:p w:rsidR="0068358F" w:rsidRPr="003C6CAD" w:rsidRDefault="0068358F" w:rsidP="0068358F">
      <w:pPr>
        <w:widowControl w:val="0"/>
        <w:suppressAutoHyphens/>
        <w:autoSpaceDE w:val="0"/>
        <w:ind w:firstLine="720"/>
        <w:jc w:val="both"/>
      </w:pPr>
    </w:p>
    <w:p w:rsidR="0068358F" w:rsidRPr="003C6CAD" w:rsidRDefault="0068358F" w:rsidP="0068358F">
      <w:pPr>
        <w:widowControl w:val="0"/>
        <w:suppressAutoHyphens/>
        <w:autoSpaceDE w:val="0"/>
        <w:ind w:firstLine="720"/>
        <w:jc w:val="center"/>
        <w:rPr>
          <w:b/>
        </w:rPr>
      </w:pPr>
      <w:r w:rsidRPr="003C6CAD">
        <w:rPr>
          <w:b/>
        </w:rPr>
        <w:t>5. СРОК ДЕЙСТВИЯ ДОГОВОРА</w:t>
      </w:r>
    </w:p>
    <w:p w:rsidR="0068358F" w:rsidRPr="003C6CAD" w:rsidRDefault="0068358F" w:rsidP="0068358F">
      <w:pPr>
        <w:widowControl w:val="0"/>
        <w:suppressAutoHyphens/>
        <w:autoSpaceDE w:val="0"/>
        <w:ind w:firstLine="720"/>
        <w:jc w:val="both"/>
      </w:pPr>
      <w:r w:rsidRPr="003C6CAD">
        <w:t>5.1. Договор вступает в силу с момента его подписания и действует до его полного исполнения Сторонами обязательств.</w:t>
      </w:r>
    </w:p>
    <w:p w:rsidR="0068358F" w:rsidRPr="003C6CAD" w:rsidRDefault="0068358F" w:rsidP="0068358F">
      <w:pPr>
        <w:widowControl w:val="0"/>
        <w:suppressAutoHyphens/>
        <w:autoSpaceDE w:val="0"/>
        <w:ind w:firstLine="720"/>
        <w:jc w:val="both"/>
      </w:pPr>
      <w:r w:rsidRPr="003C6CAD">
        <w:t>5.2. Настоящий договор может быть досрочно расторгнут в следующих случаях:</w:t>
      </w:r>
    </w:p>
    <w:p w:rsidR="0068358F" w:rsidRPr="003C6CAD" w:rsidRDefault="0068358F" w:rsidP="0068358F">
      <w:pPr>
        <w:widowControl w:val="0"/>
        <w:suppressAutoHyphens/>
        <w:autoSpaceDE w:val="0"/>
        <w:ind w:firstLine="720"/>
        <w:jc w:val="both"/>
      </w:pPr>
      <w:r w:rsidRPr="003C6CAD">
        <w:t>- по соглашению Сторон;</w:t>
      </w:r>
    </w:p>
    <w:p w:rsidR="0068358F" w:rsidRPr="003C6CAD" w:rsidRDefault="0068358F" w:rsidP="0068358F">
      <w:pPr>
        <w:widowControl w:val="0"/>
        <w:suppressAutoHyphens/>
        <w:autoSpaceDE w:val="0"/>
        <w:ind w:firstLine="720"/>
        <w:jc w:val="both"/>
      </w:pPr>
      <w:r w:rsidRPr="003C6CAD">
        <w:t>- по инициативе одной из Сторон – в случае нарушения договорных обязательств другой Стороной;</w:t>
      </w:r>
    </w:p>
    <w:p w:rsidR="0068358F" w:rsidRPr="003C6CAD" w:rsidRDefault="0068358F" w:rsidP="0068358F">
      <w:pPr>
        <w:widowControl w:val="0"/>
        <w:suppressAutoHyphens/>
        <w:autoSpaceDE w:val="0"/>
        <w:ind w:firstLine="720"/>
        <w:jc w:val="both"/>
      </w:pPr>
      <w:r w:rsidRPr="003C6CAD">
        <w:t>- в иных случаях, предусмотренных законодательством Российской Федерации.</w:t>
      </w:r>
    </w:p>
    <w:p w:rsidR="0068358F" w:rsidRPr="003C6CAD" w:rsidRDefault="0068358F" w:rsidP="0068358F">
      <w:pPr>
        <w:widowControl w:val="0"/>
        <w:suppressAutoHyphens/>
        <w:autoSpaceDE w:val="0"/>
        <w:ind w:firstLine="720"/>
        <w:jc w:val="both"/>
      </w:pPr>
    </w:p>
    <w:p w:rsidR="0068358F" w:rsidRPr="003C6CAD" w:rsidRDefault="0068358F" w:rsidP="0068358F">
      <w:pPr>
        <w:widowControl w:val="0"/>
        <w:suppressAutoHyphens/>
        <w:autoSpaceDE w:val="0"/>
        <w:ind w:firstLine="720"/>
        <w:jc w:val="center"/>
        <w:rPr>
          <w:b/>
        </w:rPr>
      </w:pPr>
      <w:r w:rsidRPr="003C6CAD">
        <w:rPr>
          <w:b/>
        </w:rPr>
        <w:t>6. РАЗРЕШЕНИЕ СПОРОВ</w:t>
      </w:r>
    </w:p>
    <w:p w:rsidR="0068358F" w:rsidRPr="003C6CAD" w:rsidRDefault="0068358F" w:rsidP="0068358F">
      <w:pPr>
        <w:widowControl w:val="0"/>
        <w:suppressAutoHyphens/>
        <w:autoSpaceDE w:val="0"/>
        <w:ind w:firstLine="720"/>
        <w:jc w:val="both"/>
      </w:pPr>
      <w:r w:rsidRPr="003C6CAD">
        <w:t>6.1. Все споры и разногласия в связи с реализацией настоящего Договора разрешаются путем переговоров между Сторонами. Если на переговорах согласие не достигнуто, спор подлежит рассмотрению в суде общей юрисдикции.</w:t>
      </w:r>
    </w:p>
    <w:p w:rsidR="0068358F" w:rsidRPr="003C6CAD" w:rsidRDefault="0068358F" w:rsidP="0068358F">
      <w:pPr>
        <w:widowControl w:val="0"/>
        <w:suppressAutoHyphens/>
        <w:autoSpaceDE w:val="0"/>
        <w:ind w:firstLine="720"/>
        <w:jc w:val="both"/>
      </w:pPr>
    </w:p>
    <w:p w:rsidR="0068358F" w:rsidRPr="003C6CAD" w:rsidRDefault="0068358F" w:rsidP="0068358F">
      <w:pPr>
        <w:widowControl w:val="0"/>
        <w:suppressAutoHyphens/>
        <w:autoSpaceDE w:val="0"/>
        <w:ind w:firstLine="720"/>
        <w:jc w:val="center"/>
        <w:rPr>
          <w:b/>
        </w:rPr>
      </w:pPr>
      <w:r w:rsidRPr="003C6CAD">
        <w:rPr>
          <w:b/>
        </w:rPr>
        <w:t>7.ЗАКЛЮЧИТЕЛЬНЫЕ ПОЛОЖЕНИЯ</w:t>
      </w:r>
    </w:p>
    <w:p w:rsidR="0068358F" w:rsidRPr="003C6CAD" w:rsidRDefault="0068358F" w:rsidP="0068358F">
      <w:pPr>
        <w:widowControl w:val="0"/>
        <w:suppressAutoHyphens/>
        <w:autoSpaceDE w:val="0"/>
        <w:ind w:firstLine="720"/>
        <w:jc w:val="both"/>
      </w:pPr>
      <w:r w:rsidRPr="003C6CAD">
        <w:t>7.1</w:t>
      </w:r>
      <w:r w:rsidR="00AC1341" w:rsidRPr="003C6CAD">
        <w:t>.</w:t>
      </w:r>
      <w:r w:rsidRPr="003C6CAD">
        <w:t xml:space="preserve"> 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rsidR="0068358F" w:rsidRPr="003C6CAD" w:rsidRDefault="0068358F" w:rsidP="0068358F">
      <w:pPr>
        <w:widowControl w:val="0"/>
        <w:suppressAutoHyphens/>
        <w:autoSpaceDE w:val="0"/>
        <w:ind w:firstLine="720"/>
        <w:jc w:val="both"/>
      </w:pPr>
      <w:r w:rsidRPr="003C6CAD">
        <w:t>7.2</w:t>
      </w:r>
      <w:r w:rsidR="00AC1341" w:rsidRPr="003C6CAD">
        <w:t>.</w:t>
      </w:r>
      <w:r w:rsidRPr="003C6CAD">
        <w:t xml:space="preserve"> Настоящий договор имеет силу передаточного акта. Стороны, подписывая настоящий договор, подтверждают то, что выполнили взятые на себя обязательства и не имеют взаимных претензий друг к другу.</w:t>
      </w:r>
    </w:p>
    <w:p w:rsidR="0068358F" w:rsidRPr="003C6CAD" w:rsidRDefault="0068358F" w:rsidP="0068358F">
      <w:pPr>
        <w:widowControl w:val="0"/>
        <w:suppressAutoHyphens/>
        <w:autoSpaceDE w:val="0"/>
        <w:ind w:firstLine="720"/>
        <w:jc w:val="both"/>
      </w:pPr>
      <w:r w:rsidRPr="003C6CAD">
        <w:t>7.3</w:t>
      </w:r>
      <w:r w:rsidR="00AC1341" w:rsidRPr="003C6CAD">
        <w:t>.</w:t>
      </w:r>
      <w:r w:rsidRPr="003C6CAD">
        <w:t xml:space="preserve"> Настоящий договор составлен в </w:t>
      </w:r>
      <w:r w:rsidR="00882887" w:rsidRPr="003C6CAD">
        <w:t>трех</w:t>
      </w:r>
      <w:r w:rsidRPr="003C6CAD">
        <w:t xml:space="preserve"> экземплярах, имеющих одинаковую юридическую силу,</w:t>
      </w:r>
      <w:r w:rsidR="00882887" w:rsidRPr="003C6CAD">
        <w:t xml:space="preserve"> один экземпляр в органе, осуществляющем государственную регистрацию транспортных средств, и</w:t>
      </w:r>
      <w:r w:rsidRPr="003C6CAD">
        <w:t xml:space="preserve"> по одному </w:t>
      </w:r>
      <w:r w:rsidR="00882887" w:rsidRPr="003C6CAD">
        <w:t>у</w:t>
      </w:r>
      <w:r w:rsidRPr="003C6CAD">
        <w:t xml:space="preserve"> каждой Стороны. </w:t>
      </w:r>
    </w:p>
    <w:p w:rsidR="002D1DB1" w:rsidRPr="003C6CAD" w:rsidRDefault="002D1DB1" w:rsidP="0068358F">
      <w:pPr>
        <w:widowControl w:val="0"/>
        <w:suppressAutoHyphens/>
        <w:autoSpaceDE w:val="0"/>
        <w:ind w:firstLine="720"/>
        <w:jc w:val="both"/>
      </w:pPr>
    </w:p>
    <w:p w:rsidR="002D1DB1" w:rsidRPr="003C6CAD" w:rsidRDefault="002D1DB1" w:rsidP="002D1DB1">
      <w:pPr>
        <w:autoSpaceDE w:val="0"/>
        <w:autoSpaceDN w:val="0"/>
        <w:adjustRightInd w:val="0"/>
        <w:spacing w:line="0" w:lineRule="atLeast"/>
        <w:jc w:val="center"/>
        <w:rPr>
          <w:b/>
          <w:bCs/>
        </w:rPr>
      </w:pPr>
      <w:r w:rsidRPr="003C6CAD">
        <w:rPr>
          <w:b/>
          <w:bCs/>
        </w:rPr>
        <w:t>8. АДРЕСА И РЕКВИЗИТЫ СТОРОН</w:t>
      </w:r>
    </w:p>
    <w:p w:rsidR="003615AB" w:rsidRPr="003C6CAD" w:rsidRDefault="003615AB" w:rsidP="003615AB">
      <w:pPr>
        <w:widowControl w:val="0"/>
        <w:suppressAutoHyphens/>
        <w:autoSpaceDE w:val="0"/>
        <w:spacing w:line="0" w:lineRule="atLeast"/>
        <w:ind w:left="-284"/>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18"/>
        <w:gridCol w:w="4653"/>
      </w:tblGrid>
      <w:tr w:rsidR="003615AB" w:rsidRPr="003C6CAD" w:rsidTr="003615AB">
        <w:trPr>
          <w:trHeight w:val="562"/>
        </w:trPr>
        <w:tc>
          <w:tcPr>
            <w:tcW w:w="4918" w:type="dxa"/>
            <w:tcBorders>
              <w:top w:val="single" w:sz="4" w:space="0" w:color="000000"/>
              <w:left w:val="single" w:sz="4" w:space="0" w:color="000000"/>
              <w:bottom w:val="single" w:sz="4" w:space="0" w:color="000000"/>
              <w:right w:val="single" w:sz="4" w:space="0" w:color="000000"/>
            </w:tcBorders>
          </w:tcPr>
          <w:p w:rsidR="003615AB" w:rsidRPr="003C6CAD" w:rsidRDefault="003615AB" w:rsidP="0068358F">
            <w:pPr>
              <w:widowControl w:val="0"/>
              <w:suppressAutoHyphens/>
              <w:autoSpaceDE w:val="0"/>
              <w:spacing w:line="0" w:lineRule="atLeast"/>
              <w:ind w:left="175" w:right="133"/>
              <w:jc w:val="both"/>
              <w:rPr>
                <w:lang w:eastAsia="en-US"/>
              </w:rPr>
            </w:pPr>
            <w:r w:rsidRPr="003C6CAD">
              <w:rPr>
                <w:lang w:eastAsia="en-US"/>
              </w:rPr>
              <w:t>ПРОДАВЕЦ:</w:t>
            </w:r>
          </w:p>
          <w:p w:rsidR="003615AB" w:rsidRPr="003C6CAD" w:rsidRDefault="003615AB" w:rsidP="0068358F">
            <w:pPr>
              <w:widowControl w:val="0"/>
              <w:suppressAutoHyphens/>
              <w:autoSpaceDE w:val="0"/>
              <w:spacing w:line="0" w:lineRule="atLeast"/>
              <w:ind w:left="175" w:right="133"/>
              <w:jc w:val="both"/>
              <w:rPr>
                <w:lang w:eastAsia="en-US"/>
              </w:rPr>
            </w:pPr>
          </w:p>
          <w:p w:rsidR="003615AB" w:rsidRPr="003C6CAD" w:rsidRDefault="003615AB" w:rsidP="0068358F">
            <w:pPr>
              <w:widowControl w:val="0"/>
              <w:suppressAutoHyphens/>
              <w:spacing w:line="0" w:lineRule="atLeast"/>
              <w:ind w:left="175" w:right="133"/>
              <w:jc w:val="both"/>
              <w:rPr>
                <w:lang w:eastAsia="en-US"/>
              </w:rPr>
            </w:pPr>
            <w:r w:rsidRPr="003C6CAD">
              <w:rPr>
                <w:lang w:eastAsia="en-US"/>
              </w:rPr>
              <w:t xml:space="preserve">Управление имущественных </w:t>
            </w:r>
            <w:r w:rsidR="003C6CAD">
              <w:rPr>
                <w:lang w:eastAsia="en-US"/>
              </w:rPr>
              <w:t xml:space="preserve">и земельных </w:t>
            </w:r>
            <w:r w:rsidR="00BD53BE">
              <w:rPr>
                <w:lang w:eastAsia="en-US"/>
              </w:rPr>
              <w:t>отношений А</w:t>
            </w:r>
            <w:r w:rsidRPr="003C6CAD">
              <w:rPr>
                <w:lang w:eastAsia="en-US"/>
              </w:rPr>
              <w:t>дминистрации Усть-Абаканского</w:t>
            </w:r>
            <w:r w:rsidR="00BD53BE">
              <w:rPr>
                <w:lang w:eastAsia="en-US"/>
              </w:rPr>
              <w:t xml:space="preserve"> муниципального</w:t>
            </w:r>
            <w:r w:rsidRPr="003C6CAD">
              <w:rPr>
                <w:lang w:eastAsia="en-US"/>
              </w:rPr>
              <w:t xml:space="preserve"> района Республики Хакасия(УИ</w:t>
            </w:r>
            <w:r w:rsidR="00070453">
              <w:rPr>
                <w:lang w:eastAsia="en-US"/>
              </w:rPr>
              <w:t>З</w:t>
            </w:r>
            <w:bookmarkStart w:id="0" w:name="_GoBack"/>
            <w:bookmarkEnd w:id="0"/>
            <w:r w:rsidRPr="003C6CAD">
              <w:rPr>
                <w:lang w:eastAsia="en-US"/>
              </w:rPr>
              <w:t>О).</w:t>
            </w:r>
          </w:p>
          <w:p w:rsidR="003615AB" w:rsidRPr="003C6CAD" w:rsidRDefault="003615AB" w:rsidP="0068358F">
            <w:pPr>
              <w:widowControl w:val="0"/>
              <w:suppressAutoHyphens/>
              <w:spacing w:line="0" w:lineRule="atLeast"/>
              <w:ind w:left="175" w:right="133"/>
              <w:jc w:val="both"/>
              <w:rPr>
                <w:color w:val="000000"/>
                <w:lang w:eastAsia="en-US"/>
              </w:rPr>
            </w:pPr>
            <w:r w:rsidRPr="003C6CAD">
              <w:rPr>
                <w:lang w:eastAsia="en-US"/>
              </w:rPr>
              <w:t xml:space="preserve"> ИНН/КПП 1910010838/191001001</w:t>
            </w:r>
          </w:p>
          <w:p w:rsidR="003615AB" w:rsidRPr="003C6CAD" w:rsidRDefault="003615AB" w:rsidP="0068358F">
            <w:pPr>
              <w:widowControl w:val="0"/>
              <w:suppressAutoHyphens/>
              <w:spacing w:line="0" w:lineRule="atLeast"/>
              <w:ind w:left="175" w:right="133"/>
              <w:jc w:val="both"/>
              <w:rPr>
                <w:lang w:eastAsia="en-US"/>
              </w:rPr>
            </w:pPr>
            <w:r w:rsidRPr="003C6CAD">
              <w:rPr>
                <w:lang w:eastAsia="en-US"/>
              </w:rPr>
              <w:t>ОГРН 1081903001025</w:t>
            </w:r>
          </w:p>
          <w:p w:rsidR="003615AB" w:rsidRPr="003C6CAD" w:rsidRDefault="003615AB" w:rsidP="0068358F">
            <w:pPr>
              <w:widowControl w:val="0"/>
              <w:suppressAutoHyphens/>
              <w:spacing w:line="0" w:lineRule="atLeast"/>
              <w:ind w:left="175" w:right="133"/>
              <w:jc w:val="both"/>
              <w:rPr>
                <w:lang w:eastAsia="en-US"/>
              </w:rPr>
            </w:pPr>
            <w:r w:rsidRPr="003C6CAD">
              <w:rPr>
                <w:lang w:eastAsia="en-US"/>
              </w:rPr>
              <w:t>ОКПО 81204109</w:t>
            </w:r>
          </w:p>
          <w:p w:rsidR="003615AB" w:rsidRPr="003C6CAD" w:rsidRDefault="003615AB" w:rsidP="0068358F">
            <w:pPr>
              <w:widowControl w:val="0"/>
              <w:suppressAutoHyphens/>
              <w:spacing w:line="0" w:lineRule="atLeast"/>
              <w:ind w:left="175" w:right="133"/>
              <w:jc w:val="both"/>
              <w:rPr>
                <w:lang w:eastAsia="en-US"/>
              </w:rPr>
            </w:pPr>
            <w:r w:rsidRPr="003C6CAD">
              <w:rPr>
                <w:lang w:eastAsia="en-US"/>
              </w:rPr>
              <w:t xml:space="preserve">ОКАТО 95230551000 </w:t>
            </w:r>
          </w:p>
          <w:p w:rsidR="003615AB" w:rsidRPr="003C6CAD" w:rsidRDefault="003615AB" w:rsidP="0068358F">
            <w:pPr>
              <w:widowControl w:val="0"/>
              <w:suppressAutoHyphens/>
              <w:spacing w:line="0" w:lineRule="atLeast"/>
              <w:ind w:left="175" w:right="133"/>
              <w:jc w:val="both"/>
              <w:rPr>
                <w:lang w:eastAsia="en-US"/>
              </w:rPr>
            </w:pPr>
            <w:r w:rsidRPr="003C6CAD">
              <w:rPr>
                <w:lang w:eastAsia="en-US"/>
              </w:rPr>
              <w:t>ОКТМО 95630151</w:t>
            </w:r>
          </w:p>
          <w:p w:rsidR="003615AB" w:rsidRPr="003C6CAD" w:rsidRDefault="002432C9" w:rsidP="0068358F">
            <w:pPr>
              <w:widowControl w:val="0"/>
              <w:suppressAutoHyphens/>
              <w:spacing w:line="0" w:lineRule="atLeast"/>
              <w:ind w:left="175" w:right="133"/>
              <w:jc w:val="both"/>
              <w:rPr>
                <w:lang w:eastAsia="en-US"/>
              </w:rPr>
            </w:pPr>
            <w:r>
              <w:rPr>
                <w:lang w:eastAsia="en-US"/>
              </w:rPr>
              <w:t>л/</w:t>
            </w:r>
            <w:proofErr w:type="spellStart"/>
            <w:r>
              <w:rPr>
                <w:lang w:eastAsia="en-US"/>
              </w:rPr>
              <w:t>сч</w:t>
            </w:r>
            <w:proofErr w:type="spellEnd"/>
            <w:r>
              <w:rPr>
                <w:lang w:eastAsia="en-US"/>
              </w:rPr>
              <w:t xml:space="preserve"> 03803005100 в </w:t>
            </w:r>
            <w:r w:rsidR="003615AB" w:rsidRPr="003C6CAD">
              <w:rPr>
                <w:lang w:eastAsia="en-US"/>
              </w:rPr>
              <w:t>УФК по Республике Хакасия (УИ</w:t>
            </w:r>
            <w:r w:rsidR="00FD5771">
              <w:rPr>
                <w:lang w:eastAsia="en-US"/>
              </w:rPr>
              <w:t>З</w:t>
            </w:r>
            <w:r w:rsidR="003615AB" w:rsidRPr="003C6CAD">
              <w:rPr>
                <w:lang w:eastAsia="en-US"/>
              </w:rPr>
              <w:t>О АДМИНИСТРАЦИИ УСТЬ-АБАКАНСКОГО</w:t>
            </w:r>
            <w:r w:rsidR="00FD5771">
              <w:rPr>
                <w:lang w:eastAsia="en-US"/>
              </w:rPr>
              <w:t xml:space="preserve"> </w:t>
            </w:r>
            <w:r w:rsidR="00FD5771">
              <w:rPr>
                <w:lang w:eastAsia="en-US"/>
              </w:rPr>
              <w:lastRenderedPageBreak/>
              <w:t xml:space="preserve">МУНИЦИПАЛЬНОГО </w:t>
            </w:r>
            <w:r w:rsidR="003615AB" w:rsidRPr="003C6CAD">
              <w:rPr>
                <w:lang w:eastAsia="en-US"/>
              </w:rPr>
              <w:t>РАЙОНА</w:t>
            </w:r>
            <w:r w:rsidR="00FD5771">
              <w:rPr>
                <w:lang w:eastAsia="en-US"/>
              </w:rPr>
              <w:t xml:space="preserve"> РЕСПУБЛИКИ </w:t>
            </w:r>
            <w:proofErr w:type="gramStart"/>
            <w:r w:rsidR="00FD5771">
              <w:rPr>
                <w:lang w:eastAsia="en-US"/>
              </w:rPr>
              <w:t>ХАКАСИЯ</w:t>
            </w:r>
            <w:r w:rsidR="003615AB" w:rsidRPr="003C6CAD">
              <w:rPr>
                <w:lang w:eastAsia="en-US"/>
              </w:rPr>
              <w:t xml:space="preserve">)  </w:t>
            </w:r>
            <w:r w:rsidR="00FD5771">
              <w:rPr>
                <w:lang w:eastAsia="en-US"/>
              </w:rPr>
              <w:t xml:space="preserve"> </w:t>
            </w:r>
            <w:proofErr w:type="gramEnd"/>
            <w:r w:rsidR="00FD5771">
              <w:rPr>
                <w:lang w:eastAsia="en-US"/>
              </w:rPr>
              <w:t xml:space="preserve">      </w:t>
            </w:r>
            <w:r w:rsidR="003615AB" w:rsidRPr="003C6CAD">
              <w:rPr>
                <w:lang w:eastAsia="en-US"/>
              </w:rPr>
              <w:t>Отделение-НБ Республика Хакасия г. Абакан</w:t>
            </w:r>
          </w:p>
          <w:p w:rsidR="003615AB" w:rsidRPr="003C6CAD" w:rsidRDefault="003615AB" w:rsidP="0068358F">
            <w:pPr>
              <w:spacing w:line="0" w:lineRule="atLeast"/>
              <w:ind w:left="175" w:right="133"/>
              <w:jc w:val="both"/>
            </w:pPr>
            <w:r w:rsidRPr="003C6CAD">
              <w:t>р/</w:t>
            </w:r>
            <w:proofErr w:type="spellStart"/>
            <w:r w:rsidRPr="003C6CAD">
              <w:t>сч</w:t>
            </w:r>
            <w:proofErr w:type="spellEnd"/>
            <w:r w:rsidRPr="003C6CAD">
              <w:t>. 401 028 108 453 700 000 82</w:t>
            </w:r>
          </w:p>
          <w:p w:rsidR="003615AB" w:rsidRPr="003C6CAD" w:rsidRDefault="003615AB" w:rsidP="0068358F">
            <w:pPr>
              <w:spacing w:line="0" w:lineRule="atLeast"/>
              <w:ind w:left="175" w:right="133"/>
              <w:jc w:val="both"/>
            </w:pPr>
            <w:r w:rsidRPr="003C6CAD">
              <w:t>КБК 917 114 020 530 500 004 10</w:t>
            </w:r>
          </w:p>
          <w:p w:rsidR="003615AB" w:rsidRPr="003C6CAD" w:rsidRDefault="003615AB" w:rsidP="0068358F">
            <w:pPr>
              <w:widowControl w:val="0"/>
              <w:suppressAutoHyphens/>
              <w:spacing w:line="0" w:lineRule="atLeast"/>
              <w:ind w:left="175" w:right="133"/>
              <w:jc w:val="both"/>
              <w:rPr>
                <w:lang w:eastAsia="en-US"/>
              </w:rPr>
            </w:pPr>
            <w:r w:rsidRPr="003C6CAD">
              <w:rPr>
                <w:lang w:eastAsia="en-US"/>
              </w:rPr>
              <w:t>БИК 019514901</w:t>
            </w:r>
          </w:p>
          <w:p w:rsidR="003615AB" w:rsidRPr="003C6CAD" w:rsidRDefault="003615AB" w:rsidP="0068358F">
            <w:pPr>
              <w:widowControl w:val="0"/>
              <w:suppressAutoHyphens/>
              <w:autoSpaceDE w:val="0"/>
              <w:spacing w:line="0" w:lineRule="atLeast"/>
              <w:ind w:left="175" w:right="133"/>
              <w:jc w:val="both"/>
              <w:rPr>
                <w:lang w:eastAsia="en-US"/>
              </w:rPr>
            </w:pPr>
            <w:r w:rsidRPr="003C6CAD">
              <w:rPr>
                <w:lang w:eastAsia="en-US"/>
              </w:rPr>
              <w:t xml:space="preserve"> Руководитель                            Н.И. Макшина</w:t>
            </w:r>
          </w:p>
          <w:p w:rsidR="003615AB" w:rsidRPr="003C6CAD" w:rsidRDefault="003615AB" w:rsidP="0068358F">
            <w:pPr>
              <w:widowControl w:val="0"/>
              <w:suppressAutoHyphens/>
              <w:autoSpaceDE w:val="0"/>
              <w:spacing w:line="0" w:lineRule="atLeast"/>
              <w:ind w:left="175" w:right="133"/>
              <w:jc w:val="both"/>
              <w:rPr>
                <w:lang w:eastAsia="en-US"/>
              </w:rPr>
            </w:pPr>
          </w:p>
        </w:tc>
        <w:tc>
          <w:tcPr>
            <w:tcW w:w="4653" w:type="dxa"/>
            <w:tcBorders>
              <w:top w:val="single" w:sz="4" w:space="0" w:color="000000"/>
              <w:left w:val="single" w:sz="4" w:space="0" w:color="000000"/>
              <w:bottom w:val="single" w:sz="4" w:space="0" w:color="000000"/>
              <w:right w:val="single" w:sz="4" w:space="0" w:color="000000"/>
            </w:tcBorders>
            <w:hideMark/>
          </w:tcPr>
          <w:p w:rsidR="003615AB" w:rsidRPr="003C6CAD" w:rsidRDefault="003615AB" w:rsidP="0068358F">
            <w:pPr>
              <w:widowControl w:val="0"/>
              <w:suppressAutoHyphens/>
              <w:autoSpaceDE w:val="0"/>
              <w:spacing w:line="0" w:lineRule="atLeast"/>
              <w:ind w:left="175" w:right="133"/>
              <w:jc w:val="both"/>
              <w:rPr>
                <w:lang w:eastAsia="en-US"/>
              </w:rPr>
            </w:pPr>
            <w:r w:rsidRPr="003C6CAD">
              <w:rPr>
                <w:lang w:eastAsia="en-US"/>
              </w:rPr>
              <w:lastRenderedPageBreak/>
              <w:t>ПОКУПАТЕЛЬ:</w:t>
            </w:r>
          </w:p>
        </w:tc>
      </w:tr>
    </w:tbl>
    <w:p w:rsidR="003615AB" w:rsidRPr="003C6CAD" w:rsidRDefault="003615AB" w:rsidP="00D2484F">
      <w:pPr>
        <w:tabs>
          <w:tab w:val="left" w:pos="567"/>
        </w:tabs>
        <w:ind w:left="-567" w:right="-143" w:firstLine="709"/>
        <w:jc w:val="both"/>
      </w:pPr>
    </w:p>
    <w:p w:rsidR="003615AB" w:rsidRPr="003C6CAD" w:rsidRDefault="003615AB" w:rsidP="00D2484F">
      <w:pPr>
        <w:tabs>
          <w:tab w:val="left" w:pos="567"/>
        </w:tabs>
        <w:ind w:left="-567" w:right="-143" w:firstLine="709"/>
        <w:jc w:val="both"/>
      </w:pPr>
    </w:p>
    <w:p w:rsidR="009906BF" w:rsidRPr="003C6CAD" w:rsidRDefault="00542A6A" w:rsidP="003615AB">
      <w:pPr>
        <w:ind w:left="-284" w:right="-143"/>
        <w:jc w:val="both"/>
      </w:pPr>
      <w:r w:rsidRPr="003C6CAD">
        <w:t>Руководитель</w:t>
      </w:r>
    </w:p>
    <w:p w:rsidR="003C6CAD" w:rsidRDefault="009906BF" w:rsidP="003615AB">
      <w:pPr>
        <w:ind w:left="-284" w:right="-143"/>
        <w:jc w:val="both"/>
      </w:pPr>
      <w:r w:rsidRPr="003C6CAD">
        <w:t xml:space="preserve">Управления имущественных </w:t>
      </w:r>
    </w:p>
    <w:p w:rsidR="009906BF" w:rsidRPr="003C6CAD" w:rsidRDefault="003C6CAD" w:rsidP="003615AB">
      <w:pPr>
        <w:ind w:left="-284" w:right="-143"/>
        <w:jc w:val="both"/>
      </w:pPr>
      <w:r>
        <w:t xml:space="preserve">и земельных </w:t>
      </w:r>
      <w:r w:rsidR="009906BF" w:rsidRPr="003C6CAD">
        <w:t>отношений</w:t>
      </w:r>
    </w:p>
    <w:p w:rsidR="00BD53BE" w:rsidRDefault="00BD53BE" w:rsidP="003615AB">
      <w:pPr>
        <w:ind w:left="-284" w:right="-143"/>
        <w:jc w:val="both"/>
      </w:pPr>
      <w:r>
        <w:t>А</w:t>
      </w:r>
      <w:r w:rsidR="009906BF" w:rsidRPr="003C6CAD">
        <w:t>дминистрации Усть-Абаканского</w:t>
      </w:r>
      <w:r>
        <w:t xml:space="preserve"> </w:t>
      </w:r>
    </w:p>
    <w:p w:rsidR="006B450E" w:rsidRPr="003C6CAD" w:rsidRDefault="00BD53BE" w:rsidP="003615AB">
      <w:pPr>
        <w:ind w:left="-284" w:right="-143"/>
        <w:jc w:val="both"/>
      </w:pPr>
      <w:r>
        <w:t>муниципального</w:t>
      </w:r>
      <w:r w:rsidR="009906BF" w:rsidRPr="003C6CAD">
        <w:t xml:space="preserve"> района</w:t>
      </w:r>
      <w:r>
        <w:t xml:space="preserve"> Республики Хакасия</w:t>
      </w:r>
      <w:r w:rsidR="009906BF" w:rsidRPr="003C6CAD">
        <w:tab/>
      </w:r>
      <w:r w:rsidR="00542A6A" w:rsidRPr="003C6CAD">
        <w:t xml:space="preserve">   </w:t>
      </w:r>
      <w:r w:rsidR="00D2484F" w:rsidRPr="003C6CAD">
        <w:t xml:space="preserve">                               </w:t>
      </w:r>
      <w:r>
        <w:t xml:space="preserve">                  </w:t>
      </w:r>
      <w:r w:rsidR="003615AB" w:rsidRPr="003C6CAD">
        <w:t xml:space="preserve"> </w:t>
      </w:r>
      <w:r w:rsidR="00D2484F" w:rsidRPr="003C6CAD">
        <w:t>Н</w:t>
      </w:r>
      <w:r w:rsidR="00542A6A" w:rsidRPr="003C6CAD">
        <w:t>.И. Макшина</w:t>
      </w:r>
    </w:p>
    <w:p w:rsidR="00082E97" w:rsidRPr="003C6CAD" w:rsidRDefault="00082E97" w:rsidP="003615AB">
      <w:pPr>
        <w:ind w:left="-284" w:right="-143"/>
        <w:jc w:val="both"/>
      </w:pPr>
    </w:p>
    <w:p w:rsidR="003C6CAD" w:rsidRDefault="003C6CAD" w:rsidP="003615AB">
      <w:pPr>
        <w:ind w:left="-284" w:right="-143"/>
        <w:jc w:val="both"/>
        <w:rPr>
          <w:sz w:val="20"/>
          <w:szCs w:val="20"/>
        </w:rPr>
      </w:pPr>
    </w:p>
    <w:p w:rsidR="002E1E10" w:rsidRDefault="002E1E10" w:rsidP="00BD53BE">
      <w:pPr>
        <w:ind w:right="-143"/>
        <w:jc w:val="both"/>
        <w:rPr>
          <w:sz w:val="20"/>
          <w:szCs w:val="20"/>
        </w:rPr>
      </w:pPr>
    </w:p>
    <w:p w:rsidR="002E1E10" w:rsidRDefault="002E1E10" w:rsidP="003615AB">
      <w:pPr>
        <w:ind w:left="-284" w:right="-143"/>
        <w:jc w:val="both"/>
        <w:rPr>
          <w:sz w:val="20"/>
          <w:szCs w:val="20"/>
        </w:rPr>
      </w:pPr>
    </w:p>
    <w:p w:rsidR="002E1E10" w:rsidRDefault="002E1E10" w:rsidP="003615AB">
      <w:pPr>
        <w:ind w:left="-284" w:right="-143"/>
        <w:jc w:val="both"/>
        <w:rPr>
          <w:sz w:val="20"/>
          <w:szCs w:val="20"/>
        </w:rPr>
      </w:pPr>
    </w:p>
    <w:p w:rsidR="002E1E10" w:rsidRDefault="002E1E10" w:rsidP="003615AB">
      <w:pPr>
        <w:ind w:left="-284" w:right="-143"/>
        <w:jc w:val="both"/>
        <w:rPr>
          <w:sz w:val="20"/>
          <w:szCs w:val="20"/>
        </w:rPr>
      </w:pPr>
    </w:p>
    <w:p w:rsidR="002E1E10" w:rsidRDefault="002E1E10" w:rsidP="003615AB">
      <w:pPr>
        <w:ind w:left="-284" w:right="-143"/>
        <w:jc w:val="both"/>
        <w:rPr>
          <w:sz w:val="20"/>
          <w:szCs w:val="20"/>
        </w:rPr>
      </w:pPr>
    </w:p>
    <w:p w:rsidR="002E1E10" w:rsidRDefault="002E1E10" w:rsidP="003615AB">
      <w:pPr>
        <w:ind w:left="-284" w:right="-143"/>
        <w:jc w:val="both"/>
        <w:rPr>
          <w:sz w:val="20"/>
          <w:szCs w:val="20"/>
        </w:rPr>
      </w:pPr>
    </w:p>
    <w:p w:rsidR="002E1E10" w:rsidRDefault="002E1E10" w:rsidP="003615AB">
      <w:pPr>
        <w:ind w:left="-284" w:right="-143"/>
        <w:jc w:val="both"/>
        <w:rPr>
          <w:sz w:val="20"/>
          <w:szCs w:val="20"/>
        </w:rPr>
      </w:pPr>
    </w:p>
    <w:p w:rsidR="00DC1D49" w:rsidRPr="003C6CAD" w:rsidRDefault="00DC1D49" w:rsidP="00BD53BE">
      <w:pPr>
        <w:ind w:right="-143" w:hanging="284"/>
        <w:jc w:val="both"/>
        <w:rPr>
          <w:sz w:val="20"/>
          <w:szCs w:val="20"/>
        </w:rPr>
      </w:pPr>
      <w:r w:rsidRPr="003C6CAD">
        <w:rPr>
          <w:sz w:val="20"/>
          <w:szCs w:val="20"/>
        </w:rPr>
        <w:t>Исполнитель:</w:t>
      </w:r>
    </w:p>
    <w:p w:rsidR="00DC1D49" w:rsidRPr="003C6CAD" w:rsidRDefault="00BD53BE" w:rsidP="003615AB">
      <w:pPr>
        <w:ind w:left="-284" w:right="-143"/>
        <w:jc w:val="both"/>
        <w:rPr>
          <w:sz w:val="20"/>
          <w:szCs w:val="20"/>
        </w:rPr>
      </w:pPr>
      <w:r>
        <w:rPr>
          <w:sz w:val="20"/>
          <w:szCs w:val="20"/>
        </w:rPr>
        <w:t>Зозуля Оксана Александровна</w:t>
      </w:r>
      <w:r w:rsidR="00DC1D49" w:rsidRPr="003C6CAD">
        <w:rPr>
          <w:sz w:val="20"/>
          <w:szCs w:val="20"/>
        </w:rPr>
        <w:t>,</w:t>
      </w:r>
    </w:p>
    <w:p w:rsidR="00DC1D49" w:rsidRPr="003C6CAD" w:rsidRDefault="00DC1D49" w:rsidP="003615AB">
      <w:pPr>
        <w:ind w:left="-284" w:right="-143"/>
        <w:jc w:val="both"/>
        <w:rPr>
          <w:sz w:val="20"/>
          <w:szCs w:val="20"/>
        </w:rPr>
      </w:pPr>
      <w:r w:rsidRPr="003C6CAD">
        <w:rPr>
          <w:sz w:val="20"/>
          <w:szCs w:val="20"/>
        </w:rPr>
        <w:t>тел. 8(39032) 2 00 95</w:t>
      </w:r>
    </w:p>
    <w:p w:rsidR="001C4FF9" w:rsidRPr="003C6CAD" w:rsidRDefault="001C4FF9" w:rsidP="003615AB">
      <w:pPr>
        <w:ind w:left="-284" w:right="-143"/>
        <w:jc w:val="both"/>
        <w:rPr>
          <w:sz w:val="20"/>
          <w:szCs w:val="20"/>
        </w:rPr>
      </w:pPr>
    </w:p>
    <w:sectPr w:rsidR="001C4FF9" w:rsidRPr="003C6CAD" w:rsidSect="00082E97">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2A0"/>
    <w:rsid w:val="00001924"/>
    <w:rsid w:val="00042C70"/>
    <w:rsid w:val="0005131E"/>
    <w:rsid w:val="00070453"/>
    <w:rsid w:val="00082E97"/>
    <w:rsid w:val="00091FCB"/>
    <w:rsid w:val="0009288B"/>
    <w:rsid w:val="000944F4"/>
    <w:rsid w:val="00096E9D"/>
    <w:rsid w:val="000A72A0"/>
    <w:rsid w:val="000C37CB"/>
    <w:rsid w:val="000D16B7"/>
    <w:rsid w:val="000F7CD6"/>
    <w:rsid w:val="00100646"/>
    <w:rsid w:val="001008BF"/>
    <w:rsid w:val="001107E4"/>
    <w:rsid w:val="00173CAD"/>
    <w:rsid w:val="001845DD"/>
    <w:rsid w:val="001C4FF9"/>
    <w:rsid w:val="001D166C"/>
    <w:rsid w:val="001E45F3"/>
    <w:rsid w:val="002043D5"/>
    <w:rsid w:val="00223450"/>
    <w:rsid w:val="00237DF6"/>
    <w:rsid w:val="002432C9"/>
    <w:rsid w:val="002624F0"/>
    <w:rsid w:val="00264114"/>
    <w:rsid w:val="002D1DB1"/>
    <w:rsid w:val="002D6C04"/>
    <w:rsid w:val="002E1E10"/>
    <w:rsid w:val="002F54D2"/>
    <w:rsid w:val="00302B08"/>
    <w:rsid w:val="00310EF5"/>
    <w:rsid w:val="00336285"/>
    <w:rsid w:val="00346E2D"/>
    <w:rsid w:val="003551B8"/>
    <w:rsid w:val="003615AB"/>
    <w:rsid w:val="003726E3"/>
    <w:rsid w:val="00391867"/>
    <w:rsid w:val="003A3075"/>
    <w:rsid w:val="003B7F50"/>
    <w:rsid w:val="003C6CAD"/>
    <w:rsid w:val="004A30AA"/>
    <w:rsid w:val="004B1F47"/>
    <w:rsid w:val="004C5125"/>
    <w:rsid w:val="004F1A58"/>
    <w:rsid w:val="00521D05"/>
    <w:rsid w:val="00542A6A"/>
    <w:rsid w:val="00556F66"/>
    <w:rsid w:val="0056601C"/>
    <w:rsid w:val="0058162E"/>
    <w:rsid w:val="005841BD"/>
    <w:rsid w:val="005932DA"/>
    <w:rsid w:val="00632BDF"/>
    <w:rsid w:val="00650969"/>
    <w:rsid w:val="00663BFD"/>
    <w:rsid w:val="0068358F"/>
    <w:rsid w:val="0069496F"/>
    <w:rsid w:val="006B066E"/>
    <w:rsid w:val="006B1D0A"/>
    <w:rsid w:val="006B450E"/>
    <w:rsid w:val="00700E5E"/>
    <w:rsid w:val="00724B6A"/>
    <w:rsid w:val="0073554C"/>
    <w:rsid w:val="00741550"/>
    <w:rsid w:val="00741E28"/>
    <w:rsid w:val="00796836"/>
    <w:rsid w:val="0080242A"/>
    <w:rsid w:val="00802A1D"/>
    <w:rsid w:val="00803205"/>
    <w:rsid w:val="00806E36"/>
    <w:rsid w:val="00830B9F"/>
    <w:rsid w:val="00855C31"/>
    <w:rsid w:val="00882887"/>
    <w:rsid w:val="008854D1"/>
    <w:rsid w:val="00897195"/>
    <w:rsid w:val="008A338D"/>
    <w:rsid w:val="008B79B1"/>
    <w:rsid w:val="008D5FE7"/>
    <w:rsid w:val="00905FAC"/>
    <w:rsid w:val="00911DED"/>
    <w:rsid w:val="00932B10"/>
    <w:rsid w:val="009562A1"/>
    <w:rsid w:val="009650E3"/>
    <w:rsid w:val="00965492"/>
    <w:rsid w:val="009906BF"/>
    <w:rsid w:val="009A52C3"/>
    <w:rsid w:val="009C1122"/>
    <w:rsid w:val="009C41B1"/>
    <w:rsid w:val="009F191B"/>
    <w:rsid w:val="00A10464"/>
    <w:rsid w:val="00A14C6F"/>
    <w:rsid w:val="00A3466F"/>
    <w:rsid w:val="00A61215"/>
    <w:rsid w:val="00A90CD2"/>
    <w:rsid w:val="00A96BEB"/>
    <w:rsid w:val="00AB5746"/>
    <w:rsid w:val="00AC1341"/>
    <w:rsid w:val="00AC36AC"/>
    <w:rsid w:val="00AC4058"/>
    <w:rsid w:val="00AC6BFA"/>
    <w:rsid w:val="00AC701D"/>
    <w:rsid w:val="00AF5CD3"/>
    <w:rsid w:val="00B16036"/>
    <w:rsid w:val="00B27485"/>
    <w:rsid w:val="00B339D2"/>
    <w:rsid w:val="00B34CBF"/>
    <w:rsid w:val="00B36820"/>
    <w:rsid w:val="00B377B2"/>
    <w:rsid w:val="00B83D8B"/>
    <w:rsid w:val="00BA04D7"/>
    <w:rsid w:val="00BD53BE"/>
    <w:rsid w:val="00C11510"/>
    <w:rsid w:val="00C11F09"/>
    <w:rsid w:val="00C26CC3"/>
    <w:rsid w:val="00C51BD7"/>
    <w:rsid w:val="00C54F4A"/>
    <w:rsid w:val="00C9421D"/>
    <w:rsid w:val="00CA2ABA"/>
    <w:rsid w:val="00CB2900"/>
    <w:rsid w:val="00CC3734"/>
    <w:rsid w:val="00CC4982"/>
    <w:rsid w:val="00CF467B"/>
    <w:rsid w:val="00D00F69"/>
    <w:rsid w:val="00D045F0"/>
    <w:rsid w:val="00D122B5"/>
    <w:rsid w:val="00D2484F"/>
    <w:rsid w:val="00D60A3C"/>
    <w:rsid w:val="00D81DCF"/>
    <w:rsid w:val="00DA496E"/>
    <w:rsid w:val="00DB4ABE"/>
    <w:rsid w:val="00DC1D49"/>
    <w:rsid w:val="00DF4569"/>
    <w:rsid w:val="00E73F95"/>
    <w:rsid w:val="00E83089"/>
    <w:rsid w:val="00E86607"/>
    <w:rsid w:val="00ED1BA0"/>
    <w:rsid w:val="00ED51C7"/>
    <w:rsid w:val="00EE6112"/>
    <w:rsid w:val="00EE79E3"/>
    <w:rsid w:val="00F202E7"/>
    <w:rsid w:val="00F32B81"/>
    <w:rsid w:val="00F368A9"/>
    <w:rsid w:val="00F67FA9"/>
    <w:rsid w:val="00F75AF4"/>
    <w:rsid w:val="00F7672F"/>
    <w:rsid w:val="00FA1A26"/>
    <w:rsid w:val="00FA7A30"/>
    <w:rsid w:val="00FB3CA4"/>
    <w:rsid w:val="00FD4E90"/>
    <w:rsid w:val="00FD5771"/>
    <w:rsid w:val="00FE1D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E907D"/>
  <w15:docId w15:val="{BEE11697-1197-4D5F-8EA8-5BBB61CB6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6B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B2900"/>
    <w:pPr>
      <w:keepNext/>
      <w:keepLines/>
      <w:pageBreakBefore/>
      <w:spacing w:before="480" w:line="480" w:lineRule="auto"/>
      <w:ind w:firstLine="709"/>
      <w:jc w:val="center"/>
      <w:outlineLvl w:val="0"/>
    </w:pPr>
    <w:rPr>
      <w:rFonts w:eastAsiaTheme="majorEastAsia" w:cstheme="majorBidi"/>
      <w:b/>
      <w:bCs/>
      <w:sz w:val="32"/>
      <w:szCs w:val="28"/>
      <w:lang w:eastAsia="en-US"/>
    </w:rPr>
  </w:style>
  <w:style w:type="paragraph" w:styleId="3">
    <w:name w:val="heading 3"/>
    <w:basedOn w:val="a"/>
    <w:next w:val="a"/>
    <w:link w:val="30"/>
    <w:uiPriority w:val="9"/>
    <w:semiHidden/>
    <w:unhideWhenUsed/>
    <w:qFormat/>
    <w:rsid w:val="003615AB"/>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2900"/>
    <w:rPr>
      <w:rFonts w:ascii="Times New Roman" w:eastAsiaTheme="majorEastAsia" w:hAnsi="Times New Roman" w:cstheme="majorBidi"/>
      <w:b/>
      <w:bCs/>
      <w:sz w:val="32"/>
      <w:szCs w:val="28"/>
    </w:rPr>
  </w:style>
  <w:style w:type="paragraph" w:styleId="a3">
    <w:name w:val="Body Text"/>
    <w:basedOn w:val="a"/>
    <w:link w:val="a4"/>
    <w:rsid w:val="009906BF"/>
    <w:pPr>
      <w:jc w:val="both"/>
    </w:pPr>
  </w:style>
  <w:style w:type="character" w:customStyle="1" w:styleId="a4">
    <w:name w:val="Основной текст Знак"/>
    <w:basedOn w:val="a0"/>
    <w:link w:val="a3"/>
    <w:rsid w:val="009906BF"/>
    <w:rPr>
      <w:rFonts w:ascii="Times New Roman" w:eastAsia="Times New Roman" w:hAnsi="Times New Roman" w:cs="Times New Roman"/>
      <w:sz w:val="24"/>
      <w:szCs w:val="24"/>
      <w:lang w:eastAsia="ru-RU"/>
    </w:rPr>
  </w:style>
  <w:style w:type="table" w:customStyle="1" w:styleId="11">
    <w:name w:val="Сетка таблицы1"/>
    <w:basedOn w:val="a1"/>
    <w:uiPriority w:val="59"/>
    <w:rsid w:val="009906BF"/>
    <w:pPr>
      <w:spacing w:after="0" w:line="240" w:lineRule="auto"/>
      <w:jc w:val="righ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 Spacing"/>
    <w:uiPriority w:val="1"/>
    <w:qFormat/>
    <w:rsid w:val="009906BF"/>
    <w:pPr>
      <w:spacing w:after="0" w:line="240" w:lineRule="auto"/>
      <w:ind w:firstLine="709"/>
      <w:jc w:val="both"/>
    </w:pPr>
    <w:rPr>
      <w:rFonts w:ascii="Times New Roman" w:hAnsi="Times New Roman"/>
      <w:sz w:val="26"/>
    </w:rPr>
  </w:style>
  <w:style w:type="character" w:customStyle="1" w:styleId="x-phmenubutton">
    <w:name w:val="x-ph__menu__button"/>
    <w:basedOn w:val="a0"/>
    <w:rsid w:val="00A90CD2"/>
  </w:style>
  <w:style w:type="paragraph" w:styleId="a6">
    <w:name w:val="Balloon Text"/>
    <w:basedOn w:val="a"/>
    <w:link w:val="a7"/>
    <w:uiPriority w:val="99"/>
    <w:semiHidden/>
    <w:unhideWhenUsed/>
    <w:rsid w:val="00C54F4A"/>
    <w:rPr>
      <w:rFonts w:ascii="Segoe UI" w:hAnsi="Segoe UI" w:cs="Segoe UI"/>
      <w:sz w:val="18"/>
      <w:szCs w:val="18"/>
    </w:rPr>
  </w:style>
  <w:style w:type="character" w:customStyle="1" w:styleId="a7">
    <w:name w:val="Текст выноски Знак"/>
    <w:basedOn w:val="a0"/>
    <w:link w:val="a6"/>
    <w:uiPriority w:val="99"/>
    <w:semiHidden/>
    <w:rsid w:val="00C54F4A"/>
    <w:rPr>
      <w:rFonts w:ascii="Segoe UI" w:eastAsia="Times New Roman" w:hAnsi="Segoe UI" w:cs="Segoe UI"/>
      <w:sz w:val="18"/>
      <w:szCs w:val="18"/>
      <w:lang w:eastAsia="ru-RU"/>
    </w:rPr>
  </w:style>
  <w:style w:type="character" w:customStyle="1" w:styleId="30">
    <w:name w:val="Заголовок 3 Знак"/>
    <w:basedOn w:val="a0"/>
    <w:link w:val="3"/>
    <w:uiPriority w:val="9"/>
    <w:semiHidden/>
    <w:rsid w:val="003615AB"/>
    <w:rPr>
      <w:rFonts w:asciiTheme="majorHAnsi" w:eastAsiaTheme="majorEastAsia" w:hAnsiTheme="majorHAnsi" w:cstheme="majorBidi"/>
      <w:color w:val="243F60" w:themeColor="accent1" w:themeShade="7F"/>
      <w:sz w:val="24"/>
      <w:szCs w:val="24"/>
      <w:lang w:eastAsia="ru-RU"/>
    </w:rPr>
  </w:style>
  <w:style w:type="character" w:styleId="a8">
    <w:name w:val="Hyperlink"/>
    <w:basedOn w:val="a0"/>
    <w:rsid w:val="003615AB"/>
    <w:rPr>
      <w:color w:val="0000FF"/>
      <w:u w:val="single"/>
    </w:rPr>
  </w:style>
  <w:style w:type="paragraph" w:customStyle="1" w:styleId="western">
    <w:name w:val="western"/>
    <w:basedOn w:val="a"/>
    <w:rsid w:val="003615AB"/>
    <w:pPr>
      <w:spacing w:before="100" w:beforeAutospacing="1" w:after="100" w:afterAutospacing="1"/>
    </w:pPr>
  </w:style>
  <w:style w:type="paragraph" w:customStyle="1" w:styleId="formattext">
    <w:name w:val="formattext"/>
    <w:basedOn w:val="a"/>
    <w:rsid w:val="003615AB"/>
    <w:pPr>
      <w:spacing w:before="100" w:beforeAutospacing="1" w:after="100" w:afterAutospacing="1"/>
    </w:pPr>
  </w:style>
  <w:style w:type="paragraph" w:customStyle="1" w:styleId="ConsPlusNormal">
    <w:name w:val="ConsPlusNormal"/>
    <w:uiPriority w:val="99"/>
    <w:rsid w:val="003615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615AB"/>
    <w:pPr>
      <w:widowControl w:val="0"/>
      <w:suppressAutoHyphens/>
      <w:autoSpaceDE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52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t-abakan.ru/" TargetMode="External"/><Relationship Id="rId3" Type="http://schemas.openxmlformats.org/officeDocument/2006/relationships/styles" Target="styles.xml"/><Relationship Id="rId7" Type="http://schemas.openxmlformats.org/officeDocument/2006/relationships/hyperlink" Target="http://docs-api.cntd.ru/document/90276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orgi.gov.ru/upload/docs/converted_content/temporary/notification/20180930/8b8fccb2-d01b-4f26-bdcd-86b085d3b1db.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ts-tender.ru/log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3934A-9E2E-4BF6-AEDD-99434F64D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9</Pages>
  <Words>4392</Words>
  <Characters>25035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Табаткин</dc:creator>
  <cp:keywords/>
  <dc:description/>
  <cp:lastModifiedBy>Point-22</cp:lastModifiedBy>
  <cp:revision>30</cp:revision>
  <cp:lastPrinted>2025-06-20T07:49:00Z</cp:lastPrinted>
  <dcterms:created xsi:type="dcterms:W3CDTF">2020-08-21T01:37:00Z</dcterms:created>
  <dcterms:modified xsi:type="dcterms:W3CDTF">2025-06-23T03:22:00Z</dcterms:modified>
</cp:coreProperties>
</file>