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FF1" w:rsidRDefault="00047FF1" w:rsidP="00047FF1">
      <w:pPr>
        <w:tabs>
          <w:tab w:val="left" w:pos="600"/>
        </w:tabs>
        <w:spacing w:line="0" w:lineRule="atLeast"/>
        <w:ind w:left="-567" w:right="-1" w:firstLine="567"/>
        <w:jc w:val="center"/>
        <w:rPr>
          <w:b/>
        </w:rPr>
      </w:pPr>
      <w:r>
        <w:rPr>
          <w:b/>
        </w:rPr>
        <w:t xml:space="preserve">ИЗВЕЩЕНИЕ О ПРОВЕДЕНИИ АУКЦИОНА </w:t>
      </w:r>
    </w:p>
    <w:p w:rsidR="00047FF1" w:rsidRDefault="00047FF1" w:rsidP="00047FF1">
      <w:pPr>
        <w:tabs>
          <w:tab w:val="left" w:pos="600"/>
        </w:tabs>
        <w:spacing w:line="0" w:lineRule="atLeast"/>
        <w:ind w:left="-567" w:right="-1" w:firstLine="567"/>
        <w:jc w:val="center"/>
        <w:rPr>
          <w:b/>
        </w:rPr>
      </w:pPr>
      <w:r>
        <w:rPr>
          <w:b/>
        </w:rPr>
        <w:t>О ПРОДАЖЕ МУНИЦИПАЛЬНОГО ИМУЩЕСТВА</w:t>
      </w:r>
    </w:p>
    <w:p w:rsidR="00047FF1" w:rsidRDefault="00047FF1" w:rsidP="00047FF1">
      <w:pPr>
        <w:pStyle w:val="a3"/>
        <w:tabs>
          <w:tab w:val="left" w:pos="567"/>
        </w:tabs>
        <w:spacing w:line="0" w:lineRule="atLeast"/>
        <w:ind w:left="-567" w:right="-1" w:firstLine="567"/>
        <w:rPr>
          <w:sz w:val="24"/>
          <w:szCs w:val="24"/>
        </w:rPr>
      </w:pPr>
      <w:r>
        <w:rPr>
          <w:sz w:val="24"/>
          <w:szCs w:val="24"/>
        </w:rPr>
        <w:t xml:space="preserve">Управление имущественных и земельных отношений Администрации Усть-Абаканского муниципального района Республики Хакасия в соответствии </w:t>
      </w:r>
      <w:r>
        <w:rPr>
          <w:rFonts w:cs="Times New Roman"/>
          <w:sz w:val="24"/>
          <w:szCs w:val="24"/>
        </w:rPr>
        <w:t>решением Совета депутатов Усть-Абаканского муниципального района Республики Хакасия от 27.10.2025 № 59 «Об условиях приватизации муниципального имущества Усть-Абаканского муниципального район Республики Хакасия на 2026 год»</w:t>
      </w:r>
      <w:r>
        <w:rPr>
          <w:sz w:val="24"/>
          <w:szCs w:val="24"/>
        </w:rPr>
        <w:t>, решением Совета депутатов Усть-Абаканского муниципального района Республики Хакасия от 27.10.2025 №58 «Об утверждении Прогнозного плана (программы) приватизации муниципального имущества муниципального образования Усть-Абаканского муниципального района Республики Хакасия на 2026 год», постановлением Администрации Усть-Абаканского муниципального</w:t>
      </w:r>
      <w:r w:rsidR="009C46E6">
        <w:rPr>
          <w:sz w:val="24"/>
          <w:szCs w:val="24"/>
        </w:rPr>
        <w:t xml:space="preserve"> района Республики Хакасия от 02.02.2026  № 63</w:t>
      </w:r>
      <w:bookmarkStart w:id="0" w:name="_GoBack"/>
      <w:bookmarkEnd w:id="0"/>
      <w:r>
        <w:rPr>
          <w:sz w:val="24"/>
          <w:szCs w:val="24"/>
        </w:rPr>
        <w:t xml:space="preserve">-п «О проведении аукциона по </w:t>
      </w:r>
      <w:r>
        <w:rPr>
          <w:iCs/>
          <w:sz w:val="24"/>
          <w:szCs w:val="24"/>
        </w:rPr>
        <w:t xml:space="preserve">продаже </w:t>
      </w:r>
      <w:r>
        <w:rPr>
          <w:sz w:val="24"/>
          <w:szCs w:val="24"/>
        </w:rPr>
        <w:t xml:space="preserve">муниципального имущества»,  извещает о проведении аукциона по продаже муниципального движимого имущества -  оборудование в котельной: </w:t>
      </w:r>
    </w:p>
    <w:p w:rsidR="00047FF1" w:rsidRDefault="00047FF1" w:rsidP="00047FF1">
      <w:pPr>
        <w:pStyle w:val="a3"/>
        <w:tabs>
          <w:tab w:val="left" w:pos="567"/>
        </w:tabs>
        <w:spacing w:line="0" w:lineRule="atLeast"/>
        <w:ind w:left="-567" w:right="-1" w:firstLine="567"/>
        <w:rPr>
          <w:sz w:val="24"/>
          <w:szCs w:val="24"/>
        </w:rPr>
      </w:pPr>
    </w:p>
    <w:p w:rsidR="00047FF1" w:rsidRDefault="00047FF1" w:rsidP="00047FF1">
      <w:pPr>
        <w:pStyle w:val="a3"/>
        <w:rPr>
          <w:b/>
        </w:rPr>
      </w:pPr>
      <w:r>
        <w:rPr>
          <w:b/>
        </w:rPr>
        <w:t xml:space="preserve">- Лот № 1 – оборудование в котельной </w:t>
      </w:r>
      <w:r>
        <w:rPr>
          <w:b/>
          <w:sz w:val="24"/>
          <w:szCs w:val="24"/>
        </w:rPr>
        <w:t>(</w:t>
      </w:r>
      <w:r>
        <w:rPr>
          <w:rFonts w:cs="Times New Roman"/>
          <w:sz w:val="24"/>
          <w:szCs w:val="24"/>
        </w:rPr>
        <w:t xml:space="preserve">котел № 1 ДКВР 4-13 Е, эстакада загрузочная, труба дымовая, транспортер углеподачи ленточный (наклонный, горизонтальный); транспортер золоудаления (наклонный, горизонтальный); бункер- 3шт; циклон- 3шт; золоуловитель; котел №2 КЕ № 4-14 Е; котел №3 КЕ № 4-14 Е; дымосос ДН-9-1000 об/мин, 1500 15 </w:t>
      </w:r>
      <w:proofErr w:type="spellStart"/>
      <w:r>
        <w:rPr>
          <w:rFonts w:cs="Times New Roman"/>
          <w:sz w:val="24"/>
          <w:szCs w:val="24"/>
        </w:rPr>
        <w:t>кВТ</w:t>
      </w:r>
      <w:proofErr w:type="spellEnd"/>
      <w:r>
        <w:rPr>
          <w:rFonts w:cs="Times New Roman"/>
          <w:sz w:val="24"/>
          <w:szCs w:val="24"/>
        </w:rPr>
        <w:t xml:space="preserve">; дымосос ДН-11,2 с эл. Двигателем 45 кВт- 2 </w:t>
      </w:r>
      <w:proofErr w:type="spellStart"/>
      <w:r>
        <w:rPr>
          <w:rFonts w:cs="Times New Roman"/>
          <w:sz w:val="24"/>
          <w:szCs w:val="24"/>
        </w:rPr>
        <w:t>шт</w:t>
      </w:r>
      <w:proofErr w:type="spellEnd"/>
      <w:r>
        <w:rPr>
          <w:rFonts w:cs="Times New Roman"/>
          <w:sz w:val="24"/>
          <w:szCs w:val="24"/>
        </w:rPr>
        <w:t xml:space="preserve">; регулятор давления; решетка колосниковая с редуктором- 3шт; </w:t>
      </w:r>
      <w:proofErr w:type="spellStart"/>
      <w:r>
        <w:rPr>
          <w:rFonts w:cs="Times New Roman"/>
          <w:sz w:val="24"/>
          <w:szCs w:val="24"/>
        </w:rPr>
        <w:t>водосчетчик</w:t>
      </w:r>
      <w:proofErr w:type="spellEnd"/>
      <w:r>
        <w:rPr>
          <w:rFonts w:cs="Times New Roman"/>
          <w:sz w:val="24"/>
          <w:szCs w:val="24"/>
        </w:rPr>
        <w:t xml:space="preserve"> d </w:t>
      </w:r>
      <w:proofErr w:type="gramStart"/>
      <w:r>
        <w:rPr>
          <w:rFonts w:cs="Times New Roman"/>
          <w:sz w:val="24"/>
          <w:szCs w:val="24"/>
        </w:rPr>
        <w:t>100  х</w:t>
      </w:r>
      <w:proofErr w:type="gramEnd"/>
      <w:r>
        <w:rPr>
          <w:rFonts w:cs="Times New Roman"/>
          <w:sz w:val="24"/>
          <w:szCs w:val="24"/>
        </w:rPr>
        <w:t xml:space="preserve">/в турбинный BMX-100 Ру-1,6 t-50- 2 </w:t>
      </w:r>
      <w:proofErr w:type="spellStart"/>
      <w:r>
        <w:rPr>
          <w:rFonts w:cs="Times New Roman"/>
          <w:sz w:val="24"/>
          <w:szCs w:val="24"/>
        </w:rPr>
        <w:t>шт</w:t>
      </w:r>
      <w:proofErr w:type="spellEnd"/>
      <w:r>
        <w:rPr>
          <w:rFonts w:cs="Times New Roman"/>
          <w:sz w:val="24"/>
          <w:szCs w:val="24"/>
        </w:rPr>
        <w:t xml:space="preserve">; насос GRUNDFOS A 97836826 55 кВт 2970 об/мин; насос центробежный ETANORM (ETN) 150-125-200 GGAAGD307502B напор 50м, 75 кВт с частотным преобразователем 75 кВт;  насос Д 200-36 с эл. двигателем 4АН 37 кВт 15000 об./мин; щит распределительный- 2шт; щит управления; щит управления котлом- 3шт; </w:t>
      </w:r>
      <w:r>
        <w:rPr>
          <w:sz w:val="24"/>
          <w:szCs w:val="24"/>
        </w:rPr>
        <w:t>щит управления с учетом</w:t>
      </w:r>
      <w:r>
        <w:rPr>
          <w:b/>
          <w:sz w:val="24"/>
          <w:szCs w:val="24"/>
        </w:rPr>
        <w:t>),</w:t>
      </w:r>
      <w:r>
        <w:rPr>
          <w:b/>
        </w:rPr>
        <w:t xml:space="preserve"> </w:t>
      </w:r>
    </w:p>
    <w:p w:rsidR="00047FF1" w:rsidRDefault="00047FF1" w:rsidP="00047FF1">
      <w:pPr>
        <w:pStyle w:val="a3"/>
        <w:rPr>
          <w:b/>
        </w:rPr>
      </w:pPr>
    </w:p>
    <w:p w:rsidR="00047FF1" w:rsidRDefault="00047FF1" w:rsidP="00047FF1">
      <w:pPr>
        <w:pStyle w:val="a3"/>
        <w:rPr>
          <w:b/>
        </w:rPr>
      </w:pPr>
    </w:p>
    <w:p w:rsidR="00047FF1" w:rsidRDefault="00047FF1" w:rsidP="00047FF1">
      <w:pPr>
        <w:pStyle w:val="a3"/>
        <w:rPr>
          <w:b/>
        </w:rPr>
      </w:pPr>
      <w:r>
        <w:rPr>
          <w:b/>
        </w:rPr>
        <w:t>расположенной по адресу: Республика Хакасия, Усть-Абаканский район, п. Расцвет, ул. Школьная, 5А</w:t>
      </w:r>
    </w:p>
    <w:p w:rsidR="00047FF1" w:rsidRDefault="00047FF1" w:rsidP="00047FF1">
      <w:pPr>
        <w:pStyle w:val="a3"/>
        <w:rPr>
          <w:b/>
        </w:rPr>
      </w:pPr>
    </w:p>
    <w:p w:rsidR="00047FF1" w:rsidRDefault="00047FF1" w:rsidP="00047FF1">
      <w:pPr>
        <w:autoSpaceDE w:val="0"/>
        <w:autoSpaceDN w:val="0"/>
        <w:adjustRightInd w:val="0"/>
        <w:ind w:left="-567" w:firstLine="567"/>
        <w:jc w:val="both"/>
      </w:pPr>
      <w:r>
        <w:t xml:space="preserve">Место нахождения: </w:t>
      </w:r>
      <w:r>
        <w:rPr>
          <w:rFonts w:eastAsia="Calibri"/>
          <w:lang w:eastAsia="en-US"/>
        </w:rPr>
        <w:t>Республика Хакасия, Усть-Абаканский район, п. Расцвет, ул. Школьная, 5А</w:t>
      </w:r>
      <w:r>
        <w:t>.</w:t>
      </w:r>
    </w:p>
    <w:p w:rsidR="00047FF1" w:rsidRDefault="00047FF1" w:rsidP="00047FF1">
      <w:pPr>
        <w:pStyle w:val="a3"/>
        <w:ind w:left="-567" w:firstLine="567"/>
        <w:rPr>
          <w:sz w:val="24"/>
          <w:szCs w:val="24"/>
        </w:rPr>
      </w:pPr>
      <w:r>
        <w:rPr>
          <w:sz w:val="24"/>
          <w:szCs w:val="24"/>
        </w:rPr>
        <w:t xml:space="preserve">Начальная цена – </w:t>
      </w:r>
      <w:r>
        <w:rPr>
          <w:rFonts w:eastAsia="Calibri"/>
          <w:sz w:val="24"/>
          <w:szCs w:val="24"/>
        </w:rPr>
        <w:t xml:space="preserve">162 312,26 </w:t>
      </w:r>
      <w:r>
        <w:rPr>
          <w:sz w:val="24"/>
          <w:szCs w:val="24"/>
        </w:rPr>
        <w:t>рублей (НДС не предусмотрен).</w:t>
      </w:r>
    </w:p>
    <w:p w:rsidR="00047FF1" w:rsidRDefault="00047FF1" w:rsidP="00047FF1">
      <w:pPr>
        <w:pStyle w:val="western"/>
        <w:spacing w:before="0" w:beforeAutospacing="0" w:after="0" w:afterAutospacing="0" w:line="0" w:lineRule="atLeast"/>
        <w:ind w:left="-284" w:firstLine="284"/>
        <w:jc w:val="both"/>
      </w:pPr>
      <w:r>
        <w:t>Величина повышения цены («шаг аукциона») составляет 8 115,61 рублей (5% от НМЦК).</w:t>
      </w:r>
    </w:p>
    <w:p w:rsidR="00047FF1" w:rsidRDefault="00047FF1" w:rsidP="00047FF1">
      <w:pPr>
        <w:pStyle w:val="a3"/>
        <w:ind w:left="-284" w:firstLine="284"/>
        <w:rPr>
          <w:b/>
          <w:sz w:val="24"/>
          <w:szCs w:val="24"/>
        </w:rPr>
      </w:pPr>
      <w:r>
        <w:rPr>
          <w:sz w:val="24"/>
          <w:szCs w:val="24"/>
        </w:rPr>
        <w:t>Размер задатка – 16 231,22 рублей (10% от НМЦК).</w:t>
      </w:r>
    </w:p>
    <w:p w:rsidR="00047FF1" w:rsidRDefault="00047FF1" w:rsidP="00047FF1">
      <w:pPr>
        <w:pStyle w:val="western"/>
        <w:spacing w:before="0" w:beforeAutospacing="0" w:after="0" w:afterAutospacing="0"/>
        <w:ind w:left="-284" w:firstLine="284"/>
        <w:jc w:val="both"/>
        <w:rPr>
          <w:bCs/>
        </w:rPr>
      </w:pPr>
      <w:r>
        <w:rPr>
          <w:bCs/>
        </w:rPr>
        <w:t>Форма подачи предложений по цене – открытая.</w:t>
      </w:r>
    </w:p>
    <w:p w:rsidR="00047FF1" w:rsidRDefault="00047FF1" w:rsidP="00047FF1">
      <w:pPr>
        <w:pStyle w:val="a3"/>
        <w:ind w:left="-567" w:firstLine="567"/>
        <w:rPr>
          <w:sz w:val="24"/>
          <w:szCs w:val="24"/>
        </w:rPr>
      </w:pPr>
      <w:r>
        <w:rPr>
          <w:sz w:val="24"/>
          <w:szCs w:val="24"/>
        </w:rPr>
        <w:t xml:space="preserve">Начальная цена – </w:t>
      </w:r>
      <w:r>
        <w:rPr>
          <w:rFonts w:eastAsia="Calibri"/>
          <w:sz w:val="24"/>
          <w:szCs w:val="24"/>
        </w:rPr>
        <w:t xml:space="preserve">162 312,26 </w:t>
      </w:r>
      <w:r>
        <w:rPr>
          <w:sz w:val="24"/>
          <w:szCs w:val="24"/>
        </w:rPr>
        <w:t xml:space="preserve">рублей </w:t>
      </w:r>
      <w:r>
        <w:rPr>
          <w:bCs/>
          <w:sz w:val="24"/>
          <w:szCs w:val="24"/>
        </w:rPr>
        <w:t>(</w:t>
      </w:r>
      <w:r>
        <w:rPr>
          <w:sz w:val="24"/>
          <w:szCs w:val="24"/>
        </w:rPr>
        <w:t>НДС не предусмотрен).</w:t>
      </w:r>
    </w:p>
    <w:p w:rsidR="00047FF1" w:rsidRDefault="00047FF1" w:rsidP="00047FF1">
      <w:pPr>
        <w:pStyle w:val="western"/>
        <w:spacing w:before="0" w:beforeAutospacing="0" w:after="0" w:afterAutospacing="0" w:line="0" w:lineRule="atLeast"/>
        <w:ind w:left="-284" w:firstLine="284"/>
        <w:jc w:val="both"/>
      </w:pPr>
      <w:r>
        <w:t>Величина повышения цены («шаг аукциона») составляет 8 115,61 рублей (5% от НМЦК).</w:t>
      </w:r>
    </w:p>
    <w:p w:rsidR="00047FF1" w:rsidRDefault="00047FF1" w:rsidP="00047FF1">
      <w:pPr>
        <w:pStyle w:val="a3"/>
        <w:ind w:left="-567" w:firstLine="567"/>
        <w:rPr>
          <w:b/>
          <w:sz w:val="24"/>
          <w:szCs w:val="24"/>
        </w:rPr>
      </w:pPr>
      <w:r>
        <w:rPr>
          <w:sz w:val="24"/>
          <w:szCs w:val="24"/>
        </w:rPr>
        <w:t>Размер задатка – 16 231,22 рублей (10% от НМЦК).</w:t>
      </w:r>
    </w:p>
    <w:p w:rsidR="00047FF1" w:rsidRDefault="00047FF1" w:rsidP="00047FF1">
      <w:pPr>
        <w:pStyle w:val="western"/>
        <w:spacing w:before="0" w:beforeAutospacing="0" w:after="0" w:afterAutospacing="0"/>
        <w:ind w:left="-284" w:firstLine="284"/>
        <w:jc w:val="both"/>
        <w:rPr>
          <w:bCs/>
        </w:rPr>
      </w:pPr>
      <w:r>
        <w:rPr>
          <w:bCs/>
        </w:rPr>
        <w:t>Форма подачи предложений по цене – открытая.</w:t>
      </w:r>
    </w:p>
    <w:p w:rsidR="00047FF1" w:rsidRDefault="00047FF1" w:rsidP="00047FF1">
      <w:pPr>
        <w:pStyle w:val="western"/>
        <w:spacing w:before="0" w:beforeAutospacing="0" w:after="0" w:afterAutospacing="0"/>
        <w:ind w:left="-284" w:firstLine="284"/>
        <w:jc w:val="both"/>
      </w:pPr>
    </w:p>
    <w:p w:rsidR="00047FF1" w:rsidRDefault="00047FF1" w:rsidP="00047FF1">
      <w:pPr>
        <w:pStyle w:val="a3"/>
        <w:rPr>
          <w:b/>
        </w:rPr>
      </w:pPr>
      <w:r>
        <w:rPr>
          <w:b/>
        </w:rPr>
        <w:t>- Лот № 2 – оборудование в котельной (</w:t>
      </w:r>
      <w:r>
        <w:rPr>
          <w:rFonts w:cs="Times New Roman"/>
          <w:szCs w:val="26"/>
        </w:rPr>
        <w:t xml:space="preserve">водогрейный котел КВм-1,28 КБ с топочным устройством ТШПм-1,45- 3 </w:t>
      </w:r>
      <w:proofErr w:type="spellStart"/>
      <w:r>
        <w:rPr>
          <w:rFonts w:cs="Times New Roman"/>
          <w:szCs w:val="26"/>
        </w:rPr>
        <w:t>шт</w:t>
      </w:r>
      <w:proofErr w:type="spellEnd"/>
      <w:r>
        <w:rPr>
          <w:rFonts w:cs="Times New Roman"/>
          <w:szCs w:val="26"/>
        </w:rPr>
        <w:t xml:space="preserve">; центробежный насос </w:t>
      </w:r>
      <w:proofErr w:type="spellStart"/>
      <w:r>
        <w:rPr>
          <w:rFonts w:cs="Times New Roman"/>
          <w:szCs w:val="26"/>
        </w:rPr>
        <w:t>Eiaboc</w:t>
      </w:r>
      <w:proofErr w:type="spellEnd"/>
      <w:r>
        <w:rPr>
          <w:rFonts w:cs="Times New Roman"/>
          <w:szCs w:val="26"/>
        </w:rPr>
        <w:t xml:space="preserve"> (ETB) 125-100-315 напор 35м/90205024505013410- 2 </w:t>
      </w:r>
      <w:proofErr w:type="spellStart"/>
      <w:r>
        <w:rPr>
          <w:rFonts w:cs="Times New Roman"/>
          <w:szCs w:val="26"/>
        </w:rPr>
        <w:t>шт</w:t>
      </w:r>
      <w:proofErr w:type="spellEnd"/>
      <w:r>
        <w:rPr>
          <w:rFonts w:cs="Times New Roman"/>
          <w:szCs w:val="26"/>
        </w:rPr>
        <w:t xml:space="preserve">; золоуловитель ЗУ-1- 2 </w:t>
      </w:r>
      <w:proofErr w:type="spellStart"/>
      <w:r>
        <w:rPr>
          <w:rFonts w:cs="Times New Roman"/>
          <w:szCs w:val="26"/>
        </w:rPr>
        <w:t>шт</w:t>
      </w:r>
      <w:proofErr w:type="spellEnd"/>
      <w:r>
        <w:rPr>
          <w:rFonts w:cs="Times New Roman"/>
          <w:szCs w:val="26"/>
        </w:rPr>
        <w:t>; циклон-ЦН-15 типа СИОНТ-М; эквивалент системы управления СУН-1*45, тип ACM-V1P45KPT5ND1MS2DV2CXTPXA5IP54 c; труба дымовая металлическая; щит управления; скребковый транспортер с эл. Двигателем 4 квт,1000об/мин; золоудаление с 2-я редукторами; топливоподача-бункер; компрессор с эл. Двигателем 2,2 кВт 1500 об/мин)</w:t>
      </w:r>
      <w:r>
        <w:rPr>
          <w:b/>
        </w:rPr>
        <w:t>, расположенной по адресу: Республика Хакасия, Усть-Абаканский район, с. Зеленое, ул. Гагарина, д. 2Б</w:t>
      </w:r>
    </w:p>
    <w:p w:rsidR="00047FF1" w:rsidRDefault="00047FF1" w:rsidP="00047FF1">
      <w:pPr>
        <w:pStyle w:val="a3"/>
        <w:rPr>
          <w:b/>
        </w:rPr>
      </w:pPr>
    </w:p>
    <w:p w:rsidR="00047FF1" w:rsidRDefault="00047FF1" w:rsidP="00047FF1">
      <w:pPr>
        <w:autoSpaceDE w:val="0"/>
        <w:autoSpaceDN w:val="0"/>
        <w:adjustRightInd w:val="0"/>
        <w:ind w:left="-567" w:firstLine="567"/>
        <w:jc w:val="both"/>
      </w:pPr>
      <w:r>
        <w:t xml:space="preserve">Место нахождения ТС: </w:t>
      </w:r>
      <w:r>
        <w:rPr>
          <w:rFonts w:eastAsia="Calibri"/>
          <w:lang w:eastAsia="en-US"/>
        </w:rPr>
        <w:t>Республика Хакасия, Усть-Абаканский район, с. Зеленое, ул. Гагарина, д.2Б</w:t>
      </w:r>
      <w:r>
        <w:t>.</w:t>
      </w:r>
    </w:p>
    <w:p w:rsidR="00047FF1" w:rsidRDefault="00047FF1" w:rsidP="00047FF1">
      <w:pPr>
        <w:pStyle w:val="a3"/>
        <w:ind w:left="-567" w:firstLine="567"/>
        <w:rPr>
          <w:sz w:val="24"/>
          <w:szCs w:val="24"/>
        </w:rPr>
      </w:pPr>
      <w:r>
        <w:rPr>
          <w:sz w:val="24"/>
          <w:szCs w:val="24"/>
        </w:rPr>
        <w:t xml:space="preserve">Начальная цена – </w:t>
      </w:r>
      <w:r>
        <w:rPr>
          <w:rFonts w:eastAsia="Calibri"/>
          <w:sz w:val="24"/>
          <w:szCs w:val="24"/>
        </w:rPr>
        <w:t xml:space="preserve">173 344,82 </w:t>
      </w:r>
      <w:r>
        <w:rPr>
          <w:sz w:val="24"/>
          <w:szCs w:val="24"/>
        </w:rPr>
        <w:t xml:space="preserve">рублей </w:t>
      </w:r>
      <w:r>
        <w:rPr>
          <w:bCs/>
          <w:sz w:val="24"/>
          <w:szCs w:val="24"/>
        </w:rPr>
        <w:t>(</w:t>
      </w:r>
      <w:r>
        <w:rPr>
          <w:sz w:val="24"/>
          <w:szCs w:val="24"/>
        </w:rPr>
        <w:t>НДС не предусмотрен).</w:t>
      </w:r>
    </w:p>
    <w:p w:rsidR="00047FF1" w:rsidRDefault="00047FF1" w:rsidP="00047FF1">
      <w:pPr>
        <w:pStyle w:val="western"/>
        <w:spacing w:before="0" w:beforeAutospacing="0" w:after="0" w:afterAutospacing="0" w:line="0" w:lineRule="atLeast"/>
        <w:ind w:left="-284" w:firstLine="284"/>
        <w:jc w:val="both"/>
      </w:pPr>
      <w:r>
        <w:t>Величина повышения цены («шаг аукциона») составляет 8 667,24 рублей (5% от НМЦК).</w:t>
      </w:r>
    </w:p>
    <w:p w:rsidR="00047FF1" w:rsidRDefault="00047FF1" w:rsidP="00047FF1">
      <w:pPr>
        <w:pStyle w:val="a3"/>
        <w:ind w:left="-284" w:firstLine="284"/>
        <w:rPr>
          <w:b/>
          <w:sz w:val="24"/>
          <w:szCs w:val="24"/>
        </w:rPr>
      </w:pPr>
      <w:r>
        <w:rPr>
          <w:sz w:val="24"/>
          <w:szCs w:val="24"/>
        </w:rPr>
        <w:t>Размер задатка – 17 334,48 рублей (10% от НМЦК).</w:t>
      </w:r>
    </w:p>
    <w:p w:rsidR="00047FF1" w:rsidRDefault="00047FF1" w:rsidP="00047FF1">
      <w:pPr>
        <w:pStyle w:val="western"/>
        <w:spacing w:before="0" w:beforeAutospacing="0" w:after="0" w:afterAutospacing="0"/>
        <w:ind w:left="-284" w:firstLine="284"/>
        <w:jc w:val="both"/>
        <w:rPr>
          <w:bCs/>
        </w:rPr>
      </w:pPr>
      <w:r>
        <w:rPr>
          <w:bCs/>
        </w:rPr>
        <w:t>Форма подачи предложений по цене – открытая.</w:t>
      </w:r>
    </w:p>
    <w:p w:rsidR="00047FF1" w:rsidRDefault="00047FF1" w:rsidP="00047FF1">
      <w:pPr>
        <w:pStyle w:val="a3"/>
        <w:ind w:left="-567" w:firstLine="567"/>
        <w:rPr>
          <w:sz w:val="24"/>
          <w:szCs w:val="24"/>
        </w:rPr>
      </w:pPr>
      <w:r>
        <w:rPr>
          <w:sz w:val="24"/>
          <w:szCs w:val="24"/>
        </w:rPr>
        <w:t xml:space="preserve">Начальная цена – </w:t>
      </w:r>
      <w:r>
        <w:rPr>
          <w:rFonts w:eastAsia="Calibri"/>
          <w:sz w:val="24"/>
          <w:szCs w:val="24"/>
        </w:rPr>
        <w:t xml:space="preserve">173 344,82 </w:t>
      </w:r>
      <w:r>
        <w:rPr>
          <w:sz w:val="24"/>
          <w:szCs w:val="24"/>
        </w:rPr>
        <w:t xml:space="preserve">рублей </w:t>
      </w:r>
      <w:r>
        <w:rPr>
          <w:bCs/>
          <w:sz w:val="24"/>
          <w:szCs w:val="24"/>
        </w:rPr>
        <w:t>(</w:t>
      </w:r>
      <w:r>
        <w:rPr>
          <w:sz w:val="24"/>
          <w:szCs w:val="24"/>
        </w:rPr>
        <w:t>НДС не предусмотрен).</w:t>
      </w:r>
    </w:p>
    <w:p w:rsidR="00047FF1" w:rsidRDefault="00047FF1" w:rsidP="00047FF1">
      <w:pPr>
        <w:pStyle w:val="western"/>
        <w:spacing w:before="0" w:beforeAutospacing="0" w:after="0" w:afterAutospacing="0" w:line="0" w:lineRule="atLeast"/>
        <w:ind w:left="-284" w:firstLine="284"/>
        <w:jc w:val="both"/>
      </w:pPr>
      <w:r>
        <w:t>Величина повышения цены («шаг аукциона») составляет 8 667,24 рублей (5% от НМЦК).</w:t>
      </w:r>
    </w:p>
    <w:p w:rsidR="00047FF1" w:rsidRDefault="00047FF1" w:rsidP="00047FF1">
      <w:pPr>
        <w:pStyle w:val="a3"/>
        <w:ind w:left="-567" w:firstLine="567"/>
        <w:rPr>
          <w:b/>
          <w:sz w:val="24"/>
          <w:szCs w:val="24"/>
        </w:rPr>
      </w:pPr>
      <w:r>
        <w:rPr>
          <w:sz w:val="24"/>
          <w:szCs w:val="24"/>
        </w:rPr>
        <w:t>Размер задатка – 17 334,48 рублей (10% от НМЦК).</w:t>
      </w:r>
    </w:p>
    <w:p w:rsidR="00047FF1" w:rsidRDefault="00047FF1" w:rsidP="00047FF1">
      <w:pPr>
        <w:pStyle w:val="western"/>
        <w:spacing w:before="0" w:beforeAutospacing="0" w:after="0" w:afterAutospacing="0"/>
        <w:ind w:left="-284" w:firstLine="284"/>
        <w:jc w:val="both"/>
      </w:pPr>
      <w:r>
        <w:rPr>
          <w:bCs/>
        </w:rPr>
        <w:t>Форма подачи предложений по цене – открытая.</w:t>
      </w:r>
    </w:p>
    <w:p w:rsidR="00047FF1" w:rsidRDefault="00047FF1" w:rsidP="00047FF1">
      <w:pPr>
        <w:pStyle w:val="a3"/>
        <w:rPr>
          <w:rFonts w:cs="Times New Roman"/>
          <w:szCs w:val="26"/>
        </w:rPr>
      </w:pPr>
    </w:p>
    <w:p w:rsidR="00047FF1" w:rsidRDefault="00047FF1" w:rsidP="00047FF1">
      <w:pPr>
        <w:pStyle w:val="a3"/>
        <w:rPr>
          <w:rFonts w:cs="Times New Roman"/>
          <w:szCs w:val="26"/>
        </w:rPr>
      </w:pPr>
      <w:r>
        <w:rPr>
          <w:b/>
        </w:rPr>
        <w:t>- Лот № 3 – оборудование в котельной (</w:t>
      </w:r>
      <w:r>
        <w:rPr>
          <w:rFonts w:cs="Times New Roman"/>
          <w:szCs w:val="26"/>
        </w:rPr>
        <w:t xml:space="preserve">водогрейный котел стальной № 2; котел водогрейный № 4; углеподача, бункер; </w:t>
      </w:r>
      <w:r>
        <w:rPr>
          <w:rFonts w:eastAsia="Calibri" w:cs="Times New Roman"/>
          <w:szCs w:val="26"/>
        </w:rPr>
        <w:t xml:space="preserve"> </w:t>
      </w:r>
      <w:r>
        <w:rPr>
          <w:rFonts w:cs="Times New Roman"/>
          <w:szCs w:val="26"/>
        </w:rPr>
        <w:t xml:space="preserve">водогрейный котел № 1; центробежный насос </w:t>
      </w:r>
      <w:proofErr w:type="spellStart"/>
      <w:r>
        <w:rPr>
          <w:rFonts w:cs="Times New Roman"/>
          <w:szCs w:val="26"/>
        </w:rPr>
        <w:t>Eiaboc</w:t>
      </w:r>
      <w:proofErr w:type="spellEnd"/>
      <w:r>
        <w:rPr>
          <w:rFonts w:cs="Times New Roman"/>
          <w:szCs w:val="26"/>
        </w:rPr>
        <w:t xml:space="preserve"> (ETB) 200-150-400-GG-AA-110504504 напор 40м/902050245; труба дымовая металлическая; двойной щит учета: 8 предохранительных групп; дымосос ДН-6,3-1500 об/мин; дымосос ВДН-8; золоуловитель ЗУ-1; золоуловитель ЗУ-1 (Циклон -ЦН-15 типа СИОТ-М); циклон - ЦН-15 типа СИОТ-М- 2 </w:t>
      </w:r>
      <w:proofErr w:type="spellStart"/>
      <w:r>
        <w:rPr>
          <w:rFonts w:cs="Times New Roman"/>
          <w:szCs w:val="26"/>
        </w:rPr>
        <w:t>шт</w:t>
      </w:r>
      <w:proofErr w:type="spellEnd"/>
      <w:r>
        <w:rPr>
          <w:rFonts w:cs="Times New Roman"/>
          <w:szCs w:val="26"/>
        </w:rPr>
        <w:t xml:space="preserve">; сетевой центробежный двухстороннего входа насос; транспортер золоудаления с 2-я редукторами; бак подпитки воды (40 куб); наждак; верстак; </w:t>
      </w:r>
      <w:r>
        <w:rPr>
          <w:szCs w:val="26"/>
        </w:rPr>
        <w:t>дымосос ДН-6,3-1500 об/мин</w:t>
      </w:r>
      <w:r>
        <w:rPr>
          <w:b/>
        </w:rPr>
        <w:t>), расположенной по адресу: Республика Хакасия, Усть-Абаканский район, с. Зеленое, ул. Садовая, д. 1Б</w:t>
      </w:r>
    </w:p>
    <w:p w:rsidR="00047FF1" w:rsidRDefault="00047FF1" w:rsidP="00047FF1">
      <w:pPr>
        <w:pStyle w:val="a3"/>
        <w:ind w:firstLine="0"/>
        <w:rPr>
          <w:rFonts w:cs="Times New Roman"/>
          <w:szCs w:val="26"/>
        </w:rPr>
      </w:pPr>
    </w:p>
    <w:p w:rsidR="00047FF1" w:rsidRDefault="00047FF1" w:rsidP="00047FF1">
      <w:pPr>
        <w:autoSpaceDE w:val="0"/>
        <w:autoSpaceDN w:val="0"/>
        <w:adjustRightInd w:val="0"/>
        <w:ind w:left="-567" w:firstLine="567"/>
        <w:jc w:val="both"/>
      </w:pPr>
      <w:r>
        <w:t xml:space="preserve">Место нахождения ТС: </w:t>
      </w:r>
      <w:r>
        <w:rPr>
          <w:rFonts w:eastAsia="Calibri"/>
          <w:lang w:eastAsia="en-US"/>
        </w:rPr>
        <w:t>Республика Хакасия, Усть-Абаканский район, с. Зеленое, ул. Садовая, д.1Б.</w:t>
      </w:r>
    </w:p>
    <w:p w:rsidR="00047FF1" w:rsidRDefault="00047FF1" w:rsidP="00047FF1">
      <w:pPr>
        <w:pStyle w:val="a3"/>
        <w:ind w:left="-567" w:firstLine="567"/>
        <w:rPr>
          <w:sz w:val="24"/>
          <w:szCs w:val="24"/>
        </w:rPr>
      </w:pPr>
      <w:r>
        <w:rPr>
          <w:sz w:val="24"/>
          <w:szCs w:val="24"/>
        </w:rPr>
        <w:t xml:space="preserve">Начальная цена – </w:t>
      </w:r>
      <w:r>
        <w:rPr>
          <w:rFonts w:eastAsia="Calibri"/>
          <w:sz w:val="24"/>
          <w:szCs w:val="24"/>
        </w:rPr>
        <w:t xml:space="preserve">360 606,63 </w:t>
      </w:r>
      <w:r>
        <w:rPr>
          <w:sz w:val="24"/>
          <w:szCs w:val="24"/>
        </w:rPr>
        <w:t xml:space="preserve">рублей </w:t>
      </w:r>
      <w:r>
        <w:rPr>
          <w:bCs/>
          <w:sz w:val="24"/>
          <w:szCs w:val="24"/>
        </w:rPr>
        <w:t>(</w:t>
      </w:r>
      <w:r>
        <w:rPr>
          <w:sz w:val="24"/>
          <w:szCs w:val="24"/>
        </w:rPr>
        <w:t>НДС не предусмотрен).</w:t>
      </w:r>
    </w:p>
    <w:p w:rsidR="00047FF1" w:rsidRDefault="00047FF1" w:rsidP="00047FF1">
      <w:pPr>
        <w:pStyle w:val="western"/>
        <w:spacing w:before="0" w:beforeAutospacing="0" w:after="0" w:afterAutospacing="0" w:line="0" w:lineRule="atLeast"/>
        <w:ind w:left="-284" w:firstLine="284"/>
        <w:jc w:val="both"/>
      </w:pPr>
      <w:r>
        <w:t>Величина повышения цены («шаг аукциона») составляет 18 030,33 рублей (5% от НМЦК).</w:t>
      </w:r>
    </w:p>
    <w:p w:rsidR="00047FF1" w:rsidRDefault="00047FF1" w:rsidP="00047FF1">
      <w:pPr>
        <w:pStyle w:val="a3"/>
        <w:ind w:left="-284" w:firstLine="284"/>
        <w:rPr>
          <w:b/>
          <w:sz w:val="24"/>
          <w:szCs w:val="24"/>
        </w:rPr>
      </w:pPr>
      <w:r>
        <w:rPr>
          <w:sz w:val="24"/>
          <w:szCs w:val="24"/>
        </w:rPr>
        <w:t>Размер задатка – 36 060,66 рублей (10% от НМЦК).</w:t>
      </w:r>
    </w:p>
    <w:p w:rsidR="00047FF1" w:rsidRDefault="00047FF1" w:rsidP="00047FF1">
      <w:pPr>
        <w:pStyle w:val="western"/>
        <w:spacing w:before="0" w:beforeAutospacing="0" w:after="0" w:afterAutospacing="0"/>
        <w:ind w:left="-284" w:firstLine="284"/>
        <w:jc w:val="both"/>
        <w:rPr>
          <w:bCs/>
        </w:rPr>
      </w:pPr>
      <w:r>
        <w:rPr>
          <w:bCs/>
        </w:rPr>
        <w:t>Форма подачи предложений по цене – открытая.</w:t>
      </w:r>
    </w:p>
    <w:p w:rsidR="00047FF1" w:rsidRDefault="00047FF1" w:rsidP="00047FF1">
      <w:pPr>
        <w:pStyle w:val="a3"/>
        <w:ind w:left="-567" w:firstLine="567"/>
        <w:rPr>
          <w:sz w:val="24"/>
          <w:szCs w:val="24"/>
        </w:rPr>
      </w:pPr>
      <w:r>
        <w:rPr>
          <w:sz w:val="24"/>
          <w:szCs w:val="24"/>
        </w:rPr>
        <w:t xml:space="preserve">Начальная цена – </w:t>
      </w:r>
      <w:r>
        <w:rPr>
          <w:rFonts w:eastAsia="Calibri"/>
          <w:sz w:val="24"/>
          <w:szCs w:val="24"/>
        </w:rPr>
        <w:t xml:space="preserve">360 606,63 </w:t>
      </w:r>
      <w:r>
        <w:rPr>
          <w:sz w:val="24"/>
          <w:szCs w:val="24"/>
        </w:rPr>
        <w:t xml:space="preserve">рублей </w:t>
      </w:r>
      <w:r>
        <w:rPr>
          <w:bCs/>
          <w:sz w:val="24"/>
          <w:szCs w:val="24"/>
        </w:rPr>
        <w:t>(</w:t>
      </w:r>
      <w:r>
        <w:rPr>
          <w:sz w:val="24"/>
          <w:szCs w:val="24"/>
        </w:rPr>
        <w:t>НДС не предусмотрен).</w:t>
      </w:r>
    </w:p>
    <w:p w:rsidR="00047FF1" w:rsidRDefault="00047FF1" w:rsidP="00047FF1">
      <w:pPr>
        <w:pStyle w:val="western"/>
        <w:spacing w:before="0" w:beforeAutospacing="0" w:after="0" w:afterAutospacing="0" w:line="0" w:lineRule="atLeast"/>
        <w:ind w:left="-284" w:firstLine="284"/>
        <w:jc w:val="both"/>
      </w:pPr>
      <w:r>
        <w:t>Величина повышения цены («шаг аукциона») составляет 18 030,33 рублей (5% от НМЦК).</w:t>
      </w:r>
    </w:p>
    <w:p w:rsidR="00047FF1" w:rsidRDefault="00047FF1" w:rsidP="00047FF1">
      <w:pPr>
        <w:pStyle w:val="a3"/>
        <w:ind w:left="-567" w:firstLine="567"/>
        <w:rPr>
          <w:b/>
          <w:sz w:val="24"/>
          <w:szCs w:val="24"/>
        </w:rPr>
      </w:pPr>
      <w:r>
        <w:rPr>
          <w:sz w:val="24"/>
          <w:szCs w:val="24"/>
        </w:rPr>
        <w:t>Размер задатка – 36 060,66 рублей (10% от НМЦК).</w:t>
      </w:r>
    </w:p>
    <w:p w:rsidR="00047FF1" w:rsidRDefault="00047FF1" w:rsidP="00047FF1">
      <w:pPr>
        <w:pStyle w:val="western"/>
        <w:spacing w:before="0" w:beforeAutospacing="0" w:after="0" w:afterAutospacing="0"/>
        <w:ind w:left="-284" w:firstLine="284"/>
        <w:jc w:val="both"/>
      </w:pPr>
      <w:r>
        <w:rPr>
          <w:bCs/>
        </w:rPr>
        <w:t>Форма подачи предложений по цене – открытая.</w:t>
      </w:r>
    </w:p>
    <w:p w:rsidR="00047FF1" w:rsidRDefault="00047FF1" w:rsidP="00047FF1">
      <w:pPr>
        <w:pStyle w:val="a3"/>
        <w:tabs>
          <w:tab w:val="left" w:pos="567"/>
        </w:tabs>
        <w:spacing w:line="0" w:lineRule="atLeast"/>
        <w:ind w:right="-1" w:firstLine="0"/>
        <w:rPr>
          <w:sz w:val="24"/>
          <w:szCs w:val="24"/>
        </w:rPr>
      </w:pPr>
    </w:p>
    <w:p w:rsidR="00047FF1" w:rsidRDefault="00047FF1" w:rsidP="00047FF1">
      <w:pPr>
        <w:pStyle w:val="a3"/>
        <w:ind w:left="-567" w:firstLine="0"/>
        <w:rPr>
          <w:rFonts w:eastAsia="Times New Roman"/>
          <w:sz w:val="24"/>
          <w:szCs w:val="24"/>
          <w:lang w:eastAsia="ru-RU"/>
        </w:rPr>
      </w:pPr>
      <w:r>
        <w:rPr>
          <w:rFonts w:eastAsia="Times New Roman"/>
          <w:sz w:val="24"/>
          <w:szCs w:val="24"/>
          <w:lang w:eastAsia="ru-RU"/>
        </w:rPr>
        <w:t>Проведение аукциона по продаже муниципального имущества  осуществляется в соответствии с требованиями Федерального закона «О приватизации государственного и муниципального имущества» от 21.12.2001 № 178-ФЗ и Положения об организации продажи государственного или муниципального имущества посредством публичного предложения, утвержденного </w:t>
      </w:r>
      <w:hyperlink r:id="rId4" w:anchor="sub_0" w:history="1">
        <w:r>
          <w:rPr>
            <w:rStyle w:val="a4"/>
            <w:sz w:val="24"/>
            <w:szCs w:val="24"/>
          </w:rPr>
          <w:t>постановлением</w:t>
        </w:r>
      </w:hyperlink>
      <w:r>
        <w:rPr>
          <w:rFonts w:eastAsia="Times New Roman"/>
          <w:sz w:val="24"/>
          <w:szCs w:val="24"/>
          <w:lang w:eastAsia="ru-RU"/>
        </w:rPr>
        <w:t> Правительства РФ от 22.07.2002 № 549.</w:t>
      </w:r>
    </w:p>
    <w:p w:rsidR="00047FF1" w:rsidRDefault="00047FF1" w:rsidP="00047FF1">
      <w:pPr>
        <w:pStyle w:val="formattext"/>
        <w:spacing w:before="0" w:beforeAutospacing="0" w:after="0" w:afterAutospacing="0" w:line="0" w:lineRule="atLeast"/>
        <w:ind w:left="-567" w:firstLine="567"/>
        <w:jc w:val="both"/>
        <w:textAlignment w:val="baseline"/>
      </w:pPr>
      <w:r>
        <w:t>Извещение о проведении аукциона и условиях его проведения является условиями публичной оферты в соответствии со </w:t>
      </w:r>
      <w:hyperlink r:id="rId5" w:history="1">
        <w:r>
          <w:rPr>
            <w:rStyle w:val="a4"/>
            <w:rFonts w:eastAsiaTheme="majorEastAsia"/>
          </w:rPr>
          <w:t>статьей 437 Гражданского кодекса Российской Федерации</w:t>
        </w:r>
      </w:hyperlink>
      <w:r>
        <w:t>. Подача документов на участие в аукционе и перечисление задатка являются акцептом такой оферты.</w:t>
      </w:r>
    </w:p>
    <w:p w:rsidR="00047FF1" w:rsidRDefault="00047FF1" w:rsidP="00047FF1">
      <w:pPr>
        <w:pStyle w:val="formattext"/>
        <w:spacing w:before="0" w:beforeAutospacing="0" w:after="0" w:afterAutospacing="0" w:line="0" w:lineRule="atLeast"/>
        <w:ind w:left="-567" w:firstLine="567"/>
        <w:jc w:val="both"/>
        <w:textAlignment w:val="baseline"/>
      </w:pPr>
      <w:r>
        <w:t>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на участие в аукционе в соответствии с требованиями документации об аукционе соглашение о задатке считается совершенным в письменной форме.</w:t>
      </w:r>
    </w:p>
    <w:p w:rsidR="00047FF1" w:rsidRDefault="00047FF1" w:rsidP="00047FF1">
      <w:pPr>
        <w:pStyle w:val="formattext"/>
        <w:spacing w:before="0" w:beforeAutospacing="0" w:after="0" w:afterAutospacing="0" w:line="0" w:lineRule="atLeast"/>
        <w:ind w:left="-567" w:firstLine="567"/>
        <w:jc w:val="both"/>
        <w:textAlignment w:val="baseline"/>
      </w:pPr>
      <w:r>
        <w:t>Задаток для участия в аукционе служит обеспечением исполнения обязательства победителя аукциона по заключению договора купли- продажи муниципального имущества.</w:t>
      </w:r>
    </w:p>
    <w:p w:rsidR="00047FF1" w:rsidRDefault="00047FF1" w:rsidP="00047FF1">
      <w:pPr>
        <w:pStyle w:val="formattext"/>
        <w:spacing w:before="0" w:beforeAutospacing="0" w:after="0" w:afterAutospacing="0" w:line="0" w:lineRule="atLeast"/>
        <w:ind w:left="-567" w:firstLine="567"/>
        <w:jc w:val="both"/>
        <w:textAlignment w:val="baseline"/>
      </w:pPr>
      <w:r>
        <w:t xml:space="preserve"> Размер задатка, срок его внесения указаны в извещении о проведении аукциона.</w:t>
      </w:r>
      <w:r>
        <w:br/>
        <w:t xml:space="preserve">          Сумма задатка НДС не облагается.</w:t>
      </w:r>
    </w:p>
    <w:p w:rsidR="00047FF1" w:rsidRDefault="00047FF1" w:rsidP="00047FF1">
      <w:pPr>
        <w:pStyle w:val="formattext"/>
        <w:spacing w:before="0" w:beforeAutospacing="0" w:after="0" w:afterAutospacing="0" w:line="0" w:lineRule="atLeast"/>
        <w:ind w:left="-567" w:firstLine="567"/>
        <w:jc w:val="both"/>
        <w:textAlignment w:val="baseline"/>
      </w:pPr>
      <w:r>
        <w:lastRenderedPageBreak/>
        <w:t xml:space="preserve"> Задаток, внесенный лицом, признанным победителем аукциона, иным лицом, с которым заключается договор купли-продажи муниципального имущества, засчитывается в счет исполнения обязательств по договору.</w:t>
      </w:r>
    </w:p>
    <w:p w:rsidR="00047FF1" w:rsidRDefault="00047FF1" w:rsidP="00047FF1">
      <w:pPr>
        <w:pStyle w:val="formattext"/>
        <w:spacing w:before="0" w:beforeAutospacing="0" w:after="0" w:afterAutospacing="0" w:line="0" w:lineRule="atLeast"/>
        <w:ind w:left="-567" w:firstLine="567"/>
        <w:jc w:val="both"/>
        <w:textAlignment w:val="baseline"/>
      </w:pPr>
      <w:r>
        <w:t>При уклонении или отказе победителя аукциона (единственного участника) от заключения в установленный срок договора победитель аукциона (единственный участник) утрачивают право на заключение указанного договора, задаток не возвращается.</w:t>
      </w:r>
    </w:p>
    <w:p w:rsidR="00047FF1" w:rsidRDefault="00047FF1" w:rsidP="00047FF1">
      <w:pPr>
        <w:pStyle w:val="formattext"/>
        <w:spacing w:before="0" w:beforeAutospacing="0" w:after="0" w:afterAutospacing="0" w:line="0" w:lineRule="atLeast"/>
        <w:ind w:left="-567" w:firstLine="567"/>
        <w:jc w:val="both"/>
        <w:textAlignment w:val="baseline"/>
      </w:pPr>
      <w:r>
        <w:t>Задаток возвращается электронной площадкой претендентам/участникам аукциона в следующем порядке:</w:t>
      </w:r>
    </w:p>
    <w:p w:rsidR="00047FF1" w:rsidRDefault="00047FF1" w:rsidP="00047FF1">
      <w:pPr>
        <w:pStyle w:val="formattext"/>
        <w:spacing w:before="0" w:beforeAutospacing="0" w:after="0" w:afterAutospacing="0" w:line="0" w:lineRule="atLeast"/>
        <w:ind w:left="-567" w:firstLine="567"/>
        <w:jc w:val="both"/>
        <w:textAlignment w:val="baseline"/>
      </w:pPr>
      <w:r>
        <w:t>- отозвавшим заявки до дня окончания срока приема заявок на участие в аукционе - в течение 3 (трех) рабочих дней со дня поступления уведомления об отзыве заявки;</w:t>
      </w:r>
    </w:p>
    <w:p w:rsidR="00047FF1" w:rsidRDefault="00047FF1" w:rsidP="00047FF1">
      <w:pPr>
        <w:pStyle w:val="formattext"/>
        <w:spacing w:before="0" w:beforeAutospacing="0" w:after="0" w:afterAutospacing="0" w:line="0" w:lineRule="atLeast"/>
        <w:ind w:left="-567" w:firstLine="567"/>
        <w:jc w:val="both"/>
        <w:textAlignment w:val="baseline"/>
      </w:pPr>
      <w:r>
        <w:t>- отозвавшим заявки позднее даты окончания срока приема заявок на участие в аукционе - в течение 3 (трех) рабочих дней со дня подписания протокола о результатах аукциона;</w:t>
      </w:r>
    </w:p>
    <w:p w:rsidR="00047FF1" w:rsidRDefault="00047FF1" w:rsidP="00047FF1">
      <w:pPr>
        <w:pStyle w:val="formattext"/>
        <w:spacing w:before="0" w:beforeAutospacing="0" w:after="0" w:afterAutospacing="0" w:line="0" w:lineRule="atLeast"/>
        <w:ind w:left="-567" w:firstLine="567"/>
        <w:jc w:val="both"/>
        <w:textAlignment w:val="baseline"/>
      </w:pPr>
      <w:r>
        <w:t>- в случае возврата заявки, поданной позже установленного срока окончания подачи заявок, - в течение 3 (трех) рабочих дней со дня оформления протокола рассмотрения заявок;</w:t>
      </w:r>
    </w:p>
    <w:p w:rsidR="00047FF1" w:rsidRDefault="00047FF1" w:rsidP="00047FF1">
      <w:pPr>
        <w:pStyle w:val="formattext"/>
        <w:spacing w:before="0" w:beforeAutospacing="0" w:after="0" w:afterAutospacing="0" w:line="0" w:lineRule="atLeast"/>
        <w:ind w:left="-567" w:firstLine="567"/>
        <w:jc w:val="both"/>
        <w:textAlignment w:val="baseline"/>
      </w:pPr>
      <w:r>
        <w:t>- не допущенным к участию в аукционе - в течение 3 (трех) рабочих дней со дня оформления протокола рассмотрения заявок;</w:t>
      </w:r>
    </w:p>
    <w:p w:rsidR="00047FF1" w:rsidRDefault="00047FF1" w:rsidP="00047FF1">
      <w:pPr>
        <w:pStyle w:val="formattext"/>
        <w:spacing w:before="0" w:beforeAutospacing="0" w:after="0" w:afterAutospacing="0" w:line="0" w:lineRule="atLeast"/>
        <w:ind w:left="-567" w:firstLine="567"/>
        <w:jc w:val="both"/>
        <w:textAlignment w:val="baseline"/>
      </w:pPr>
      <w:r>
        <w:t>- участвовавшим в аукционе, но не ставшим победителями - в течение 3 (трех) рабочих дней со дня подписания протокола о результатах аукциона.</w:t>
      </w:r>
    </w:p>
    <w:p w:rsidR="00047FF1" w:rsidRDefault="00047FF1" w:rsidP="00047FF1">
      <w:pPr>
        <w:pStyle w:val="formattext"/>
        <w:spacing w:before="0" w:beforeAutospacing="0" w:after="0" w:afterAutospacing="0" w:line="0" w:lineRule="atLeast"/>
        <w:ind w:left="-567" w:firstLine="567"/>
        <w:jc w:val="both"/>
        <w:textAlignment w:val="baseline"/>
      </w:pPr>
      <w:r>
        <w:t xml:space="preserve"> 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rsidR="00047FF1" w:rsidRDefault="00047FF1" w:rsidP="00047FF1">
      <w:pPr>
        <w:pStyle w:val="formattext"/>
        <w:spacing w:before="0" w:beforeAutospacing="0" w:after="0" w:afterAutospacing="0" w:line="0" w:lineRule="atLeast"/>
        <w:ind w:left="-567" w:firstLine="567"/>
        <w:jc w:val="both"/>
        <w:textAlignment w:val="baseline"/>
      </w:pPr>
      <w:r>
        <w:t>- заявка на участие в аукционе по утвержденной форме (системная форма заявки);</w:t>
      </w:r>
    </w:p>
    <w:p w:rsidR="00047FF1" w:rsidRDefault="00047FF1" w:rsidP="00047FF1">
      <w:pPr>
        <w:pStyle w:val="formattext"/>
        <w:spacing w:before="0" w:beforeAutospacing="0" w:after="0" w:afterAutospacing="0" w:line="0" w:lineRule="atLeast"/>
        <w:ind w:left="-567" w:firstLine="567"/>
        <w:jc w:val="both"/>
        <w:textAlignment w:val="baseline"/>
      </w:pPr>
      <w:r>
        <w:t>-копии документов, удостоверяющих личность заявителя (для граждан);</w:t>
      </w:r>
      <w:r>
        <w:b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47FF1" w:rsidRDefault="00047FF1" w:rsidP="00047FF1">
      <w:pPr>
        <w:pStyle w:val="formattext"/>
        <w:spacing w:before="0" w:beforeAutospacing="0" w:after="0" w:afterAutospacing="0" w:line="0" w:lineRule="atLeast"/>
        <w:ind w:left="-567" w:firstLine="567"/>
        <w:jc w:val="both"/>
        <w:textAlignment w:val="baseline"/>
      </w:pPr>
      <w:r>
        <w:t>От имени Заявителя может действовать иное уполномоченное лицо. При этом на уполномоченное лицо должна быть надлежащим образом оформлена доверенность (оригинал). Указанная доверенность в случае подачи заявки (заявление и документы, входящие в состав заявки) уполномоченным лицом, включается в комплект заявки на участие в торгах с приложением копии общегражданского паспорта РФ.</w:t>
      </w:r>
    </w:p>
    <w:p w:rsidR="00047FF1" w:rsidRDefault="00047FF1" w:rsidP="00047FF1">
      <w:pPr>
        <w:pStyle w:val="formattext"/>
        <w:spacing w:before="0" w:beforeAutospacing="0" w:after="0" w:afterAutospacing="0" w:line="0" w:lineRule="atLeast"/>
        <w:ind w:left="-567" w:firstLine="567"/>
        <w:jc w:val="both"/>
        <w:textAlignment w:val="baseline"/>
      </w:pPr>
      <w:r>
        <w:t>Доверенность на право участия в аукционе от имени Заявителя оформляется на бланке организации Заявителя за подписью уполномоченного исполнительного органа, скрепленной печатью организации Заявителя (для юридических лиц в случае наличия), либо оформляется нотариально (для физических лиц).</w:t>
      </w:r>
    </w:p>
    <w:p w:rsidR="00047FF1" w:rsidRDefault="00047FF1" w:rsidP="00047FF1">
      <w:pPr>
        <w:pStyle w:val="formattext"/>
        <w:spacing w:before="0" w:beforeAutospacing="0" w:after="0" w:afterAutospacing="0" w:line="0" w:lineRule="atLeast"/>
        <w:ind w:left="-567" w:firstLine="567"/>
        <w:jc w:val="both"/>
        <w:textAlignment w:val="baseline"/>
      </w:pPr>
      <w:r>
        <w:t>Заявитель подает заявку на участие в аукционе (далее - заявка) по утвержденной документацией об аукционе форме (системная форма заявки).</w:t>
      </w:r>
    </w:p>
    <w:p w:rsidR="00047FF1" w:rsidRDefault="00047FF1" w:rsidP="00047FF1">
      <w:pPr>
        <w:pStyle w:val="formattext"/>
        <w:spacing w:before="0" w:beforeAutospacing="0" w:after="0" w:afterAutospacing="0" w:line="0" w:lineRule="atLeast"/>
        <w:ind w:left="-567" w:firstLine="567"/>
        <w:jc w:val="both"/>
        <w:textAlignment w:val="baseline"/>
      </w:pPr>
      <w:r>
        <w:t xml:space="preserve">Заявка с прилагаемыми к ней документами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t>апостилем</w:t>
      </w:r>
      <w:proofErr w:type="spellEnd"/>
      <w:r>
        <w:t>, а также иметь нотариально заверенный перевод на русский язык, если иное не предусмотрено международным договором Российской Федерации.</w:t>
      </w:r>
    </w:p>
    <w:p w:rsidR="00047FF1" w:rsidRDefault="00047FF1" w:rsidP="00047FF1">
      <w:pPr>
        <w:pStyle w:val="formattext"/>
        <w:spacing w:before="0" w:beforeAutospacing="0" w:after="0" w:afterAutospacing="0" w:line="0" w:lineRule="atLeast"/>
        <w:ind w:left="-567" w:firstLine="567"/>
        <w:jc w:val="both"/>
        <w:textAlignment w:val="baseline"/>
      </w:pPr>
      <w:r>
        <w:t>Заявка с прилагаемыми к ней документами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047FF1" w:rsidRDefault="00047FF1" w:rsidP="00047FF1">
      <w:pPr>
        <w:pStyle w:val="formattext"/>
        <w:spacing w:before="0" w:beforeAutospacing="0" w:after="0" w:afterAutospacing="0" w:line="0" w:lineRule="atLeast"/>
        <w:ind w:left="-567" w:firstLine="567"/>
        <w:jc w:val="both"/>
        <w:textAlignment w:val="baseline"/>
      </w:pPr>
      <w:r>
        <w:t>Сведения, которые содержатся в заявке с прилагаемыми к ней документами не должны допускать двусмысленного толкования.</w:t>
      </w:r>
    </w:p>
    <w:p w:rsidR="00047FF1" w:rsidRDefault="00047FF1" w:rsidP="00047FF1">
      <w:pPr>
        <w:pStyle w:val="formattext"/>
        <w:spacing w:before="0" w:beforeAutospacing="0" w:after="0" w:afterAutospacing="0" w:line="0" w:lineRule="atLeast"/>
        <w:ind w:left="-567" w:firstLine="567"/>
        <w:jc w:val="both"/>
        <w:textAlignment w:val="baseline"/>
      </w:pPr>
      <w:r>
        <w:t>Заявка с прилагаемыми к ней документами должна быть заполнена по всем пунктам.</w:t>
      </w:r>
    </w:p>
    <w:p w:rsidR="00047FF1" w:rsidRDefault="00047FF1" w:rsidP="00047FF1">
      <w:pPr>
        <w:pStyle w:val="a3"/>
        <w:tabs>
          <w:tab w:val="left" w:pos="567"/>
        </w:tabs>
        <w:spacing w:line="0" w:lineRule="atLeast"/>
        <w:ind w:left="-567" w:firstLine="567"/>
        <w:rPr>
          <w:sz w:val="24"/>
          <w:szCs w:val="24"/>
          <w:lang w:eastAsia="ru-RU"/>
        </w:rPr>
      </w:pPr>
      <w:r>
        <w:rPr>
          <w:sz w:val="24"/>
          <w:szCs w:val="24"/>
        </w:rPr>
        <w:t xml:space="preserve">Документация об аукционе  купли-продажи муниципального </w:t>
      </w:r>
      <w:r>
        <w:rPr>
          <w:rFonts w:eastAsia="Times New Roman"/>
          <w:sz w:val="24"/>
          <w:szCs w:val="24"/>
          <w:lang w:eastAsia="ru-RU"/>
        </w:rPr>
        <w:t>имущества</w:t>
      </w:r>
      <w:r>
        <w:rPr>
          <w:sz w:val="24"/>
          <w:szCs w:val="24"/>
          <w:lang w:eastAsia="ru-RU"/>
        </w:rPr>
        <w:t xml:space="preserve"> размещается на официальном сайте Администрации Усть-Абаканского муниципального района Республики Хакасия: </w:t>
      </w:r>
      <w:hyperlink r:id="rId6" w:history="1">
        <w:r>
          <w:rPr>
            <w:rStyle w:val="a4"/>
            <w:sz w:val="24"/>
            <w:szCs w:val="24"/>
            <w:lang w:val="en-US"/>
          </w:rPr>
          <w:t>https</w:t>
        </w:r>
        <w:r>
          <w:rPr>
            <w:rStyle w:val="a4"/>
            <w:sz w:val="24"/>
            <w:szCs w:val="24"/>
          </w:rPr>
          <w:t>://</w:t>
        </w:r>
        <w:r>
          <w:rPr>
            <w:rStyle w:val="a4"/>
            <w:sz w:val="24"/>
            <w:szCs w:val="24"/>
            <w:lang w:val="en-US"/>
          </w:rPr>
          <w:t>ust</w:t>
        </w:r>
        <w:r>
          <w:rPr>
            <w:rStyle w:val="a4"/>
            <w:sz w:val="24"/>
            <w:szCs w:val="24"/>
          </w:rPr>
          <w:t>-</w:t>
        </w:r>
        <w:r>
          <w:rPr>
            <w:rStyle w:val="a4"/>
            <w:sz w:val="24"/>
            <w:szCs w:val="24"/>
            <w:lang w:val="en-US"/>
          </w:rPr>
          <w:t>abakan</w:t>
        </w:r>
        <w:r>
          <w:rPr>
            <w:rStyle w:val="a4"/>
            <w:sz w:val="24"/>
            <w:szCs w:val="24"/>
          </w:rPr>
          <w:t>.</w:t>
        </w:r>
        <w:r>
          <w:rPr>
            <w:rStyle w:val="a4"/>
            <w:sz w:val="24"/>
            <w:szCs w:val="24"/>
            <w:lang w:val="en-US"/>
          </w:rPr>
          <w:t>ru</w:t>
        </w:r>
        <w:r>
          <w:rPr>
            <w:rStyle w:val="a4"/>
            <w:sz w:val="24"/>
            <w:szCs w:val="24"/>
          </w:rPr>
          <w:t>/</w:t>
        </w:r>
      </w:hyperlink>
      <w:r>
        <w:rPr>
          <w:sz w:val="24"/>
          <w:szCs w:val="24"/>
          <w:lang w:eastAsia="ru-RU"/>
        </w:rPr>
        <w:t xml:space="preserve">, официальном сайте для размещения торгов: </w:t>
      </w:r>
      <w:r>
        <w:rPr>
          <w:rStyle w:val="a4"/>
          <w:sz w:val="24"/>
          <w:szCs w:val="24"/>
          <w:lang w:val="en-US"/>
        </w:rPr>
        <w:t>www</w:t>
      </w:r>
      <w:r>
        <w:rPr>
          <w:rStyle w:val="a4"/>
          <w:sz w:val="24"/>
          <w:szCs w:val="24"/>
        </w:rPr>
        <w:t>.</w:t>
      </w:r>
      <w:r>
        <w:rPr>
          <w:rStyle w:val="a4"/>
          <w:sz w:val="24"/>
          <w:szCs w:val="24"/>
          <w:lang w:val="en-US"/>
        </w:rPr>
        <w:t>torgi</w:t>
      </w:r>
      <w:r>
        <w:rPr>
          <w:rStyle w:val="a4"/>
          <w:sz w:val="24"/>
          <w:szCs w:val="24"/>
        </w:rPr>
        <w:t>.</w:t>
      </w:r>
      <w:r>
        <w:rPr>
          <w:rStyle w:val="a4"/>
          <w:sz w:val="24"/>
          <w:szCs w:val="24"/>
          <w:lang w:val="en-US"/>
        </w:rPr>
        <w:t>gov</w:t>
      </w:r>
      <w:r>
        <w:rPr>
          <w:rStyle w:val="a4"/>
          <w:sz w:val="24"/>
          <w:szCs w:val="24"/>
        </w:rPr>
        <w:t>.</w:t>
      </w:r>
      <w:r>
        <w:rPr>
          <w:rStyle w:val="a4"/>
          <w:sz w:val="24"/>
          <w:szCs w:val="24"/>
          <w:lang w:val="en-US"/>
        </w:rPr>
        <w:t>ru</w:t>
      </w:r>
      <w:r>
        <w:rPr>
          <w:sz w:val="24"/>
          <w:szCs w:val="24"/>
          <w:lang w:eastAsia="ru-RU"/>
        </w:rPr>
        <w:t xml:space="preserve"> и опубликовано в газете «Усть-Абаканские известия», место проведения аукциона электронная  площадка </w:t>
      </w:r>
      <w:r>
        <w:rPr>
          <w:color w:val="0000CC"/>
          <w:sz w:val="24"/>
          <w:szCs w:val="24"/>
          <w:u w:val="single"/>
          <w:lang w:eastAsia="ru-RU"/>
        </w:rPr>
        <w:t>https://www.rts-tender.ru/login</w:t>
      </w:r>
      <w:r>
        <w:rPr>
          <w:rStyle w:val="a4"/>
          <w:sz w:val="24"/>
          <w:szCs w:val="24"/>
        </w:rPr>
        <w:t>.</w:t>
      </w:r>
    </w:p>
    <w:p w:rsidR="00047FF1" w:rsidRDefault="00047FF1" w:rsidP="00047FF1">
      <w:pPr>
        <w:pStyle w:val="a3"/>
        <w:tabs>
          <w:tab w:val="left" w:pos="567"/>
        </w:tabs>
        <w:spacing w:line="0" w:lineRule="atLeast"/>
        <w:ind w:left="-567" w:firstLine="567"/>
        <w:rPr>
          <w:sz w:val="24"/>
          <w:szCs w:val="24"/>
        </w:rPr>
      </w:pPr>
      <w:r>
        <w:rPr>
          <w:sz w:val="24"/>
          <w:szCs w:val="24"/>
        </w:rPr>
        <w:lastRenderedPageBreak/>
        <w:t xml:space="preserve">С документацией об аукционе можно ознакомиться с даты размещения извещения о проведении аукциона на официальном сайте Администрации Усть-Абаканского муниципального района Республики Хакасия  и электронной площадке </w:t>
      </w:r>
      <w:hyperlink r:id="rId7" w:history="1">
        <w:r>
          <w:rPr>
            <w:rStyle w:val="a4"/>
            <w:sz w:val="24"/>
            <w:szCs w:val="24"/>
          </w:rPr>
          <w:t>https://www.rts-tender.ru/login</w:t>
        </w:r>
      </w:hyperlink>
      <w:r>
        <w:rPr>
          <w:rStyle w:val="a4"/>
          <w:sz w:val="24"/>
          <w:szCs w:val="24"/>
        </w:rPr>
        <w:t xml:space="preserve">, </w:t>
      </w:r>
      <w:r>
        <w:rPr>
          <w:sz w:val="24"/>
          <w:szCs w:val="24"/>
        </w:rPr>
        <w:t>до даты окончания срока приема заявок на участие в аукционе.</w:t>
      </w:r>
    </w:p>
    <w:p w:rsidR="00047FF1" w:rsidRDefault="00047FF1" w:rsidP="00047FF1">
      <w:pPr>
        <w:pStyle w:val="a3"/>
        <w:tabs>
          <w:tab w:val="left" w:pos="567"/>
        </w:tabs>
        <w:spacing w:line="0" w:lineRule="atLeast"/>
        <w:ind w:left="-567" w:firstLine="567"/>
        <w:rPr>
          <w:sz w:val="24"/>
          <w:szCs w:val="24"/>
          <w:lang w:eastAsia="ru-RU"/>
        </w:rPr>
      </w:pPr>
      <w:r>
        <w:rPr>
          <w:sz w:val="24"/>
          <w:szCs w:val="24"/>
        </w:rPr>
        <w:t>С условиями договора, заключаемого по итогам проведения аукциона, можно ознакомиться на официальном сайте Администрации Усть-Абаканского муниципального района Республики Хакасия и электронной площадке.</w:t>
      </w:r>
    </w:p>
    <w:p w:rsidR="00047FF1" w:rsidRDefault="00047FF1" w:rsidP="00047FF1">
      <w:pPr>
        <w:pStyle w:val="formattext"/>
        <w:spacing w:before="0" w:beforeAutospacing="0" w:after="0" w:afterAutospacing="0" w:line="0" w:lineRule="atLeast"/>
        <w:ind w:left="-567" w:firstLine="567"/>
        <w:jc w:val="both"/>
        <w:textAlignment w:val="baseline"/>
      </w:pPr>
      <w: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 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торгов не позднее 5 (пяти) рабочих дней до окончания срока подачи заявок. В течение 2 (двух)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047FF1" w:rsidRDefault="00047FF1" w:rsidP="00047FF1">
      <w:pPr>
        <w:pStyle w:val="formattext"/>
        <w:spacing w:before="0" w:beforeAutospacing="0" w:after="0" w:afterAutospacing="0" w:line="0" w:lineRule="atLeast"/>
        <w:ind w:left="-567" w:firstLine="567"/>
        <w:jc w:val="both"/>
        <w:textAlignment w:val="baseline"/>
      </w:pPr>
      <w:r>
        <w:t>Документооборот между Претендентами, участниками торгов, Организатором торгов,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указанных лиц.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Организатора торгов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торгов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торгов).</w:t>
      </w:r>
    </w:p>
    <w:p w:rsidR="00047FF1" w:rsidRDefault="00047FF1" w:rsidP="00047FF1">
      <w:pPr>
        <w:pStyle w:val="formattext"/>
        <w:spacing w:before="0" w:beforeAutospacing="0" w:after="0" w:afterAutospacing="0" w:line="0" w:lineRule="atLeast"/>
        <w:ind w:left="-567" w:firstLine="567"/>
        <w:jc w:val="both"/>
        <w:textAlignment w:val="baseline"/>
      </w:pPr>
      <w: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047FF1" w:rsidRDefault="00047FF1" w:rsidP="00047FF1">
      <w:pPr>
        <w:pStyle w:val="formattext"/>
        <w:spacing w:before="0" w:beforeAutospacing="0" w:after="0" w:afterAutospacing="0" w:line="0" w:lineRule="atLeast"/>
        <w:ind w:left="-567" w:firstLine="567"/>
        <w:jc w:val="both"/>
        <w:textAlignment w:val="baseline"/>
      </w:pPr>
      <w:r>
        <w:t xml:space="preserve">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w:t>
      </w:r>
    </w:p>
    <w:p w:rsidR="00047FF1" w:rsidRDefault="00047FF1" w:rsidP="00047FF1">
      <w:pPr>
        <w:pStyle w:val="formattext"/>
        <w:spacing w:before="0" w:beforeAutospacing="0" w:after="0" w:afterAutospacing="0" w:line="0" w:lineRule="atLeast"/>
        <w:ind w:left="-567" w:firstLine="567"/>
        <w:jc w:val="both"/>
        <w:textAlignment w:val="baseline"/>
      </w:pPr>
    </w:p>
    <w:p w:rsidR="00047FF1" w:rsidRDefault="00047FF1" w:rsidP="00047FF1">
      <w:pPr>
        <w:pStyle w:val="formattext"/>
        <w:spacing w:before="0" w:beforeAutospacing="0" w:after="0" w:afterAutospacing="0" w:line="0" w:lineRule="atLeast"/>
        <w:ind w:left="-567" w:firstLine="567"/>
        <w:jc w:val="both"/>
        <w:textAlignment w:val="baseline"/>
      </w:pPr>
    </w:p>
    <w:p w:rsidR="00047FF1" w:rsidRDefault="00047FF1" w:rsidP="00047FF1">
      <w:pPr>
        <w:pStyle w:val="formattext"/>
        <w:spacing w:before="0" w:beforeAutospacing="0" w:after="0" w:afterAutospacing="0" w:line="0" w:lineRule="atLeast"/>
        <w:ind w:left="-567" w:firstLine="567"/>
        <w:jc w:val="both"/>
        <w:textAlignment w:val="baseline"/>
        <w:rPr>
          <w:b/>
        </w:rPr>
      </w:pPr>
      <w:r>
        <w:rPr>
          <w:b/>
        </w:rPr>
        <w:t>Начало приема з</w:t>
      </w:r>
      <w:r w:rsidR="006B26BC">
        <w:rPr>
          <w:b/>
        </w:rPr>
        <w:t>аявок на участие в аукционе – 06 мая</w:t>
      </w:r>
      <w:r>
        <w:rPr>
          <w:b/>
        </w:rPr>
        <w:t xml:space="preserve"> 2026 года 09 часов 00 минут.</w:t>
      </w:r>
    </w:p>
    <w:p w:rsidR="00047FF1" w:rsidRDefault="00047FF1" w:rsidP="00047FF1">
      <w:pPr>
        <w:pStyle w:val="formattext"/>
        <w:spacing w:before="0" w:beforeAutospacing="0" w:after="0" w:afterAutospacing="0" w:line="0" w:lineRule="atLeast"/>
        <w:ind w:left="-567" w:firstLine="567"/>
        <w:jc w:val="both"/>
        <w:textAlignment w:val="baseline"/>
        <w:rPr>
          <w:b/>
        </w:rPr>
      </w:pPr>
      <w:r>
        <w:rPr>
          <w:b/>
        </w:rPr>
        <w:t>Дата окончания подачи з</w:t>
      </w:r>
      <w:r w:rsidR="006B26BC">
        <w:rPr>
          <w:b/>
        </w:rPr>
        <w:t>аявок на участие в аукционе – 01 июня</w:t>
      </w:r>
      <w:r>
        <w:rPr>
          <w:b/>
        </w:rPr>
        <w:t xml:space="preserve"> 2026 года 16 часов 00 мин.</w:t>
      </w:r>
    </w:p>
    <w:p w:rsidR="00047FF1" w:rsidRDefault="00047FF1" w:rsidP="00047FF1">
      <w:pPr>
        <w:pStyle w:val="formattext"/>
        <w:spacing w:before="0" w:beforeAutospacing="0" w:after="0" w:afterAutospacing="0" w:line="0" w:lineRule="atLeast"/>
        <w:ind w:left="-567" w:firstLine="567"/>
        <w:jc w:val="both"/>
        <w:textAlignment w:val="baseline"/>
        <w:rPr>
          <w:b/>
        </w:rPr>
      </w:pPr>
      <w:r>
        <w:rPr>
          <w:b/>
        </w:rPr>
        <w:t>Рассмотрение</w:t>
      </w:r>
      <w:r w:rsidR="006B26BC">
        <w:rPr>
          <w:b/>
        </w:rPr>
        <w:t xml:space="preserve"> заявок участников аукциона – 03 июня</w:t>
      </w:r>
      <w:r>
        <w:rPr>
          <w:b/>
        </w:rPr>
        <w:t xml:space="preserve"> 2026 года 12 часов 00 мин. </w:t>
      </w:r>
    </w:p>
    <w:p w:rsidR="00047FF1" w:rsidRDefault="00047FF1" w:rsidP="00047FF1">
      <w:pPr>
        <w:pStyle w:val="formattext"/>
        <w:spacing w:before="0" w:beforeAutospacing="0" w:after="0" w:afterAutospacing="0" w:line="0" w:lineRule="atLeast"/>
        <w:ind w:left="-567" w:firstLine="567"/>
        <w:jc w:val="both"/>
        <w:textAlignment w:val="baseline"/>
        <w:rPr>
          <w:b/>
        </w:rPr>
      </w:pPr>
      <w:r>
        <w:rPr>
          <w:b/>
        </w:rPr>
        <w:t>Проведение аукциона (дата и время начала приема предложений от участников а</w:t>
      </w:r>
      <w:r w:rsidR="006B26BC">
        <w:rPr>
          <w:b/>
        </w:rPr>
        <w:t>укциона) –  04 июня</w:t>
      </w:r>
      <w:r>
        <w:rPr>
          <w:b/>
        </w:rPr>
        <w:t xml:space="preserve"> 2026 года 10 часов 00 минут.</w:t>
      </w:r>
    </w:p>
    <w:p w:rsidR="00047FF1" w:rsidRDefault="00047FF1" w:rsidP="00047FF1">
      <w:pPr>
        <w:pStyle w:val="formattext"/>
        <w:spacing w:before="0" w:beforeAutospacing="0" w:after="0" w:afterAutospacing="0" w:line="0" w:lineRule="atLeast"/>
        <w:ind w:left="-567" w:firstLine="567"/>
        <w:jc w:val="both"/>
        <w:textAlignment w:val="baseline"/>
        <w:rPr>
          <w:b/>
        </w:rPr>
      </w:pPr>
      <w:r>
        <w:rPr>
          <w:b/>
        </w:rPr>
        <w:t>Подвед</w:t>
      </w:r>
      <w:r w:rsidR="006B26BC">
        <w:rPr>
          <w:b/>
        </w:rPr>
        <w:t>ение итогов аукциона – 05 июня</w:t>
      </w:r>
      <w:r>
        <w:rPr>
          <w:b/>
        </w:rPr>
        <w:t xml:space="preserve"> 2026 года 10 часов 00 минут.</w:t>
      </w:r>
    </w:p>
    <w:p w:rsidR="00047FF1" w:rsidRDefault="00047FF1" w:rsidP="00047FF1">
      <w:pPr>
        <w:pStyle w:val="formattext"/>
        <w:spacing w:before="0" w:beforeAutospacing="0" w:after="0" w:afterAutospacing="0" w:line="0" w:lineRule="atLeast"/>
        <w:ind w:left="-567" w:firstLine="567"/>
        <w:jc w:val="both"/>
        <w:textAlignment w:val="baseline"/>
      </w:pPr>
      <w:r>
        <w:t>Подведение итогов аукциона: Процедура аукциона считается завершенной с момента подписания Организатором торгов протокола о результатах аукциона.</w:t>
      </w:r>
      <w:r>
        <w:rPr>
          <w:b/>
        </w:rPr>
        <w:br/>
      </w:r>
      <w:r>
        <w:t xml:space="preserve">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rsidR="00047FF1" w:rsidRDefault="00047FF1" w:rsidP="00047FF1">
      <w:pPr>
        <w:pStyle w:val="formattext"/>
        <w:spacing w:before="0" w:beforeAutospacing="0" w:after="0" w:afterAutospacing="0" w:line="0" w:lineRule="atLeast"/>
        <w:ind w:left="-567" w:firstLine="567"/>
        <w:jc w:val="both"/>
        <w:textAlignment w:val="baseline"/>
      </w:pPr>
      <w:r>
        <w:t>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r>
        <w:br/>
        <w:t xml:space="preserve">          Регистрация на электронной площадке проводится в соответствии с Регламентом электронной площадки.</w:t>
      </w:r>
    </w:p>
    <w:p w:rsidR="00047FF1" w:rsidRDefault="00047FF1" w:rsidP="00047FF1">
      <w:pPr>
        <w:pStyle w:val="formattext"/>
        <w:spacing w:before="0" w:beforeAutospacing="0" w:after="0" w:afterAutospacing="0" w:line="0" w:lineRule="atLeast"/>
        <w:ind w:left="-567" w:firstLine="567"/>
        <w:jc w:val="both"/>
        <w:textAlignment w:val="baseline"/>
      </w:pPr>
      <w:r>
        <w:lastRenderedPageBreak/>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купли-продажи муниципального имущества,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открытый на электронной площадке, сумму обеспечения заявки на участие в торгах.</w:t>
      </w:r>
    </w:p>
    <w:p w:rsidR="00047FF1" w:rsidRDefault="00047FF1" w:rsidP="00047FF1">
      <w:pPr>
        <w:pStyle w:val="formattext"/>
        <w:spacing w:before="0" w:beforeAutospacing="0" w:after="0" w:afterAutospacing="0" w:line="0" w:lineRule="atLeast"/>
        <w:ind w:left="-567" w:firstLine="567"/>
        <w:jc w:val="both"/>
        <w:textAlignment w:val="baseline"/>
      </w:pPr>
      <w:r>
        <w:t xml:space="preserve">  Участники аукциона должны соответствовать требованиям, предъявляемым законодательством Российской Федерации к таким участникам.</w:t>
      </w:r>
    </w:p>
    <w:p w:rsidR="00047FF1" w:rsidRDefault="00047FF1" w:rsidP="00047FF1">
      <w:pPr>
        <w:pStyle w:val="formattext"/>
        <w:spacing w:before="0" w:beforeAutospacing="0" w:after="0" w:afterAutospacing="0" w:line="0" w:lineRule="atLeast"/>
        <w:ind w:left="-567" w:firstLine="567"/>
        <w:jc w:val="both"/>
        <w:textAlignment w:val="baseline"/>
      </w:pPr>
      <w:r>
        <w:t xml:space="preserve"> 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047FF1" w:rsidRDefault="00047FF1" w:rsidP="00047FF1">
      <w:pPr>
        <w:pStyle w:val="formattext"/>
        <w:spacing w:before="0" w:beforeAutospacing="0" w:after="0" w:afterAutospacing="0" w:line="0" w:lineRule="atLeast"/>
        <w:ind w:left="-567" w:firstLine="567"/>
        <w:jc w:val="both"/>
        <w:textAlignment w:val="baseline"/>
      </w:pPr>
      <w:r>
        <w:t xml:space="preserve">  Аукцион проводится без ограничения по составу участников. </w:t>
      </w:r>
    </w:p>
    <w:p w:rsidR="00047FF1" w:rsidRDefault="00047FF1" w:rsidP="00047FF1">
      <w:pPr>
        <w:pStyle w:val="formattext"/>
        <w:spacing w:before="0" w:beforeAutospacing="0" w:after="0" w:afterAutospacing="0" w:line="0" w:lineRule="atLeast"/>
        <w:ind w:left="-567" w:firstLine="567"/>
        <w:jc w:val="both"/>
        <w:textAlignment w:val="baseline"/>
      </w:pPr>
      <w:r>
        <w:t xml:space="preserve">  К участию в аукционе не допускаются Заявители в случае:</w:t>
      </w:r>
    </w:p>
    <w:p w:rsidR="00047FF1" w:rsidRDefault="00047FF1" w:rsidP="00047FF1">
      <w:pPr>
        <w:pStyle w:val="formattext"/>
        <w:spacing w:before="0" w:beforeAutospacing="0" w:after="0" w:afterAutospacing="0" w:line="0" w:lineRule="atLeast"/>
        <w:ind w:left="-567" w:firstLine="567"/>
        <w:jc w:val="both"/>
        <w:textAlignment w:val="baseline"/>
      </w:pPr>
      <w:r>
        <w:t xml:space="preserve"> 1) непредставления необходимых для участия в аукционе документов или представления недостоверных сведений;</w:t>
      </w:r>
    </w:p>
    <w:p w:rsidR="00047FF1" w:rsidRDefault="00047FF1" w:rsidP="00047FF1">
      <w:pPr>
        <w:pStyle w:val="formattext"/>
        <w:spacing w:before="0" w:beforeAutospacing="0" w:after="0" w:afterAutospacing="0" w:line="0" w:lineRule="atLeast"/>
        <w:ind w:left="-567" w:firstLine="567"/>
        <w:jc w:val="both"/>
        <w:textAlignment w:val="baseline"/>
      </w:pPr>
      <w:r>
        <w:t xml:space="preserve"> 2) не поступления задатка на дату рассмотрения заявок на участие в аукционе;</w:t>
      </w:r>
    </w:p>
    <w:p w:rsidR="00047FF1" w:rsidRDefault="00047FF1" w:rsidP="00047FF1">
      <w:pPr>
        <w:pStyle w:val="formattext"/>
        <w:spacing w:before="0" w:beforeAutospacing="0" w:after="0" w:afterAutospacing="0" w:line="0" w:lineRule="atLeast"/>
        <w:ind w:left="-567" w:firstLine="567"/>
        <w:jc w:val="both"/>
        <w:textAlignment w:val="baseline"/>
      </w:pPr>
      <w:r>
        <w:t xml:space="preserve"> 3)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047FF1" w:rsidRDefault="00047FF1" w:rsidP="00047FF1">
      <w:pPr>
        <w:pStyle w:val="formattext"/>
        <w:spacing w:before="0" w:beforeAutospacing="0" w:after="0" w:afterAutospacing="0" w:line="0" w:lineRule="atLeast"/>
        <w:ind w:left="-567" w:firstLine="567"/>
        <w:jc w:val="both"/>
        <w:textAlignment w:val="baseline"/>
      </w:pPr>
      <w:r>
        <w:t>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w:t>
      </w:r>
    </w:p>
    <w:p w:rsidR="00047FF1" w:rsidRDefault="00047FF1" w:rsidP="00047FF1">
      <w:pPr>
        <w:pStyle w:val="formattext"/>
        <w:spacing w:before="0" w:beforeAutospacing="0" w:after="0" w:afterAutospacing="0" w:line="0" w:lineRule="atLeast"/>
        <w:ind w:left="-567" w:firstLine="567"/>
        <w:jc w:val="both"/>
        <w:textAlignment w:val="baseline"/>
      </w:pPr>
      <w:r>
        <w:t>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047FF1" w:rsidRDefault="00047FF1" w:rsidP="00047FF1">
      <w:pPr>
        <w:pStyle w:val="formattext"/>
        <w:spacing w:before="0" w:beforeAutospacing="0" w:after="0" w:afterAutospacing="0" w:line="0" w:lineRule="atLeast"/>
        <w:ind w:left="-567" w:firstLine="567"/>
        <w:jc w:val="both"/>
        <w:textAlignment w:val="baseline"/>
      </w:pPr>
      <w:r>
        <w:t>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w:t>
      </w:r>
    </w:p>
    <w:p w:rsidR="00047FF1" w:rsidRDefault="00047FF1" w:rsidP="00047FF1">
      <w:pPr>
        <w:pStyle w:val="formattext"/>
        <w:spacing w:before="0" w:beforeAutospacing="0" w:after="0" w:afterAutospacing="0" w:line="0" w:lineRule="atLeast"/>
        <w:ind w:left="-567" w:firstLine="567"/>
        <w:jc w:val="both"/>
        <w:textAlignment w:val="baseline"/>
      </w:pPr>
      <w: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rsidR="00047FF1" w:rsidRDefault="00047FF1" w:rsidP="00047FF1">
      <w:pPr>
        <w:pStyle w:val="formattext"/>
        <w:spacing w:before="0" w:beforeAutospacing="0" w:after="0" w:afterAutospacing="0" w:line="0" w:lineRule="atLeast"/>
        <w:ind w:left="-567" w:firstLine="567"/>
        <w:jc w:val="both"/>
        <w:textAlignment w:val="baseline"/>
      </w:pPr>
      <w:r>
        <w:t>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rsidR="00047FF1" w:rsidRDefault="00047FF1" w:rsidP="00047FF1">
      <w:pPr>
        <w:pStyle w:val="formattext"/>
        <w:spacing w:before="0" w:beforeAutospacing="0" w:after="0" w:afterAutospacing="0" w:line="0" w:lineRule="atLeast"/>
        <w:ind w:left="-567" w:firstLine="567"/>
        <w:jc w:val="both"/>
        <w:textAlignment w:val="baseline"/>
      </w:pPr>
      <w: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поступивший от претендента задаток подлежит возврату в течение 3 рабочих дней со дня поступления уведомления об отзыве заявки.</w:t>
      </w:r>
    </w:p>
    <w:p w:rsidR="00047FF1" w:rsidRDefault="00047FF1" w:rsidP="00047FF1">
      <w:pPr>
        <w:pStyle w:val="formattext"/>
        <w:spacing w:before="0" w:beforeAutospacing="0" w:after="0" w:afterAutospacing="0" w:line="0" w:lineRule="atLeast"/>
        <w:ind w:left="-567" w:firstLine="567"/>
        <w:jc w:val="both"/>
        <w:textAlignment w:val="baseline"/>
      </w:pPr>
      <w:r>
        <w:t>В случае отзыва заявки участником аукциона позднее дня окончания срока приема заявок задаток возвращается в порядке, установленном для участников аукциона.</w:t>
      </w:r>
    </w:p>
    <w:p w:rsidR="00047FF1" w:rsidRDefault="00047FF1" w:rsidP="00047FF1">
      <w:pPr>
        <w:pStyle w:val="formattext"/>
        <w:spacing w:before="0" w:beforeAutospacing="0" w:after="0" w:afterAutospacing="0" w:line="0" w:lineRule="atLeast"/>
        <w:ind w:left="-567" w:firstLine="567"/>
        <w:jc w:val="both"/>
        <w:textAlignment w:val="baseline"/>
      </w:pPr>
      <w:r>
        <w:t>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rsidR="00047FF1" w:rsidRDefault="00047FF1" w:rsidP="00047FF1">
      <w:pPr>
        <w:pStyle w:val="formattext"/>
        <w:spacing w:before="0" w:beforeAutospacing="0" w:after="0" w:afterAutospacing="0" w:line="0" w:lineRule="atLeast"/>
        <w:ind w:left="-567" w:firstLine="567"/>
        <w:jc w:val="both"/>
        <w:textAlignment w:val="baseline"/>
      </w:pPr>
      <w:r>
        <w:t>Допуск Заявителей к участию в аукционе проводится комиссией по проведению торгов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(системная форма заявок), и прилагаемых к ним документов, а также на основании иных данных, полученных по итогам проверки заявок Заявителей и их анализа.</w:t>
      </w:r>
    </w:p>
    <w:p w:rsidR="00047FF1" w:rsidRDefault="00047FF1" w:rsidP="00047FF1">
      <w:pPr>
        <w:pStyle w:val="formattext"/>
        <w:spacing w:before="0" w:beforeAutospacing="0" w:after="0" w:afterAutospacing="0" w:line="0" w:lineRule="atLeast"/>
        <w:ind w:left="-567" w:firstLine="567"/>
        <w:jc w:val="both"/>
        <w:textAlignment w:val="baseline"/>
      </w:pPr>
      <w:r>
        <w:t xml:space="preserve">В день признания Претендентов Участниками аукциона, указанный в извещении о проведении аукциона, Оператор через "личный кабинет" Организатора торгов обеспечивает </w:t>
      </w:r>
      <w:r>
        <w:lastRenderedPageBreak/>
        <w:t>доступ Организатора торгов к поданным Претендентами заявкам и документам, а также к журналу приема заявок.</w:t>
      </w:r>
    </w:p>
    <w:p w:rsidR="00047FF1" w:rsidRDefault="00047FF1" w:rsidP="00047FF1">
      <w:pPr>
        <w:pStyle w:val="formattext"/>
        <w:spacing w:before="0" w:beforeAutospacing="0" w:after="0" w:afterAutospacing="0" w:line="0" w:lineRule="atLeast"/>
        <w:ind w:left="-567" w:firstLine="567"/>
        <w:jc w:val="both"/>
        <w:textAlignment w:val="baseline"/>
      </w:pPr>
      <w:r>
        <w:t>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w:t>
      </w:r>
    </w:p>
    <w:p w:rsidR="00047FF1" w:rsidRDefault="00047FF1" w:rsidP="00047FF1">
      <w:pPr>
        <w:pStyle w:val="formattext"/>
        <w:spacing w:before="0" w:beforeAutospacing="0" w:after="0" w:afterAutospacing="0" w:line="0" w:lineRule="atLeast"/>
        <w:ind w:left="-567" w:firstLine="567"/>
        <w:jc w:val="both"/>
        <w:textAlignment w:val="baseline"/>
      </w:pPr>
      <w:r>
        <w:t>Претендент приобретает статус Участника аукциона с момента подписания протокола рассмотрения заявок.</w:t>
      </w:r>
    </w:p>
    <w:p w:rsidR="00047FF1" w:rsidRDefault="00047FF1" w:rsidP="00047FF1">
      <w:pPr>
        <w:pStyle w:val="formattext"/>
        <w:spacing w:before="0" w:beforeAutospacing="0" w:after="0" w:afterAutospacing="0" w:line="0" w:lineRule="atLeast"/>
        <w:ind w:left="-567" w:firstLine="567"/>
        <w:jc w:val="both"/>
        <w:textAlignment w:val="baseline"/>
      </w:pPr>
      <w:r>
        <w:t>Не позднее следующего рабочего дня после дня подписания протокола рассмотрения заявок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w:t>
      </w:r>
    </w:p>
    <w:p w:rsidR="00047FF1" w:rsidRDefault="00047FF1" w:rsidP="00047FF1">
      <w:pPr>
        <w:pStyle w:val="formattext"/>
        <w:spacing w:before="0" w:beforeAutospacing="0" w:after="0" w:afterAutospacing="0" w:line="0" w:lineRule="atLeast"/>
        <w:ind w:left="-567" w:firstLine="567"/>
        <w:jc w:val="both"/>
        <w:textAlignment w:val="baseline"/>
      </w:pPr>
      <w:r>
        <w:t>Выписка из Протокола о рассмотрении заявок, содержащая информацию о не допущенных к участию в аукционе, размещается в открытой части электронной площадки.</w:t>
      </w:r>
    </w:p>
    <w:p w:rsidR="00047FF1" w:rsidRDefault="00047FF1" w:rsidP="00047FF1">
      <w:pPr>
        <w:pStyle w:val="formattext"/>
        <w:spacing w:before="0" w:beforeAutospacing="0" w:after="0" w:afterAutospacing="0" w:line="0" w:lineRule="atLeast"/>
        <w:ind w:left="-567" w:firstLine="567"/>
        <w:jc w:val="both"/>
        <w:textAlignment w:val="baseline"/>
      </w:pPr>
      <w:r>
        <w:t>Протокол рассмотрения заявок также размещается на электронной площадке.</w:t>
      </w:r>
    </w:p>
    <w:p w:rsidR="00047FF1" w:rsidRDefault="00047FF1" w:rsidP="00047FF1">
      <w:pPr>
        <w:pStyle w:val="formattext"/>
        <w:spacing w:before="0" w:beforeAutospacing="0" w:after="0" w:afterAutospacing="0" w:line="0" w:lineRule="atLeast"/>
        <w:ind w:left="-567" w:firstLine="567"/>
        <w:jc w:val="both"/>
        <w:textAlignment w:val="baseline"/>
      </w:pPr>
      <w:r>
        <w:t>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платы/первого арендного платежа), указанной в извещении о проведении аукциона, документации об аукционе, на "шаг аукциона" в пределах пяти процентов начальной цены предмета аукциона.</w:t>
      </w:r>
    </w:p>
    <w:p w:rsidR="00047FF1" w:rsidRDefault="00047FF1" w:rsidP="00047FF1">
      <w:pPr>
        <w:pStyle w:val="formattext"/>
        <w:spacing w:before="0" w:beforeAutospacing="0" w:after="0" w:afterAutospacing="0" w:line="0" w:lineRule="atLeast"/>
        <w:ind w:left="-567" w:firstLine="567"/>
        <w:jc w:val="both"/>
        <w:textAlignment w:val="baseline"/>
      </w:pPr>
      <w: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w:t>
      </w:r>
    </w:p>
    <w:p w:rsidR="00047FF1" w:rsidRDefault="00047FF1" w:rsidP="00047FF1">
      <w:pPr>
        <w:pStyle w:val="formattext"/>
        <w:spacing w:before="0" w:beforeAutospacing="0" w:after="0" w:afterAutospacing="0" w:line="0" w:lineRule="atLeast"/>
        <w:ind w:left="-567" w:firstLine="567"/>
        <w:jc w:val="both"/>
        <w:textAlignment w:val="baseline"/>
      </w:pPr>
      <w:r>
        <w:t>Со времени начала проведения процедуры аукциона Оператором размещается:</w:t>
      </w:r>
    </w:p>
    <w:p w:rsidR="00047FF1" w:rsidRDefault="00047FF1" w:rsidP="00047FF1">
      <w:pPr>
        <w:pStyle w:val="formattext"/>
        <w:spacing w:before="0" w:beforeAutospacing="0" w:after="0" w:afterAutospacing="0" w:line="0" w:lineRule="atLeast"/>
        <w:ind w:left="-567" w:firstLine="567"/>
        <w:jc w:val="both"/>
        <w:textAlignment w:val="baseline"/>
      </w:pPr>
      <w:r>
        <w:t>- в открытой части электронной площадки - информация о начале проведения процедуры аукциона с указанием наименования имущества, начальной цены аукциона и "шага аукциона";</w:t>
      </w:r>
    </w:p>
    <w:p w:rsidR="00047FF1" w:rsidRDefault="00047FF1" w:rsidP="00047FF1">
      <w:pPr>
        <w:pStyle w:val="formattext"/>
        <w:spacing w:before="0" w:beforeAutospacing="0" w:after="0" w:afterAutospacing="0" w:line="0" w:lineRule="atLeast"/>
        <w:ind w:left="-567" w:firstLine="567"/>
        <w:jc w:val="both"/>
        <w:textAlignment w:val="baseline"/>
      </w:pPr>
      <w: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w:t>
      </w:r>
    </w:p>
    <w:p w:rsidR="00047FF1" w:rsidRDefault="00047FF1" w:rsidP="00047FF1">
      <w:pPr>
        <w:pStyle w:val="formattext"/>
        <w:spacing w:before="0" w:beforeAutospacing="0" w:after="0" w:afterAutospacing="0" w:line="0" w:lineRule="atLeast"/>
        <w:ind w:left="-567" w:firstLine="567"/>
        <w:jc w:val="both"/>
        <w:textAlignment w:val="baseline"/>
      </w:pPr>
      <w: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047FF1" w:rsidRDefault="00047FF1" w:rsidP="00047FF1">
      <w:pPr>
        <w:pStyle w:val="formattext"/>
        <w:spacing w:before="0" w:beforeAutospacing="0" w:after="0" w:afterAutospacing="0" w:line="0" w:lineRule="atLeast"/>
        <w:ind w:left="-567" w:firstLine="567"/>
        <w:jc w:val="both"/>
        <w:textAlignment w:val="baseline"/>
      </w:pPr>
      <w: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047FF1" w:rsidRDefault="00047FF1" w:rsidP="00047FF1">
      <w:pPr>
        <w:pStyle w:val="formattext"/>
        <w:spacing w:before="0" w:beforeAutospacing="0" w:after="0" w:afterAutospacing="0" w:line="0" w:lineRule="atLeast"/>
        <w:ind w:left="-567" w:firstLine="567"/>
        <w:jc w:val="both"/>
        <w:textAlignment w:val="baseline"/>
      </w:pPr>
      <w:r>
        <w:t>- участник аукциона не вправе подавать ценовое предложение выше, чем текущее максимальное ценовое предложение, вне пределов "шага аукциона".</w:t>
      </w:r>
    </w:p>
    <w:p w:rsidR="00047FF1" w:rsidRDefault="00047FF1" w:rsidP="00047FF1">
      <w:pPr>
        <w:pStyle w:val="formattext"/>
        <w:spacing w:before="0" w:beforeAutospacing="0" w:after="0" w:afterAutospacing="0" w:line="0" w:lineRule="atLeast"/>
        <w:ind w:left="-567" w:firstLine="567"/>
        <w:jc w:val="both"/>
        <w:textAlignment w:val="baseline"/>
      </w:pPr>
      <w: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w:t>
      </w:r>
    </w:p>
    <w:p w:rsidR="00047FF1" w:rsidRDefault="00047FF1" w:rsidP="00047FF1">
      <w:pPr>
        <w:pStyle w:val="formattext"/>
        <w:spacing w:before="0" w:beforeAutospacing="0" w:after="0" w:afterAutospacing="0" w:line="0" w:lineRule="atLeast"/>
        <w:ind w:left="-567" w:firstLine="567"/>
        <w:jc w:val="both"/>
        <w:textAlignment w:val="baseline"/>
      </w:pPr>
      <w: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047FF1" w:rsidRDefault="00047FF1" w:rsidP="00047FF1">
      <w:pPr>
        <w:pStyle w:val="formattext"/>
        <w:spacing w:before="0" w:beforeAutospacing="0" w:after="0" w:afterAutospacing="0" w:line="0" w:lineRule="atLeast"/>
        <w:ind w:left="-567" w:firstLine="567"/>
        <w:jc w:val="both"/>
        <w:textAlignment w:val="baseline"/>
      </w:pPr>
      <w:r>
        <w:t>Победителем аукциона признается участник аукциона, предложивший наиболее высокую цену арендной платы.</w:t>
      </w:r>
    </w:p>
    <w:p w:rsidR="00047FF1" w:rsidRDefault="00047FF1" w:rsidP="00047FF1">
      <w:pPr>
        <w:pStyle w:val="formattext"/>
        <w:spacing w:before="0" w:beforeAutospacing="0" w:after="0" w:afterAutospacing="0" w:line="0" w:lineRule="atLeast"/>
        <w:ind w:left="-567" w:firstLine="567"/>
        <w:jc w:val="both"/>
        <w:textAlignment w:val="baseline"/>
      </w:pPr>
      <w:r>
        <w:t xml:space="preserve">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w:t>
      </w:r>
      <w:r>
        <w:lastRenderedPageBreak/>
        <w:t>результатах аукциона, который размещается на официальных сайтах торгов в течение дня, следующего за днем подписания указанного протокола.</w:t>
      </w:r>
    </w:p>
    <w:p w:rsidR="00047FF1" w:rsidRDefault="00047FF1" w:rsidP="00047FF1">
      <w:pPr>
        <w:pStyle w:val="formattext"/>
        <w:spacing w:before="0" w:beforeAutospacing="0" w:after="0" w:afterAutospacing="0" w:line="0" w:lineRule="atLeast"/>
        <w:ind w:left="-567" w:firstLine="567"/>
        <w:jc w:val="both"/>
        <w:textAlignment w:val="baseline"/>
      </w:pPr>
      <w: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047FF1" w:rsidRDefault="00047FF1" w:rsidP="00047FF1">
      <w:pPr>
        <w:pStyle w:val="formattext"/>
        <w:spacing w:before="0" w:beforeAutospacing="0" w:after="0" w:afterAutospacing="0" w:line="0" w:lineRule="atLeast"/>
        <w:ind w:left="-567" w:firstLine="567"/>
        <w:jc w:val="both"/>
        <w:textAlignment w:val="baseline"/>
      </w:pPr>
      <w: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w:t>
      </w:r>
    </w:p>
    <w:p w:rsidR="00047FF1" w:rsidRDefault="00047FF1" w:rsidP="00047FF1">
      <w:pPr>
        <w:pStyle w:val="formattext"/>
        <w:spacing w:before="0" w:beforeAutospacing="0" w:after="0" w:afterAutospacing="0" w:line="0" w:lineRule="atLeast"/>
        <w:ind w:left="-567" w:firstLine="567"/>
        <w:jc w:val="both"/>
        <w:textAlignment w:val="baseline"/>
      </w:pPr>
      <w:r>
        <w:t>Процедура аукциона считается завершенной с момента подписания Организатором торгов протокола о результатах аукциона.</w:t>
      </w:r>
    </w:p>
    <w:p w:rsidR="00047FF1" w:rsidRDefault="00047FF1" w:rsidP="00047FF1">
      <w:pPr>
        <w:pStyle w:val="formattext"/>
        <w:spacing w:before="0" w:beforeAutospacing="0" w:after="0" w:afterAutospacing="0" w:line="0" w:lineRule="atLeast"/>
        <w:ind w:left="-567" w:firstLine="567"/>
        <w:jc w:val="both"/>
        <w:textAlignment w:val="baseline"/>
      </w:pPr>
      <w:r>
        <w:t>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w:t>
      </w:r>
    </w:p>
    <w:p w:rsidR="00047FF1" w:rsidRDefault="00047FF1" w:rsidP="00047FF1">
      <w:pPr>
        <w:pStyle w:val="formattext"/>
        <w:spacing w:before="0" w:beforeAutospacing="0" w:after="0" w:afterAutospacing="0" w:line="0" w:lineRule="atLeast"/>
        <w:ind w:left="-567" w:firstLine="567"/>
        <w:jc w:val="both"/>
        <w:textAlignment w:val="baseline"/>
      </w:pPr>
      <w:r>
        <w:t>Решение о признании аукциона несостоявшимся оформляется протоколом о результатах аукциона.</w:t>
      </w:r>
    </w:p>
    <w:p w:rsidR="00047FF1" w:rsidRDefault="00047FF1" w:rsidP="00047FF1">
      <w:pPr>
        <w:pStyle w:val="formattext"/>
        <w:spacing w:before="0" w:beforeAutospacing="0" w:after="0" w:afterAutospacing="0" w:line="0" w:lineRule="atLeast"/>
        <w:ind w:left="-567" w:firstLine="567"/>
        <w:jc w:val="both"/>
        <w:textAlignment w:val="baseline"/>
      </w:pPr>
      <w:r>
        <w:t>В течение одного часа со времени подписания протокола о результатах аукциона победителю (участнику, сделавшему более высокое предложение о цене аукциона) направляется уведомление о признании его победителем, участником, сделавшим высокое предложение о цене аукциона с приложением данного протокола, а также размещается в открытой части электронной площадки следующая информация:</w:t>
      </w:r>
    </w:p>
    <w:p w:rsidR="00047FF1" w:rsidRDefault="00047FF1" w:rsidP="00047FF1">
      <w:pPr>
        <w:pStyle w:val="formattext"/>
        <w:spacing w:before="0" w:beforeAutospacing="0" w:after="0" w:afterAutospacing="0" w:line="0" w:lineRule="atLeast"/>
        <w:ind w:left="-567" w:firstLine="567"/>
        <w:jc w:val="both"/>
        <w:textAlignment w:val="baseline"/>
      </w:pPr>
      <w:r>
        <w:t>- сведения, позволяющие индивидуализировать объект недвижимости;</w:t>
      </w:r>
    </w:p>
    <w:p w:rsidR="00047FF1" w:rsidRDefault="00047FF1" w:rsidP="00047FF1">
      <w:pPr>
        <w:pStyle w:val="formattext"/>
        <w:spacing w:before="0" w:beforeAutospacing="0" w:after="0" w:afterAutospacing="0" w:line="0" w:lineRule="atLeast"/>
        <w:ind w:left="-567" w:firstLine="567"/>
        <w:jc w:val="both"/>
        <w:textAlignment w:val="baseline"/>
      </w:pPr>
      <w:r>
        <w:t>- цена сделки;</w:t>
      </w:r>
    </w:p>
    <w:p w:rsidR="00047FF1" w:rsidRDefault="00047FF1" w:rsidP="00047FF1">
      <w:pPr>
        <w:pStyle w:val="formattext"/>
        <w:spacing w:before="0" w:beforeAutospacing="0" w:after="0" w:afterAutospacing="0" w:line="0" w:lineRule="atLeast"/>
        <w:ind w:left="-567" w:firstLine="567"/>
        <w:jc w:val="both"/>
        <w:textAlignment w:val="baseline"/>
      </w:pPr>
      <w:r>
        <w:t>- фамилия, имя, отчество физического лица или наименование юридического лица -победителя.</w:t>
      </w:r>
      <w:r>
        <w:br/>
        <w:t xml:space="preserve">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купли-продажи оборудования в котельной. </w:t>
      </w:r>
    </w:p>
    <w:p w:rsidR="00047FF1" w:rsidRDefault="00047FF1" w:rsidP="00047FF1">
      <w:pPr>
        <w:pStyle w:val="formattext"/>
        <w:spacing w:before="0" w:beforeAutospacing="0" w:after="0" w:afterAutospacing="0" w:line="0" w:lineRule="atLeast"/>
        <w:ind w:left="-567" w:firstLine="567"/>
        <w:jc w:val="both"/>
        <w:textAlignment w:val="baseline"/>
      </w:pPr>
      <w:r>
        <w:t>Протокол о результатах аукциона размещается на электронной площадке в течение одного рабочего дня со дня подписания протокола о результатах аукциона.</w:t>
      </w:r>
    </w:p>
    <w:p w:rsidR="00047FF1" w:rsidRDefault="00047FF1" w:rsidP="00047FF1">
      <w:pPr>
        <w:pStyle w:val="formattext"/>
        <w:spacing w:before="0" w:beforeAutospacing="0" w:after="0" w:afterAutospacing="0" w:line="0" w:lineRule="atLeast"/>
        <w:ind w:left="-567" w:firstLine="567"/>
        <w:jc w:val="both"/>
        <w:textAlignment w:val="baseline"/>
      </w:pPr>
    </w:p>
    <w:p w:rsidR="00047FF1" w:rsidRDefault="00047FF1" w:rsidP="00047FF1">
      <w:pPr>
        <w:pStyle w:val="3"/>
        <w:spacing w:before="0" w:line="0" w:lineRule="atLeast"/>
        <w:ind w:left="-567" w:firstLine="567"/>
        <w:jc w:val="center"/>
        <w:textAlignment w:val="baseline"/>
        <w:rPr>
          <w:rFonts w:ascii="Times New Roman" w:hAnsi="Times New Roman" w:cs="Times New Roman"/>
          <w:b/>
          <w:bCs/>
          <w:color w:val="auto"/>
        </w:rPr>
      </w:pPr>
      <w:r>
        <w:rPr>
          <w:rFonts w:ascii="Times New Roman" w:hAnsi="Times New Roman" w:cs="Times New Roman"/>
          <w:b/>
          <w:color w:val="auto"/>
        </w:rPr>
        <w:t>Заключение договора купли-продажи муниципального имущества</w:t>
      </w:r>
    </w:p>
    <w:p w:rsidR="00047FF1" w:rsidRDefault="00047FF1" w:rsidP="00047FF1">
      <w:pPr>
        <w:pStyle w:val="3"/>
        <w:spacing w:before="0" w:line="0" w:lineRule="atLeast"/>
        <w:ind w:left="-567" w:firstLine="567"/>
        <w:jc w:val="center"/>
        <w:textAlignment w:val="baseline"/>
        <w:rPr>
          <w:rFonts w:ascii="Times New Roman" w:hAnsi="Times New Roman" w:cs="Times New Roman"/>
          <w:b/>
          <w:bCs/>
          <w:color w:val="auto"/>
        </w:rPr>
      </w:pPr>
      <w:r>
        <w:rPr>
          <w:rFonts w:ascii="Times New Roman" w:hAnsi="Times New Roman" w:cs="Times New Roman"/>
          <w:b/>
          <w:color w:val="auto"/>
        </w:rPr>
        <w:t xml:space="preserve"> по итогам проведения аукциона.</w:t>
      </w:r>
    </w:p>
    <w:p w:rsidR="00047FF1" w:rsidRDefault="00047FF1" w:rsidP="00047FF1">
      <w:pPr>
        <w:pStyle w:val="formattext"/>
        <w:spacing w:before="0" w:beforeAutospacing="0" w:after="0" w:afterAutospacing="0" w:line="0" w:lineRule="atLeast"/>
        <w:ind w:left="-567" w:firstLine="567"/>
        <w:jc w:val="both"/>
        <w:textAlignment w:val="baseline"/>
      </w:pPr>
      <w:r>
        <w:t xml:space="preserve">       Договор заключается в течение 10 (десяти) рабочих дней с даты подведения итогов аукциона, после полной его оплаты.</w:t>
      </w:r>
    </w:p>
    <w:p w:rsidR="00047FF1" w:rsidRDefault="00047FF1" w:rsidP="00047FF1">
      <w:pPr>
        <w:pStyle w:val="formattext"/>
        <w:spacing w:before="0" w:beforeAutospacing="0" w:after="0" w:afterAutospacing="0" w:line="0" w:lineRule="atLeast"/>
        <w:ind w:left="-567" w:firstLine="567"/>
        <w:jc w:val="both"/>
        <w:textAlignment w:val="baseline"/>
      </w:pPr>
      <w:r>
        <w:t xml:space="preserve">      Победитель аукциона до подписания договора купли-продажи муниципального имущества представляет Организатору аукциона платежный документ для подтверждения оплаты на заключение договора купли-продажи муниципального имущества за вычетом суммы внесенного задатка.</w:t>
      </w:r>
    </w:p>
    <w:p w:rsidR="00047FF1" w:rsidRDefault="00047FF1" w:rsidP="00047FF1">
      <w:pPr>
        <w:pStyle w:val="formattext"/>
        <w:spacing w:before="0" w:beforeAutospacing="0" w:after="0" w:afterAutospacing="0" w:line="0" w:lineRule="atLeast"/>
        <w:ind w:left="-567" w:firstLine="567"/>
        <w:jc w:val="both"/>
        <w:textAlignment w:val="baseline"/>
      </w:pPr>
      <w:r>
        <w:t xml:space="preserve">     Задаток, внесенный лицом, признанным победителем аукциона засчитывается в счет исполнения обязательств по договору.</w:t>
      </w:r>
    </w:p>
    <w:p w:rsidR="00047FF1" w:rsidRDefault="00047FF1" w:rsidP="00047FF1">
      <w:pPr>
        <w:pStyle w:val="formattext"/>
        <w:spacing w:before="0" w:beforeAutospacing="0" w:after="0" w:afterAutospacing="0" w:line="0" w:lineRule="atLeast"/>
        <w:ind w:left="-567" w:firstLine="567"/>
        <w:jc w:val="both"/>
        <w:textAlignment w:val="baseline"/>
      </w:pPr>
      <w:r>
        <w:t xml:space="preserve">    Организатор аукциона направляет победителю аукциона экземпляры подписанного проекта договора купли-продажи муниципального имущества в десятидневный срок со дня составления протокола о результатах аукциона.</w:t>
      </w:r>
    </w:p>
    <w:p w:rsidR="00047FF1" w:rsidRDefault="00047FF1" w:rsidP="00047FF1">
      <w:pPr>
        <w:pStyle w:val="formattext"/>
        <w:spacing w:before="0" w:beforeAutospacing="0" w:after="0" w:afterAutospacing="0" w:line="0" w:lineRule="atLeast"/>
        <w:ind w:left="-567" w:firstLine="567"/>
        <w:jc w:val="both"/>
        <w:textAlignment w:val="baseline"/>
      </w:pPr>
      <w:r>
        <w:t xml:space="preserve">   В случае если в течение пяти дней со дня направления участнику аукциона, который сделал последнее предложение о цене предмета аукциона, договора купли-продажи муниципального имущества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объектом недвижимости иным образом в соответствии с Гражданским кодексом Российской Федерации.</w:t>
      </w:r>
    </w:p>
    <w:p w:rsidR="00047FF1" w:rsidRDefault="00047FF1" w:rsidP="00047FF1">
      <w:pPr>
        <w:pStyle w:val="formattext"/>
        <w:spacing w:before="0" w:beforeAutospacing="0" w:after="0" w:afterAutospacing="0" w:line="0" w:lineRule="atLeast"/>
        <w:ind w:left="-567" w:firstLine="567"/>
        <w:jc w:val="both"/>
        <w:textAlignment w:val="baseline"/>
      </w:pPr>
      <w:r>
        <w:lastRenderedPageBreak/>
        <w:t xml:space="preserve">   Задатки, внесенные победителем аукциона не заключившими в установленном порядке договор купли-продажи муниципального имущества, вследствие уклонения от заключения договора, не возвращаются.</w:t>
      </w:r>
    </w:p>
    <w:p w:rsidR="00047FF1" w:rsidRDefault="00047FF1" w:rsidP="00047FF1">
      <w:pPr>
        <w:pStyle w:val="formattext"/>
        <w:spacing w:before="0" w:beforeAutospacing="0" w:after="0" w:afterAutospacing="0" w:line="0" w:lineRule="atLeast"/>
        <w:ind w:left="-567" w:firstLine="567"/>
        <w:jc w:val="both"/>
        <w:textAlignment w:val="baseline"/>
      </w:pPr>
      <w:r>
        <w:t xml:space="preserve">  Сведения о победителях аукционов, уклонившихся от заключения договора купли-продажи муниципального имущества, являющегося предметом аукциона, включаются в реестр недобросовестных участников аукциона.</w:t>
      </w:r>
    </w:p>
    <w:p w:rsidR="00047FF1" w:rsidRDefault="00047FF1" w:rsidP="00047FF1">
      <w:pPr>
        <w:pStyle w:val="formattext"/>
        <w:spacing w:before="0" w:beforeAutospacing="0" w:after="0" w:afterAutospacing="0" w:line="0" w:lineRule="atLeast"/>
        <w:ind w:left="-567" w:firstLine="567"/>
        <w:jc w:val="both"/>
        <w:textAlignment w:val="baseline"/>
      </w:pPr>
      <w:r>
        <w:t>Аукцион признается несостоявшимся в случае, если:</w:t>
      </w:r>
    </w:p>
    <w:p w:rsidR="00047FF1" w:rsidRDefault="00047FF1" w:rsidP="00047FF1">
      <w:pPr>
        <w:pStyle w:val="formattext"/>
        <w:spacing w:before="0" w:beforeAutospacing="0" w:after="0" w:afterAutospacing="0" w:line="0" w:lineRule="atLeast"/>
        <w:ind w:left="-567" w:firstLine="567"/>
        <w:jc w:val="both"/>
        <w:textAlignment w:val="baseline"/>
      </w:pPr>
      <w:r>
        <w:t>-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047FF1" w:rsidRDefault="00047FF1" w:rsidP="00047FF1">
      <w:pPr>
        <w:pStyle w:val="formattext"/>
        <w:spacing w:before="0" w:beforeAutospacing="0" w:after="0" w:afterAutospacing="0" w:line="0" w:lineRule="atLeast"/>
        <w:ind w:left="-567" w:firstLine="567"/>
        <w:jc w:val="both"/>
        <w:textAlignment w:val="baseline"/>
      </w:pPr>
      <w:r>
        <w:t>-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047FF1" w:rsidRDefault="00047FF1" w:rsidP="00047FF1">
      <w:pPr>
        <w:pStyle w:val="formattext"/>
        <w:spacing w:before="0" w:beforeAutospacing="0" w:after="0" w:afterAutospacing="0" w:line="0" w:lineRule="atLeast"/>
        <w:ind w:left="-567" w:firstLine="567"/>
        <w:jc w:val="both"/>
        <w:textAlignment w:val="baseline"/>
      </w:pPr>
      <w:r>
        <w:t>- в аукционе участвовал только один участник;</w:t>
      </w:r>
    </w:p>
    <w:p w:rsidR="00047FF1" w:rsidRDefault="00047FF1" w:rsidP="00047FF1">
      <w:pPr>
        <w:pStyle w:val="formattext"/>
        <w:spacing w:before="0" w:beforeAutospacing="0" w:after="0" w:afterAutospacing="0" w:line="0" w:lineRule="atLeast"/>
        <w:ind w:left="-567" w:firstLine="567"/>
        <w:jc w:val="both"/>
        <w:textAlignment w:val="baseline"/>
      </w:pPr>
      <w:r>
        <w:t>- при проведении аукциона не поступило ни одного предложения о цене предмета аукциона, которое предусматривало бы более высокую цену предмета аукциона.</w:t>
      </w:r>
    </w:p>
    <w:p w:rsidR="00047FF1" w:rsidRDefault="00047FF1" w:rsidP="00047FF1">
      <w:pPr>
        <w:pStyle w:val="formattext"/>
        <w:spacing w:before="0" w:beforeAutospacing="0" w:after="0" w:afterAutospacing="0" w:line="0" w:lineRule="atLeast"/>
        <w:ind w:left="-567" w:firstLine="567"/>
        <w:jc w:val="both"/>
        <w:textAlignment w:val="baseline"/>
      </w:pPr>
      <w: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пяти дней со дня направления им проекта договора купли- продажи транспортного средства не подписали и не представили Организатору аукциона указанный договор (при наличии указанных лиц). При этом условия повторного аукциона могут быть изменены.</w:t>
      </w:r>
    </w:p>
    <w:p w:rsidR="00047FF1" w:rsidRDefault="00047FF1" w:rsidP="00047FF1">
      <w:pPr>
        <w:pStyle w:val="formattext"/>
        <w:spacing w:before="0" w:beforeAutospacing="0" w:after="0" w:afterAutospacing="0" w:line="0" w:lineRule="atLeast"/>
        <w:ind w:left="-567" w:firstLine="567"/>
        <w:jc w:val="both"/>
        <w:textAlignment w:val="baseline"/>
      </w:pPr>
      <w:r>
        <w:t xml:space="preserve"> При наличии оснований для признания аукциона несостоявшимся Организатор аукциона в день принятия решения о признании торгов несостоявшимися оформляет протокол о результатах аукциона (дополнение к протоколу о результатах аукциона), где указывает причину признания торгов несостоявшимися, а также единственного участника (в случае, если аукцион признан несостоявшимся, если в аукционе участвовало менее 2 (двух) участников) или победителя торгов, уклонившегося от подписания протокола о результатах аукциона или договора купли-продажи муниципального имущества.</w:t>
      </w:r>
    </w:p>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 w:rsidR="00047FF1" w:rsidRDefault="00047FF1" w:rsidP="00047FF1">
      <w:pPr>
        <w:autoSpaceDE w:val="0"/>
        <w:autoSpaceDN w:val="0"/>
        <w:adjustRightInd w:val="0"/>
        <w:spacing w:line="0" w:lineRule="atLeast"/>
        <w:ind w:left="-567" w:firstLine="567"/>
        <w:jc w:val="right"/>
        <w:rPr>
          <w:b/>
        </w:rPr>
      </w:pPr>
      <w:r>
        <w:rPr>
          <w:b/>
        </w:rPr>
        <w:t>Форма №1</w:t>
      </w:r>
    </w:p>
    <w:p w:rsidR="00047FF1" w:rsidRDefault="00047FF1" w:rsidP="00047FF1">
      <w:pPr>
        <w:autoSpaceDE w:val="0"/>
        <w:autoSpaceDN w:val="0"/>
        <w:adjustRightInd w:val="0"/>
        <w:spacing w:line="0" w:lineRule="atLeast"/>
        <w:ind w:left="-567" w:firstLine="567"/>
        <w:jc w:val="right"/>
        <w:rPr>
          <w:rFonts w:eastAsiaTheme="minorHAnsi"/>
          <w:bCs/>
          <w:lang w:eastAsia="en-US"/>
        </w:rPr>
      </w:pPr>
      <w:r>
        <w:rPr>
          <w:b/>
        </w:rPr>
        <w:t>Проект договора купли-продажи муниципального имущества</w:t>
      </w:r>
    </w:p>
    <w:p w:rsidR="00047FF1" w:rsidRDefault="00047FF1" w:rsidP="00047FF1">
      <w:pPr>
        <w:autoSpaceDE w:val="0"/>
        <w:autoSpaceDN w:val="0"/>
        <w:adjustRightInd w:val="0"/>
        <w:spacing w:line="0" w:lineRule="atLeast"/>
        <w:ind w:left="-284"/>
        <w:jc w:val="center"/>
        <w:rPr>
          <w:rFonts w:eastAsiaTheme="minorHAnsi"/>
          <w:bCs/>
          <w:lang w:eastAsia="en-US"/>
        </w:rPr>
      </w:pPr>
    </w:p>
    <w:p w:rsidR="00047FF1" w:rsidRDefault="00047FF1" w:rsidP="00047FF1">
      <w:pPr>
        <w:autoSpaceDE w:val="0"/>
        <w:autoSpaceDN w:val="0"/>
        <w:adjustRightInd w:val="0"/>
        <w:spacing w:line="0" w:lineRule="atLeast"/>
        <w:ind w:left="-284"/>
        <w:jc w:val="center"/>
        <w:rPr>
          <w:rFonts w:eastAsiaTheme="minorHAnsi"/>
          <w:b/>
          <w:bCs/>
          <w:lang w:eastAsia="en-US"/>
        </w:rPr>
      </w:pPr>
      <w:r>
        <w:rPr>
          <w:rFonts w:eastAsiaTheme="minorHAnsi"/>
          <w:b/>
          <w:bCs/>
          <w:lang w:eastAsia="en-US"/>
        </w:rPr>
        <w:t xml:space="preserve">Договор </w:t>
      </w:r>
    </w:p>
    <w:p w:rsidR="00047FF1" w:rsidRDefault="00047FF1" w:rsidP="00047FF1">
      <w:pPr>
        <w:autoSpaceDE w:val="0"/>
        <w:autoSpaceDN w:val="0"/>
        <w:adjustRightInd w:val="0"/>
        <w:spacing w:line="0" w:lineRule="atLeast"/>
        <w:ind w:left="-284"/>
        <w:jc w:val="center"/>
        <w:rPr>
          <w:b/>
        </w:rPr>
      </w:pPr>
      <w:r>
        <w:rPr>
          <w:rFonts w:eastAsiaTheme="minorHAnsi"/>
          <w:b/>
          <w:bCs/>
          <w:lang w:eastAsia="en-US"/>
        </w:rPr>
        <w:t xml:space="preserve">купли-продажи </w:t>
      </w:r>
      <w:r>
        <w:rPr>
          <w:b/>
        </w:rPr>
        <w:t>оборудования</w:t>
      </w:r>
    </w:p>
    <w:tbl>
      <w:tblPr>
        <w:tblW w:w="5400" w:type="pct"/>
        <w:tblInd w:w="-567" w:type="dxa"/>
        <w:tblLayout w:type="fixed"/>
        <w:tblCellMar>
          <w:left w:w="0" w:type="dxa"/>
          <w:right w:w="0" w:type="dxa"/>
        </w:tblCellMar>
        <w:tblLook w:val="04A0" w:firstRow="1" w:lastRow="0" w:firstColumn="1" w:lastColumn="0" w:noHBand="0" w:noVBand="1"/>
      </w:tblPr>
      <w:tblGrid>
        <w:gridCol w:w="4642"/>
        <w:gridCol w:w="5461"/>
      </w:tblGrid>
      <w:tr w:rsidR="00047FF1" w:rsidTr="004D1949">
        <w:tc>
          <w:tcPr>
            <w:tcW w:w="4678" w:type="dxa"/>
            <w:hideMark/>
          </w:tcPr>
          <w:p w:rsidR="00047FF1" w:rsidRDefault="00047FF1" w:rsidP="004D1949">
            <w:pPr>
              <w:autoSpaceDE w:val="0"/>
              <w:autoSpaceDN w:val="0"/>
              <w:adjustRightInd w:val="0"/>
              <w:spacing w:line="0" w:lineRule="atLeast"/>
              <w:ind w:left="141"/>
              <w:rPr>
                <w:rFonts w:eastAsiaTheme="minorHAnsi"/>
                <w:bCs/>
                <w:lang w:eastAsia="en-US"/>
              </w:rPr>
            </w:pPr>
            <w:proofErr w:type="spellStart"/>
            <w:r>
              <w:rPr>
                <w:rFonts w:eastAsiaTheme="minorHAnsi"/>
                <w:bCs/>
                <w:lang w:eastAsia="en-US"/>
              </w:rPr>
              <w:t>рп</w:t>
            </w:r>
            <w:proofErr w:type="spellEnd"/>
            <w:r>
              <w:rPr>
                <w:rFonts w:eastAsiaTheme="minorHAnsi"/>
                <w:bCs/>
                <w:lang w:eastAsia="en-US"/>
              </w:rPr>
              <w:t xml:space="preserve"> Усть-Абакан</w:t>
            </w:r>
          </w:p>
        </w:tc>
        <w:tc>
          <w:tcPr>
            <w:tcW w:w="5504" w:type="dxa"/>
            <w:hideMark/>
          </w:tcPr>
          <w:p w:rsidR="00047FF1" w:rsidRDefault="00047FF1" w:rsidP="004D1949">
            <w:pPr>
              <w:autoSpaceDE w:val="0"/>
              <w:autoSpaceDN w:val="0"/>
              <w:adjustRightInd w:val="0"/>
              <w:spacing w:line="0" w:lineRule="atLeast"/>
              <w:ind w:left="-284"/>
              <w:rPr>
                <w:rFonts w:eastAsiaTheme="minorHAnsi"/>
                <w:bCs/>
                <w:lang w:eastAsia="en-US"/>
              </w:rPr>
            </w:pPr>
            <w:r>
              <w:rPr>
                <w:rFonts w:eastAsiaTheme="minorHAnsi"/>
                <w:bCs/>
                <w:lang w:eastAsia="en-US"/>
              </w:rPr>
              <w:t xml:space="preserve">                                             «_____»_________202</w:t>
            </w:r>
            <w:r>
              <w:rPr>
                <w:rFonts w:eastAsiaTheme="minorHAnsi"/>
                <w:bCs/>
                <w:lang w:val="en-US" w:eastAsia="en-US"/>
              </w:rPr>
              <w:t>6</w:t>
            </w:r>
            <w:r>
              <w:rPr>
                <w:rFonts w:eastAsiaTheme="minorHAnsi"/>
                <w:bCs/>
                <w:lang w:eastAsia="en-US"/>
              </w:rPr>
              <w:t xml:space="preserve"> г.</w:t>
            </w:r>
          </w:p>
        </w:tc>
      </w:tr>
    </w:tbl>
    <w:p w:rsidR="00047FF1" w:rsidRDefault="00047FF1" w:rsidP="00047FF1">
      <w:pPr>
        <w:widowControl w:val="0"/>
        <w:suppressAutoHyphens/>
        <w:autoSpaceDE w:val="0"/>
        <w:spacing w:line="0" w:lineRule="atLeast"/>
        <w:ind w:left="-284" w:firstLine="720"/>
      </w:pPr>
    </w:p>
    <w:p w:rsidR="00047FF1" w:rsidRPr="005438A3" w:rsidRDefault="00047FF1" w:rsidP="00047FF1">
      <w:pPr>
        <w:jc w:val="both"/>
        <w:rPr>
          <w:sz w:val="26"/>
          <w:szCs w:val="26"/>
        </w:rPr>
      </w:pPr>
      <w:r>
        <w:rPr>
          <w:rFonts w:eastAsia="Arial Unicode MS"/>
          <w:lang w:eastAsia="ar-SA"/>
        </w:rPr>
        <w:t xml:space="preserve">Управление имущественных и земельных отношений Администрации Усть-Абаканского муниципального района Республики Хакасия, в лице ____________________________,  действующего на основании ____________________, </w:t>
      </w:r>
      <w:r>
        <w:t xml:space="preserve"> именуемое в дальнейшем «Продавец</w:t>
      </w:r>
      <w:r>
        <w:rPr>
          <w:rFonts w:eastAsiaTheme="minorHAnsi"/>
          <w:bCs/>
          <w:lang w:eastAsia="en-US"/>
        </w:rPr>
        <w:t xml:space="preserve">, и_______________________________________, </w:t>
      </w:r>
      <w:r w:rsidRPr="00472241">
        <w:rPr>
          <w:rFonts w:eastAsiaTheme="minorHAnsi"/>
          <w:bCs/>
          <w:lang w:eastAsia="en-US"/>
        </w:rPr>
        <w:t xml:space="preserve">именуемый в дальнейшем Покупатель </w:t>
      </w:r>
      <w:r w:rsidRPr="00472241">
        <w:t>с другой стороны, вместе именуемые «Стороны», руководствуясь Гражданским Кодексом РФ, Федеральным законом от 21 декабря 2001 года № 178-ФЗ «О приватизации государственного и муниципального имущества» и на основании протокола  от «___» ___________ 20</w:t>
      </w:r>
      <w:r>
        <w:t>26</w:t>
      </w:r>
      <w:r w:rsidRPr="00472241">
        <w:t xml:space="preserve"> года № ____ согласно которому Покупатель признан Победителем продажи, заключили настоящий Договор о нижеследующем:</w:t>
      </w:r>
    </w:p>
    <w:p w:rsidR="00047FF1" w:rsidRDefault="00047FF1" w:rsidP="00047FF1">
      <w:pPr>
        <w:autoSpaceDE w:val="0"/>
        <w:autoSpaceDN w:val="0"/>
        <w:adjustRightInd w:val="0"/>
        <w:spacing w:line="0" w:lineRule="atLeast"/>
        <w:jc w:val="both"/>
        <w:rPr>
          <w:rFonts w:eastAsiaTheme="minorHAnsi"/>
          <w:bCs/>
          <w:lang w:eastAsia="en-US"/>
        </w:rPr>
      </w:pPr>
    </w:p>
    <w:p w:rsidR="00047FF1" w:rsidRDefault="00047FF1" w:rsidP="00047FF1">
      <w:pPr>
        <w:widowControl w:val="0"/>
        <w:suppressAutoHyphens/>
        <w:autoSpaceDE w:val="0"/>
        <w:ind w:left="540" w:firstLine="720"/>
        <w:jc w:val="center"/>
        <w:rPr>
          <w:b/>
        </w:rPr>
      </w:pPr>
      <w:r>
        <w:rPr>
          <w:b/>
        </w:rPr>
        <w:t>1.ПРЕДМЕТ ДОГОВОРА</w:t>
      </w:r>
    </w:p>
    <w:p w:rsidR="00047FF1" w:rsidRDefault="00047FF1" w:rsidP="00047FF1">
      <w:pPr>
        <w:widowControl w:val="0"/>
        <w:suppressAutoHyphens/>
        <w:autoSpaceDE w:val="0"/>
        <w:ind w:left="540" w:firstLine="720"/>
        <w:jc w:val="center"/>
        <w:rPr>
          <w:b/>
        </w:rPr>
      </w:pPr>
    </w:p>
    <w:p w:rsidR="00047FF1" w:rsidRPr="00BE796D" w:rsidRDefault="00047FF1" w:rsidP="00047FF1">
      <w:pPr>
        <w:autoSpaceDE w:val="0"/>
        <w:autoSpaceDN w:val="0"/>
        <w:adjustRightInd w:val="0"/>
        <w:ind w:firstLine="540"/>
        <w:jc w:val="both"/>
      </w:pPr>
      <w:r>
        <w:t xml:space="preserve">1.1. </w:t>
      </w:r>
      <w:r w:rsidRPr="00BE796D">
        <w:t>Предметом купли-продажи по настоящему Договору является следующее имущество:</w:t>
      </w:r>
    </w:p>
    <w:p w:rsidR="00047FF1" w:rsidRPr="00BE796D" w:rsidRDefault="00047FF1" w:rsidP="00047FF1">
      <w:pPr>
        <w:autoSpaceDE w:val="0"/>
        <w:autoSpaceDN w:val="0"/>
        <w:adjustRightInd w:val="0"/>
        <w:ind w:firstLine="540"/>
        <w:jc w:val="both"/>
      </w:pPr>
      <w:r w:rsidRPr="00BE796D">
        <w:t xml:space="preserve">Оборудование, находящееся в котельной, выведенной </w:t>
      </w:r>
      <w:r w:rsidR="006B26BC">
        <w:t xml:space="preserve">из эксплуатации, находящейся по </w:t>
      </w:r>
      <w:proofErr w:type="gramStart"/>
      <w:r w:rsidRPr="00BE796D">
        <w:t>адресу:_</w:t>
      </w:r>
      <w:proofErr w:type="gramEnd"/>
      <w:r w:rsidRPr="00BE796D">
        <w:t>_________________________________________________</w:t>
      </w:r>
      <w:r w:rsidR="006B26BC">
        <w:t>___________________</w:t>
      </w:r>
    </w:p>
    <w:p w:rsidR="006B26BC" w:rsidRDefault="00047FF1" w:rsidP="006B26BC">
      <w:pPr>
        <w:autoSpaceDE w:val="0"/>
        <w:autoSpaceDN w:val="0"/>
        <w:adjustRightInd w:val="0"/>
      </w:pPr>
      <w:r w:rsidRPr="00BE796D">
        <w:t>__________________________________________________________________________</w:t>
      </w:r>
      <w:r w:rsidR="006B26BC">
        <w:t>___ в том числе:</w:t>
      </w:r>
    </w:p>
    <w:p w:rsidR="00047FF1" w:rsidRPr="00BE796D" w:rsidRDefault="006B26BC" w:rsidP="006B26BC">
      <w:pPr>
        <w:autoSpaceDE w:val="0"/>
        <w:autoSpaceDN w:val="0"/>
        <w:adjustRightInd w:val="0"/>
      </w:pPr>
      <w:r>
        <w:t>_________________________________</w:t>
      </w:r>
      <w:r w:rsidR="00047FF1" w:rsidRPr="00BE796D">
        <w:t>_____________________________________</w:t>
      </w:r>
      <w:r w:rsidR="00047FF1">
        <w:t>______</w:t>
      </w:r>
    </w:p>
    <w:p w:rsidR="00047FF1" w:rsidRDefault="00047FF1" w:rsidP="00047FF1">
      <w:pPr>
        <w:autoSpaceDE w:val="0"/>
        <w:autoSpaceDN w:val="0"/>
        <w:adjustRightInd w:val="0"/>
        <w:jc w:val="both"/>
        <w:rPr>
          <w:sz w:val="26"/>
          <w:szCs w:val="26"/>
        </w:rPr>
      </w:pPr>
      <w:r w:rsidRPr="00BE796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26BC">
        <w:t>_______________</w:t>
      </w:r>
    </w:p>
    <w:p w:rsidR="00047FF1" w:rsidRDefault="00047FF1" w:rsidP="00047FF1">
      <w:pPr>
        <w:widowControl w:val="0"/>
        <w:suppressAutoHyphens/>
        <w:autoSpaceDE w:val="0"/>
        <w:ind w:left="540" w:firstLine="720"/>
        <w:jc w:val="center"/>
        <w:rPr>
          <w:b/>
        </w:rPr>
      </w:pPr>
    </w:p>
    <w:p w:rsidR="00047FF1" w:rsidRPr="004C5E96" w:rsidRDefault="00047FF1" w:rsidP="00047FF1">
      <w:pPr>
        <w:autoSpaceDE w:val="0"/>
        <w:autoSpaceDN w:val="0"/>
        <w:adjustRightInd w:val="0"/>
        <w:ind w:firstLine="540"/>
        <w:jc w:val="both"/>
        <w:rPr>
          <w:b/>
        </w:rPr>
      </w:pPr>
      <w:r w:rsidRPr="004C5E96">
        <w:t xml:space="preserve">1.2. Продавец гарантирует, что на момент заключения Договора имущество </w:t>
      </w:r>
      <w:r w:rsidRPr="004C5E96">
        <w:rPr>
          <w:bCs/>
        </w:rPr>
        <w:t>в споре или под арестом не состоят, не являются предметом залога и не обременены другими правами третьих лиц</w:t>
      </w:r>
      <w:r w:rsidRPr="004C5E96">
        <w:t>.</w:t>
      </w:r>
      <w:r w:rsidRPr="004C5E96">
        <w:rPr>
          <w:b/>
        </w:rPr>
        <w:t xml:space="preserve">                             </w:t>
      </w:r>
    </w:p>
    <w:p w:rsidR="00047FF1" w:rsidRPr="004C5E96" w:rsidRDefault="00047FF1" w:rsidP="00047FF1">
      <w:pPr>
        <w:autoSpaceDE w:val="0"/>
        <w:autoSpaceDN w:val="0"/>
        <w:adjustRightInd w:val="0"/>
        <w:ind w:firstLine="540"/>
        <w:jc w:val="both"/>
        <w:rPr>
          <w:b/>
        </w:rPr>
      </w:pPr>
    </w:p>
    <w:p w:rsidR="00047FF1" w:rsidRPr="004C5E96" w:rsidRDefault="00047FF1" w:rsidP="00047FF1">
      <w:pPr>
        <w:pStyle w:val="ConsPlusNormal"/>
        <w:widowControl/>
        <w:ind w:firstLine="0"/>
        <w:jc w:val="center"/>
        <w:rPr>
          <w:rFonts w:ascii="Times New Roman" w:hAnsi="Times New Roman" w:cs="Times New Roman"/>
          <w:b/>
          <w:sz w:val="24"/>
          <w:szCs w:val="24"/>
        </w:rPr>
      </w:pPr>
      <w:r w:rsidRPr="004C5E96">
        <w:rPr>
          <w:rFonts w:ascii="Times New Roman" w:hAnsi="Times New Roman" w:cs="Times New Roman"/>
          <w:b/>
          <w:sz w:val="24"/>
          <w:szCs w:val="24"/>
        </w:rPr>
        <w:t>2. ОБЯЗАТЕЛЬСТВА</w:t>
      </w:r>
      <w:r>
        <w:rPr>
          <w:rFonts w:ascii="Times New Roman" w:hAnsi="Times New Roman" w:cs="Times New Roman"/>
          <w:b/>
          <w:sz w:val="24"/>
          <w:szCs w:val="24"/>
        </w:rPr>
        <w:t xml:space="preserve"> </w:t>
      </w:r>
      <w:r w:rsidRPr="004C5E96">
        <w:rPr>
          <w:rFonts w:ascii="Times New Roman" w:hAnsi="Times New Roman" w:cs="Times New Roman"/>
          <w:b/>
          <w:sz w:val="24"/>
          <w:szCs w:val="24"/>
        </w:rPr>
        <w:t>СТОРОН</w:t>
      </w:r>
    </w:p>
    <w:p w:rsidR="00047FF1" w:rsidRPr="004C5E96" w:rsidRDefault="00047FF1" w:rsidP="00047FF1">
      <w:pPr>
        <w:pStyle w:val="ConsPlusNormal"/>
        <w:widowControl/>
        <w:ind w:firstLine="540"/>
        <w:jc w:val="both"/>
        <w:rPr>
          <w:rFonts w:ascii="Times New Roman" w:hAnsi="Times New Roman" w:cs="Times New Roman"/>
          <w:sz w:val="24"/>
          <w:szCs w:val="24"/>
        </w:rPr>
      </w:pPr>
      <w:r w:rsidRPr="004C5E96">
        <w:rPr>
          <w:rFonts w:ascii="Times New Roman" w:hAnsi="Times New Roman" w:cs="Times New Roman"/>
          <w:sz w:val="24"/>
          <w:szCs w:val="24"/>
        </w:rPr>
        <w:t>2.1. Продавец обязан:</w:t>
      </w:r>
    </w:p>
    <w:p w:rsidR="00047FF1" w:rsidRPr="004C5E96" w:rsidRDefault="00047FF1" w:rsidP="00047FF1">
      <w:pPr>
        <w:pStyle w:val="ConsPlusNormal"/>
        <w:widowControl/>
        <w:ind w:firstLine="540"/>
        <w:jc w:val="both"/>
        <w:rPr>
          <w:rFonts w:ascii="Times New Roman" w:hAnsi="Times New Roman" w:cs="Times New Roman"/>
          <w:sz w:val="24"/>
          <w:szCs w:val="24"/>
        </w:rPr>
      </w:pPr>
      <w:r w:rsidRPr="004C5E96">
        <w:rPr>
          <w:rFonts w:ascii="Times New Roman" w:hAnsi="Times New Roman" w:cs="Times New Roman"/>
          <w:sz w:val="24"/>
          <w:szCs w:val="24"/>
        </w:rPr>
        <w:t xml:space="preserve">2.1.1. Передать Покупателю в его собственность </w:t>
      </w:r>
      <w:r>
        <w:rPr>
          <w:rFonts w:ascii="Times New Roman" w:hAnsi="Times New Roman" w:cs="Times New Roman"/>
          <w:sz w:val="24"/>
          <w:szCs w:val="24"/>
        </w:rPr>
        <w:t>оборудование</w:t>
      </w:r>
      <w:r w:rsidRPr="004C5E96">
        <w:rPr>
          <w:rFonts w:ascii="Times New Roman" w:hAnsi="Times New Roman" w:cs="Times New Roman"/>
          <w:sz w:val="24"/>
          <w:szCs w:val="24"/>
        </w:rPr>
        <w:t>, являющееся предметом настоящего договора и указанное в п. 1.1.</w:t>
      </w:r>
    </w:p>
    <w:p w:rsidR="00047FF1" w:rsidRDefault="00047FF1" w:rsidP="00047FF1">
      <w:pPr>
        <w:pStyle w:val="ConsPlusNormal"/>
        <w:widowControl/>
        <w:ind w:firstLine="540"/>
        <w:jc w:val="both"/>
        <w:rPr>
          <w:rFonts w:ascii="Times New Roman" w:hAnsi="Times New Roman" w:cs="Times New Roman"/>
          <w:sz w:val="24"/>
          <w:szCs w:val="24"/>
        </w:rPr>
      </w:pPr>
    </w:p>
    <w:p w:rsidR="00047FF1" w:rsidRPr="004C5E96" w:rsidRDefault="00047FF1" w:rsidP="00047FF1">
      <w:pPr>
        <w:pStyle w:val="ConsPlusNormal"/>
        <w:widowControl/>
        <w:ind w:firstLine="540"/>
        <w:jc w:val="both"/>
        <w:rPr>
          <w:rFonts w:ascii="Times New Roman" w:hAnsi="Times New Roman" w:cs="Times New Roman"/>
          <w:sz w:val="24"/>
          <w:szCs w:val="24"/>
        </w:rPr>
      </w:pPr>
      <w:r w:rsidRPr="004C5E96">
        <w:rPr>
          <w:rFonts w:ascii="Times New Roman" w:hAnsi="Times New Roman" w:cs="Times New Roman"/>
          <w:sz w:val="24"/>
          <w:szCs w:val="24"/>
        </w:rPr>
        <w:t>2.2. Покупатель обязан:</w:t>
      </w:r>
    </w:p>
    <w:p w:rsidR="00047FF1" w:rsidRDefault="00047FF1" w:rsidP="00047FF1">
      <w:pPr>
        <w:widowControl w:val="0"/>
        <w:suppressAutoHyphens/>
        <w:autoSpaceDE w:val="0"/>
        <w:ind w:firstLine="567"/>
        <w:jc w:val="both"/>
      </w:pPr>
      <w:r>
        <w:t>2.2.1. Оплатить за оборудование не позднее 10 (десяти) рабочих до подписания настоящего договора.</w:t>
      </w:r>
    </w:p>
    <w:p w:rsidR="00047FF1" w:rsidRDefault="00047FF1" w:rsidP="00047FF1">
      <w:pPr>
        <w:widowControl w:val="0"/>
        <w:suppressAutoHyphens/>
        <w:autoSpaceDE w:val="0"/>
        <w:ind w:firstLine="567"/>
        <w:jc w:val="both"/>
      </w:pPr>
      <w:r>
        <w:t xml:space="preserve">2.2.2. Демонтировать оборудование, </w:t>
      </w:r>
      <w:r w:rsidRPr="004C5E96">
        <w:t>являющееся предметом настоящего договора и указанное в п. 1.1</w:t>
      </w:r>
      <w:r>
        <w:t>, без причинения   вреда помещению котельной.</w:t>
      </w:r>
    </w:p>
    <w:p w:rsidR="00047FF1" w:rsidRPr="00BB0E58" w:rsidRDefault="00047FF1" w:rsidP="00047FF1">
      <w:pPr>
        <w:widowControl w:val="0"/>
        <w:suppressAutoHyphens/>
        <w:autoSpaceDE w:val="0"/>
        <w:ind w:firstLine="567"/>
        <w:jc w:val="both"/>
      </w:pPr>
      <w:r>
        <w:t>2.2.3. В</w:t>
      </w:r>
      <w:r w:rsidRPr="00BB0E58">
        <w:t>ы</w:t>
      </w:r>
      <w:r>
        <w:t>везти из помещения котельной</w:t>
      </w:r>
      <w:r w:rsidRPr="00BB0E58">
        <w:t xml:space="preserve"> образовавшийся в результате </w:t>
      </w:r>
      <w:r>
        <w:t xml:space="preserve">демонтажа оборудования котельной </w:t>
      </w:r>
      <w:r w:rsidRPr="00BB0E58">
        <w:t>строительный мусор, отходы, иной мусор</w:t>
      </w:r>
      <w:r>
        <w:t>, с его дальнейшей утилизацией.</w:t>
      </w:r>
      <w:r w:rsidRPr="00BB0E58">
        <w:t xml:space="preserve">  </w:t>
      </w:r>
    </w:p>
    <w:p w:rsidR="00047FF1" w:rsidRDefault="00047FF1" w:rsidP="00047FF1">
      <w:pPr>
        <w:widowControl w:val="0"/>
        <w:suppressAutoHyphens/>
        <w:autoSpaceDE w:val="0"/>
        <w:ind w:firstLine="567"/>
        <w:jc w:val="both"/>
      </w:pPr>
      <w:r>
        <w:t>2.2.4. Право собственности на оборудование переходит к Покупателю с момента передачи ему оборудования Продавцом, о чем составляется соответствующий Акт приема-</w:t>
      </w:r>
      <w:r>
        <w:lastRenderedPageBreak/>
        <w:t>передачи (Приложение к настоящему Договору).</w:t>
      </w:r>
    </w:p>
    <w:p w:rsidR="00047FF1" w:rsidRDefault="00047FF1" w:rsidP="00047FF1">
      <w:pPr>
        <w:widowControl w:val="0"/>
        <w:suppressAutoHyphens/>
        <w:autoSpaceDE w:val="0"/>
        <w:ind w:firstLine="567"/>
        <w:jc w:val="both"/>
      </w:pPr>
      <w:r>
        <w:t>2.2.5.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Российской Федерации.</w:t>
      </w:r>
    </w:p>
    <w:p w:rsidR="00047FF1" w:rsidRDefault="00047FF1" w:rsidP="00047FF1">
      <w:pPr>
        <w:widowControl w:val="0"/>
        <w:suppressAutoHyphens/>
        <w:autoSpaceDE w:val="0"/>
        <w:ind w:firstLine="720"/>
      </w:pPr>
    </w:p>
    <w:p w:rsidR="00047FF1" w:rsidRDefault="00047FF1" w:rsidP="00047FF1">
      <w:pPr>
        <w:widowControl w:val="0"/>
        <w:suppressAutoHyphens/>
        <w:autoSpaceDE w:val="0"/>
        <w:ind w:firstLine="720"/>
        <w:jc w:val="center"/>
        <w:rPr>
          <w:b/>
        </w:rPr>
      </w:pPr>
      <w:r>
        <w:rPr>
          <w:b/>
        </w:rPr>
        <w:t>3. ПОРЯДОК РАСЧЕТОВ</w:t>
      </w:r>
    </w:p>
    <w:p w:rsidR="00047FF1" w:rsidRDefault="00047FF1" w:rsidP="00047FF1">
      <w:pPr>
        <w:widowControl w:val="0"/>
        <w:suppressAutoHyphens/>
        <w:autoSpaceDE w:val="0"/>
        <w:ind w:firstLine="720"/>
        <w:jc w:val="both"/>
      </w:pPr>
      <w:r>
        <w:t>3.1.  Цена оборудования составляет ____________</w:t>
      </w:r>
      <w:proofErr w:type="gramStart"/>
      <w:r>
        <w:t>_(</w:t>
      </w:r>
      <w:proofErr w:type="gramEnd"/>
      <w:r>
        <w:t>___________) рублей, включая задаток в размере ______(________) рублей, согласно протокола по итогам проведения аукциона по продаже муниципального имущества от ________________________№_______.</w:t>
      </w:r>
    </w:p>
    <w:p w:rsidR="00047FF1" w:rsidRDefault="00047FF1" w:rsidP="00047FF1">
      <w:pPr>
        <w:widowControl w:val="0"/>
        <w:suppressAutoHyphens/>
        <w:autoSpaceDE w:val="0"/>
        <w:ind w:firstLine="720"/>
        <w:jc w:val="both"/>
      </w:pPr>
      <w:r>
        <w:t>3.2.  Покупатель оплачивает цену оборудования безналичным платежом не позднее десяти рабочих дней до подписания настоящего Договора.</w:t>
      </w:r>
    </w:p>
    <w:p w:rsidR="00047FF1" w:rsidRDefault="00047FF1" w:rsidP="00047FF1">
      <w:pPr>
        <w:widowControl w:val="0"/>
        <w:suppressAutoHyphens/>
        <w:autoSpaceDE w:val="0"/>
        <w:jc w:val="both"/>
      </w:pPr>
    </w:p>
    <w:p w:rsidR="00047FF1" w:rsidRDefault="00047FF1" w:rsidP="00047FF1">
      <w:pPr>
        <w:widowControl w:val="0"/>
        <w:suppressAutoHyphens/>
        <w:autoSpaceDE w:val="0"/>
        <w:ind w:firstLine="720"/>
        <w:jc w:val="center"/>
      </w:pPr>
    </w:p>
    <w:p w:rsidR="00047FF1" w:rsidRDefault="00047FF1" w:rsidP="00047FF1">
      <w:pPr>
        <w:widowControl w:val="0"/>
        <w:suppressAutoHyphens/>
        <w:autoSpaceDE w:val="0"/>
        <w:ind w:firstLine="720"/>
        <w:jc w:val="center"/>
        <w:rPr>
          <w:b/>
        </w:rPr>
      </w:pPr>
      <w:r>
        <w:rPr>
          <w:b/>
        </w:rPr>
        <w:t>4. ОТВЕТСТВЕННОСТЬ СТОРОН</w:t>
      </w:r>
    </w:p>
    <w:p w:rsidR="00047FF1" w:rsidRDefault="00047FF1" w:rsidP="00047FF1">
      <w:pPr>
        <w:widowControl w:val="0"/>
        <w:suppressAutoHyphens/>
        <w:autoSpaceDE w:val="0"/>
        <w:ind w:firstLine="720"/>
        <w:jc w:val="both"/>
      </w:pPr>
      <w:r>
        <w:t>4.1. Стороны несут ответственность в соответствии с настоящим Договором и законодательством Российской Федерации.</w:t>
      </w:r>
    </w:p>
    <w:p w:rsidR="00047FF1" w:rsidRDefault="00047FF1" w:rsidP="00047FF1">
      <w:pPr>
        <w:widowControl w:val="0"/>
        <w:suppressAutoHyphens/>
        <w:autoSpaceDE w:val="0"/>
        <w:ind w:firstLine="720"/>
        <w:jc w:val="both"/>
      </w:pPr>
      <w:r>
        <w:t>4.2. Покупатель, нарушивший свои обязательства, указанные в п.2.2.2 договора возмещает продавцу причиненные убытки.</w:t>
      </w:r>
    </w:p>
    <w:p w:rsidR="00047FF1" w:rsidRPr="00E0787A" w:rsidRDefault="00047FF1" w:rsidP="00047FF1">
      <w:pPr>
        <w:pStyle w:val="ConsPlusNormal"/>
        <w:widowControl/>
        <w:ind w:firstLine="540"/>
        <w:jc w:val="both"/>
        <w:rPr>
          <w:rFonts w:ascii="Times New Roman" w:hAnsi="Times New Roman" w:cs="Times New Roman"/>
          <w:sz w:val="24"/>
          <w:szCs w:val="24"/>
        </w:rPr>
      </w:pPr>
      <w:r w:rsidRPr="00E0787A">
        <w:rPr>
          <w:rFonts w:ascii="Times New Roman" w:hAnsi="Times New Roman" w:cs="Times New Roman"/>
          <w:sz w:val="24"/>
          <w:szCs w:val="24"/>
        </w:rPr>
        <w:t xml:space="preserve">   4.3. Продавец считается выполнившим свои обязательства по настоящему Договору с момента фактической передач</w:t>
      </w:r>
      <w:r>
        <w:rPr>
          <w:rFonts w:ascii="Times New Roman" w:hAnsi="Times New Roman" w:cs="Times New Roman"/>
          <w:sz w:val="24"/>
          <w:szCs w:val="24"/>
        </w:rPr>
        <w:t>и оборудования</w:t>
      </w:r>
      <w:r w:rsidRPr="00E0787A">
        <w:rPr>
          <w:rFonts w:ascii="Times New Roman" w:hAnsi="Times New Roman" w:cs="Times New Roman"/>
          <w:sz w:val="24"/>
          <w:szCs w:val="24"/>
        </w:rPr>
        <w:t xml:space="preserve"> Покупателю.</w:t>
      </w:r>
    </w:p>
    <w:p w:rsidR="00047FF1" w:rsidRPr="00E0787A" w:rsidRDefault="00047FF1" w:rsidP="00047FF1">
      <w:pPr>
        <w:pStyle w:val="ConsPlusNormal"/>
        <w:widowControl/>
        <w:ind w:firstLine="540"/>
        <w:jc w:val="both"/>
        <w:rPr>
          <w:rFonts w:ascii="Times New Roman" w:hAnsi="Times New Roman" w:cs="Times New Roman"/>
          <w:sz w:val="24"/>
          <w:szCs w:val="24"/>
        </w:rPr>
      </w:pPr>
      <w:r w:rsidRPr="00E0787A">
        <w:rPr>
          <w:rFonts w:ascii="Times New Roman" w:hAnsi="Times New Roman" w:cs="Times New Roman"/>
          <w:sz w:val="24"/>
          <w:szCs w:val="24"/>
        </w:rPr>
        <w:t xml:space="preserve">   4.4. Покупатель считается выполнившим свои обязательства </w:t>
      </w:r>
      <w:r w:rsidRPr="00E0787A">
        <w:rPr>
          <w:rFonts w:ascii="Times New Roman" w:hAnsi="Times New Roman" w:cs="Times New Roman"/>
          <w:sz w:val="24"/>
          <w:szCs w:val="24"/>
        </w:rPr>
        <w:br/>
        <w:t xml:space="preserve">по настоящему Договору после выполнения </w:t>
      </w:r>
      <w:r>
        <w:rPr>
          <w:rFonts w:ascii="Times New Roman" w:hAnsi="Times New Roman" w:cs="Times New Roman"/>
          <w:sz w:val="24"/>
          <w:szCs w:val="24"/>
        </w:rPr>
        <w:t xml:space="preserve">условий договора, предусмотренных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2.2.1; 2.2.2; 2.2.3.</w:t>
      </w:r>
    </w:p>
    <w:p w:rsidR="00047FF1" w:rsidRDefault="00047FF1" w:rsidP="00047FF1">
      <w:pPr>
        <w:widowControl w:val="0"/>
        <w:suppressAutoHyphens/>
        <w:autoSpaceDE w:val="0"/>
        <w:ind w:firstLine="708"/>
        <w:jc w:val="both"/>
      </w:pPr>
      <w:r>
        <w:t>4.5. 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p>
    <w:p w:rsidR="00047FF1" w:rsidRDefault="00047FF1" w:rsidP="00047FF1">
      <w:pPr>
        <w:widowControl w:val="0"/>
        <w:suppressAutoHyphens/>
        <w:autoSpaceDE w:val="0"/>
        <w:ind w:firstLine="720"/>
        <w:jc w:val="both"/>
      </w:pPr>
    </w:p>
    <w:p w:rsidR="00047FF1" w:rsidRDefault="00047FF1" w:rsidP="00047FF1">
      <w:pPr>
        <w:widowControl w:val="0"/>
        <w:suppressAutoHyphens/>
        <w:autoSpaceDE w:val="0"/>
        <w:ind w:firstLine="720"/>
        <w:jc w:val="both"/>
      </w:pPr>
    </w:p>
    <w:p w:rsidR="00047FF1" w:rsidRDefault="00047FF1" w:rsidP="00047FF1">
      <w:pPr>
        <w:widowControl w:val="0"/>
        <w:suppressAutoHyphens/>
        <w:autoSpaceDE w:val="0"/>
        <w:ind w:firstLine="720"/>
        <w:jc w:val="center"/>
        <w:rPr>
          <w:b/>
        </w:rPr>
      </w:pPr>
      <w:r>
        <w:rPr>
          <w:b/>
        </w:rPr>
        <w:t>5. СРОК ДЕЙСТВИЯ ДОГОВОРА</w:t>
      </w:r>
    </w:p>
    <w:p w:rsidR="00047FF1" w:rsidRDefault="00047FF1" w:rsidP="00047FF1">
      <w:pPr>
        <w:widowControl w:val="0"/>
        <w:suppressAutoHyphens/>
        <w:autoSpaceDE w:val="0"/>
        <w:ind w:firstLine="720"/>
        <w:jc w:val="both"/>
      </w:pPr>
      <w:r>
        <w:t>5.1. Договор вступает в силу с момента его подписания и действует до его полного исполнения Сторонами обязательств.</w:t>
      </w:r>
    </w:p>
    <w:p w:rsidR="00047FF1" w:rsidRDefault="00047FF1" w:rsidP="00047FF1">
      <w:pPr>
        <w:widowControl w:val="0"/>
        <w:suppressAutoHyphens/>
        <w:autoSpaceDE w:val="0"/>
        <w:ind w:firstLine="720"/>
        <w:jc w:val="both"/>
      </w:pPr>
      <w:r>
        <w:t>5.2. Настоящий договор может быть досрочно расторгнут в следующих случаях:</w:t>
      </w:r>
    </w:p>
    <w:p w:rsidR="00047FF1" w:rsidRDefault="00047FF1" w:rsidP="00047FF1">
      <w:pPr>
        <w:widowControl w:val="0"/>
        <w:suppressAutoHyphens/>
        <w:autoSpaceDE w:val="0"/>
        <w:ind w:firstLine="720"/>
        <w:jc w:val="both"/>
      </w:pPr>
      <w:r>
        <w:t>- по соглашению Сторон;</w:t>
      </w:r>
    </w:p>
    <w:p w:rsidR="00047FF1" w:rsidRDefault="00047FF1" w:rsidP="00047FF1">
      <w:pPr>
        <w:widowControl w:val="0"/>
        <w:suppressAutoHyphens/>
        <w:autoSpaceDE w:val="0"/>
        <w:ind w:firstLine="720"/>
        <w:jc w:val="both"/>
      </w:pPr>
      <w:r>
        <w:t>- по инициативе одной из Сторон – в случае нарушения договорных обязательств другой Стороной;</w:t>
      </w:r>
    </w:p>
    <w:p w:rsidR="00047FF1" w:rsidRDefault="00047FF1" w:rsidP="00047FF1">
      <w:pPr>
        <w:widowControl w:val="0"/>
        <w:suppressAutoHyphens/>
        <w:autoSpaceDE w:val="0"/>
        <w:ind w:firstLine="720"/>
        <w:jc w:val="both"/>
      </w:pPr>
      <w:r>
        <w:t>- в иных случаях, предусмотренных законодательством Российской Федерации.</w:t>
      </w:r>
    </w:p>
    <w:p w:rsidR="00047FF1" w:rsidRDefault="00047FF1" w:rsidP="00047FF1">
      <w:pPr>
        <w:widowControl w:val="0"/>
        <w:suppressAutoHyphens/>
        <w:autoSpaceDE w:val="0"/>
        <w:ind w:firstLine="720"/>
        <w:jc w:val="both"/>
      </w:pPr>
    </w:p>
    <w:p w:rsidR="00047FF1" w:rsidRDefault="00047FF1" w:rsidP="00047FF1">
      <w:pPr>
        <w:widowControl w:val="0"/>
        <w:suppressAutoHyphens/>
        <w:autoSpaceDE w:val="0"/>
        <w:ind w:firstLine="720"/>
        <w:jc w:val="center"/>
        <w:rPr>
          <w:b/>
        </w:rPr>
      </w:pPr>
      <w:r>
        <w:rPr>
          <w:b/>
        </w:rPr>
        <w:t>6. РАЗРЕШЕНИЕ СПОРОВ</w:t>
      </w:r>
    </w:p>
    <w:p w:rsidR="00047FF1" w:rsidRDefault="00047FF1" w:rsidP="00047FF1">
      <w:pPr>
        <w:widowControl w:val="0"/>
        <w:suppressAutoHyphens/>
        <w:autoSpaceDE w:val="0"/>
        <w:ind w:firstLine="720"/>
        <w:jc w:val="both"/>
      </w:pPr>
      <w: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суде общей юрисдикции.</w:t>
      </w:r>
    </w:p>
    <w:p w:rsidR="00047FF1" w:rsidRDefault="00047FF1" w:rsidP="00047FF1">
      <w:pPr>
        <w:widowControl w:val="0"/>
        <w:suppressAutoHyphens/>
        <w:autoSpaceDE w:val="0"/>
        <w:ind w:firstLine="720"/>
        <w:jc w:val="both"/>
      </w:pPr>
    </w:p>
    <w:p w:rsidR="00047FF1" w:rsidRDefault="00047FF1" w:rsidP="00047FF1">
      <w:pPr>
        <w:widowControl w:val="0"/>
        <w:suppressAutoHyphens/>
        <w:autoSpaceDE w:val="0"/>
        <w:ind w:firstLine="720"/>
        <w:jc w:val="center"/>
        <w:rPr>
          <w:b/>
        </w:rPr>
      </w:pPr>
      <w:r>
        <w:rPr>
          <w:b/>
        </w:rPr>
        <w:t>7.ЗАКЛЮЧИТЕЛЬНЫЕ ПОЛОЖЕНИЯ</w:t>
      </w:r>
    </w:p>
    <w:p w:rsidR="00047FF1" w:rsidRDefault="00047FF1" w:rsidP="00047FF1">
      <w:pPr>
        <w:widowControl w:val="0"/>
        <w:suppressAutoHyphens/>
        <w:autoSpaceDE w:val="0"/>
        <w:ind w:firstLine="720"/>
        <w:jc w:val="both"/>
      </w:pPr>
      <w:r>
        <w:t>7.1.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047FF1" w:rsidRDefault="00047FF1" w:rsidP="00047FF1">
      <w:pPr>
        <w:widowControl w:val="0"/>
        <w:suppressAutoHyphens/>
        <w:autoSpaceDE w:val="0"/>
        <w:ind w:firstLine="720"/>
        <w:jc w:val="both"/>
        <w:rPr>
          <w:highlight w:val="yellow"/>
        </w:rPr>
      </w:pPr>
      <w:r>
        <w:lastRenderedPageBreak/>
        <w:t>7.2. Настоящий договор имеет силу передаточного акта. Стороны, подписывая настоящий договор, подтверждают то, что выполнили взятые на себя обязательства и не имеют взаимных претензий друг к другу.</w:t>
      </w:r>
    </w:p>
    <w:p w:rsidR="00047FF1" w:rsidRDefault="00047FF1" w:rsidP="00047FF1">
      <w:pPr>
        <w:widowControl w:val="0"/>
        <w:suppressAutoHyphens/>
        <w:autoSpaceDE w:val="0"/>
        <w:ind w:firstLine="720"/>
        <w:jc w:val="both"/>
      </w:pPr>
      <w:r>
        <w:t xml:space="preserve">7.3. Настоящий договор составлен в двух экземплярах, имеющих одинаковую юридическую силу, по одному у каждой Стороны. </w:t>
      </w:r>
    </w:p>
    <w:p w:rsidR="00047FF1" w:rsidRDefault="00047FF1" w:rsidP="00047FF1">
      <w:pPr>
        <w:autoSpaceDE w:val="0"/>
        <w:autoSpaceDN w:val="0"/>
        <w:adjustRightInd w:val="0"/>
        <w:spacing w:line="0" w:lineRule="atLeast"/>
        <w:rPr>
          <w:b/>
          <w:bCs/>
        </w:rPr>
      </w:pPr>
    </w:p>
    <w:p w:rsidR="00047FF1" w:rsidRDefault="00047FF1" w:rsidP="00047FF1">
      <w:pPr>
        <w:autoSpaceDE w:val="0"/>
        <w:autoSpaceDN w:val="0"/>
        <w:adjustRightInd w:val="0"/>
        <w:spacing w:line="0" w:lineRule="atLeast"/>
        <w:rPr>
          <w:b/>
          <w:bCs/>
        </w:rPr>
      </w:pPr>
    </w:p>
    <w:p w:rsidR="00047FF1" w:rsidRDefault="00047FF1" w:rsidP="00047FF1">
      <w:pPr>
        <w:autoSpaceDE w:val="0"/>
        <w:autoSpaceDN w:val="0"/>
        <w:adjustRightInd w:val="0"/>
        <w:spacing w:line="0" w:lineRule="atLeast"/>
        <w:rPr>
          <w:b/>
          <w:bCs/>
        </w:rPr>
      </w:pPr>
    </w:p>
    <w:p w:rsidR="00047FF1" w:rsidRDefault="00047FF1" w:rsidP="00047FF1">
      <w:pPr>
        <w:autoSpaceDE w:val="0"/>
        <w:autoSpaceDN w:val="0"/>
        <w:adjustRightInd w:val="0"/>
        <w:spacing w:line="0" w:lineRule="atLeast"/>
        <w:rPr>
          <w:b/>
          <w:bCs/>
        </w:rPr>
      </w:pPr>
    </w:p>
    <w:p w:rsidR="00047FF1" w:rsidRDefault="00047FF1" w:rsidP="00047FF1">
      <w:pPr>
        <w:autoSpaceDE w:val="0"/>
        <w:autoSpaceDN w:val="0"/>
        <w:adjustRightInd w:val="0"/>
        <w:spacing w:line="0" w:lineRule="atLeast"/>
        <w:jc w:val="center"/>
        <w:rPr>
          <w:b/>
          <w:bCs/>
        </w:rPr>
      </w:pPr>
      <w:r>
        <w:rPr>
          <w:b/>
          <w:bCs/>
        </w:rPr>
        <w:t>8. АДРЕСА И РЕКВИЗИТЫ СТОРОН</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3906"/>
      </w:tblGrid>
      <w:tr w:rsidR="00047FF1" w:rsidTr="004D1949">
        <w:trPr>
          <w:trHeight w:val="562"/>
        </w:trPr>
        <w:tc>
          <w:tcPr>
            <w:tcW w:w="5665" w:type="dxa"/>
            <w:tcBorders>
              <w:top w:val="single" w:sz="4" w:space="0" w:color="000000"/>
              <w:left w:val="single" w:sz="4" w:space="0" w:color="000000"/>
              <w:bottom w:val="single" w:sz="4" w:space="0" w:color="000000"/>
              <w:right w:val="single" w:sz="4" w:space="0" w:color="000000"/>
            </w:tcBorders>
          </w:tcPr>
          <w:p w:rsidR="00047FF1" w:rsidRDefault="00047FF1" w:rsidP="004D1949">
            <w:pPr>
              <w:widowControl w:val="0"/>
              <w:suppressAutoHyphens/>
              <w:autoSpaceDE w:val="0"/>
              <w:spacing w:line="0" w:lineRule="atLeast"/>
              <w:ind w:left="175" w:right="133"/>
              <w:jc w:val="both"/>
              <w:rPr>
                <w:sz w:val="20"/>
                <w:szCs w:val="20"/>
                <w:lang w:eastAsia="en-US"/>
              </w:rPr>
            </w:pPr>
            <w:r>
              <w:rPr>
                <w:sz w:val="20"/>
                <w:szCs w:val="20"/>
                <w:lang w:eastAsia="en-US"/>
              </w:rPr>
              <w:t>ПРОДАВЕЦ:</w:t>
            </w:r>
          </w:p>
          <w:p w:rsidR="00047FF1" w:rsidRDefault="00047FF1" w:rsidP="004D1949">
            <w:pPr>
              <w:widowControl w:val="0"/>
              <w:suppressAutoHyphens/>
              <w:spacing w:line="0" w:lineRule="atLeast"/>
              <w:ind w:left="175" w:right="133"/>
              <w:jc w:val="both"/>
              <w:rPr>
                <w:sz w:val="20"/>
                <w:szCs w:val="20"/>
                <w:lang w:eastAsia="en-US"/>
              </w:rPr>
            </w:pPr>
            <w:r>
              <w:rPr>
                <w:sz w:val="20"/>
                <w:szCs w:val="20"/>
                <w:lang w:eastAsia="en-US"/>
              </w:rPr>
              <w:t>Управление имущественных и земельных отношений Администрации Усть-Абаканского муниципального района Республики Хакасия (УИЗО).</w:t>
            </w:r>
          </w:p>
          <w:p w:rsidR="00047FF1" w:rsidRDefault="00047FF1" w:rsidP="004D1949">
            <w:pPr>
              <w:widowControl w:val="0"/>
              <w:suppressAutoHyphens/>
              <w:spacing w:line="0" w:lineRule="atLeast"/>
              <w:ind w:left="175" w:right="133"/>
              <w:jc w:val="both"/>
              <w:rPr>
                <w:color w:val="000000"/>
                <w:sz w:val="20"/>
                <w:szCs w:val="20"/>
                <w:lang w:eastAsia="en-US"/>
              </w:rPr>
            </w:pPr>
            <w:r>
              <w:rPr>
                <w:sz w:val="20"/>
                <w:szCs w:val="20"/>
                <w:lang w:eastAsia="en-US"/>
              </w:rPr>
              <w:t xml:space="preserve"> ИНН/КПП 1910010838/191001001</w:t>
            </w:r>
          </w:p>
          <w:p w:rsidR="00047FF1" w:rsidRDefault="00047FF1" w:rsidP="004D1949">
            <w:pPr>
              <w:widowControl w:val="0"/>
              <w:suppressAutoHyphens/>
              <w:spacing w:line="0" w:lineRule="atLeast"/>
              <w:ind w:left="175" w:right="133"/>
              <w:jc w:val="both"/>
              <w:rPr>
                <w:sz w:val="20"/>
                <w:szCs w:val="20"/>
                <w:lang w:eastAsia="en-US"/>
              </w:rPr>
            </w:pPr>
            <w:r>
              <w:rPr>
                <w:sz w:val="20"/>
                <w:szCs w:val="20"/>
                <w:lang w:eastAsia="en-US"/>
              </w:rPr>
              <w:t>ОГРН 1081903001025</w:t>
            </w:r>
          </w:p>
          <w:p w:rsidR="00047FF1" w:rsidRDefault="00047FF1" w:rsidP="004D1949">
            <w:pPr>
              <w:widowControl w:val="0"/>
              <w:suppressAutoHyphens/>
              <w:spacing w:line="0" w:lineRule="atLeast"/>
              <w:ind w:left="175" w:right="133"/>
              <w:jc w:val="both"/>
              <w:rPr>
                <w:sz w:val="20"/>
                <w:szCs w:val="20"/>
                <w:lang w:eastAsia="en-US"/>
              </w:rPr>
            </w:pPr>
            <w:r>
              <w:rPr>
                <w:sz w:val="20"/>
                <w:szCs w:val="20"/>
                <w:lang w:eastAsia="en-US"/>
              </w:rPr>
              <w:t>ОКПО 81204109</w:t>
            </w:r>
          </w:p>
          <w:p w:rsidR="00047FF1" w:rsidRDefault="00047FF1" w:rsidP="004D1949">
            <w:pPr>
              <w:widowControl w:val="0"/>
              <w:suppressAutoHyphens/>
              <w:spacing w:line="0" w:lineRule="atLeast"/>
              <w:ind w:left="175" w:right="133"/>
              <w:jc w:val="both"/>
              <w:rPr>
                <w:sz w:val="20"/>
                <w:szCs w:val="20"/>
                <w:lang w:eastAsia="en-US"/>
              </w:rPr>
            </w:pPr>
            <w:r>
              <w:rPr>
                <w:sz w:val="20"/>
                <w:szCs w:val="20"/>
                <w:lang w:eastAsia="en-US"/>
              </w:rPr>
              <w:t xml:space="preserve">ОКАТО 95230551000 </w:t>
            </w:r>
          </w:p>
          <w:p w:rsidR="00047FF1" w:rsidRDefault="00047FF1" w:rsidP="004D1949">
            <w:pPr>
              <w:widowControl w:val="0"/>
              <w:suppressAutoHyphens/>
              <w:spacing w:line="0" w:lineRule="atLeast"/>
              <w:ind w:left="175" w:right="133"/>
              <w:jc w:val="both"/>
              <w:rPr>
                <w:sz w:val="20"/>
                <w:szCs w:val="20"/>
                <w:lang w:eastAsia="en-US"/>
              </w:rPr>
            </w:pPr>
            <w:r>
              <w:rPr>
                <w:sz w:val="20"/>
                <w:szCs w:val="20"/>
                <w:lang w:eastAsia="en-US"/>
              </w:rPr>
              <w:t>ОКТМО 95630151</w:t>
            </w:r>
          </w:p>
          <w:p w:rsidR="00047FF1" w:rsidRDefault="00047FF1" w:rsidP="004D1949">
            <w:pPr>
              <w:widowControl w:val="0"/>
              <w:suppressAutoHyphens/>
              <w:spacing w:line="0" w:lineRule="atLeast"/>
              <w:ind w:left="175" w:right="133"/>
              <w:jc w:val="both"/>
              <w:rPr>
                <w:sz w:val="20"/>
                <w:szCs w:val="20"/>
                <w:lang w:eastAsia="en-US"/>
              </w:rPr>
            </w:pPr>
            <w:r>
              <w:rPr>
                <w:sz w:val="20"/>
                <w:szCs w:val="20"/>
                <w:lang w:eastAsia="en-US"/>
              </w:rPr>
              <w:t>л/</w:t>
            </w:r>
            <w:proofErr w:type="spellStart"/>
            <w:r>
              <w:rPr>
                <w:sz w:val="20"/>
                <w:szCs w:val="20"/>
                <w:lang w:eastAsia="en-US"/>
              </w:rPr>
              <w:t>сч</w:t>
            </w:r>
            <w:proofErr w:type="spellEnd"/>
            <w:r>
              <w:rPr>
                <w:sz w:val="20"/>
                <w:szCs w:val="20"/>
                <w:lang w:eastAsia="en-US"/>
              </w:rPr>
              <w:t xml:space="preserve"> 03803005100 в </w:t>
            </w:r>
            <w:proofErr w:type="spellStart"/>
            <w:r>
              <w:rPr>
                <w:sz w:val="20"/>
                <w:szCs w:val="20"/>
                <w:lang w:eastAsia="en-US"/>
              </w:rPr>
              <w:t>УФиЭ</w:t>
            </w:r>
            <w:proofErr w:type="spellEnd"/>
            <w:r>
              <w:rPr>
                <w:sz w:val="20"/>
                <w:szCs w:val="20"/>
                <w:lang w:eastAsia="en-US"/>
              </w:rPr>
              <w:t xml:space="preserve"> Администрации Усть-Абаканского муниципального района Республики Хакасия по Республике Хакасия (УИЗО АДМИНИСТРАЦИИ УСТЬ-АБАКАНСКОГО МУНИИЦИПАЛЬНОГО РАЙОНА РЕСПУБЛИИКИ ХАКАСИЯ)</w:t>
            </w:r>
          </w:p>
          <w:p w:rsidR="00047FF1" w:rsidRDefault="00047FF1" w:rsidP="004D1949">
            <w:pPr>
              <w:widowControl w:val="0"/>
              <w:suppressAutoHyphens/>
              <w:spacing w:line="0" w:lineRule="atLeast"/>
              <w:ind w:left="175" w:right="133"/>
              <w:jc w:val="both"/>
              <w:rPr>
                <w:sz w:val="20"/>
                <w:szCs w:val="20"/>
                <w:lang w:eastAsia="en-US"/>
              </w:rPr>
            </w:pPr>
            <w:r>
              <w:rPr>
                <w:sz w:val="20"/>
                <w:szCs w:val="20"/>
                <w:lang w:eastAsia="en-US"/>
              </w:rPr>
              <w:t xml:space="preserve">ОКЦ №8 </w:t>
            </w:r>
            <w:proofErr w:type="spellStart"/>
            <w:r>
              <w:rPr>
                <w:sz w:val="20"/>
                <w:szCs w:val="20"/>
                <w:lang w:eastAsia="en-US"/>
              </w:rPr>
              <w:t>СибГУ</w:t>
            </w:r>
            <w:proofErr w:type="spellEnd"/>
            <w:r>
              <w:rPr>
                <w:sz w:val="20"/>
                <w:szCs w:val="20"/>
                <w:lang w:eastAsia="en-US"/>
              </w:rPr>
              <w:t xml:space="preserve"> БАНКА РОССИИ/УФК по Республике Хакасия г. Абакан</w:t>
            </w:r>
          </w:p>
          <w:p w:rsidR="00047FF1" w:rsidRDefault="00047FF1" w:rsidP="004D1949">
            <w:pPr>
              <w:spacing w:line="0" w:lineRule="atLeast"/>
              <w:ind w:left="175" w:right="133"/>
              <w:jc w:val="both"/>
              <w:rPr>
                <w:sz w:val="20"/>
                <w:szCs w:val="20"/>
                <w:lang w:eastAsia="en-US"/>
              </w:rPr>
            </w:pPr>
            <w:r>
              <w:rPr>
                <w:sz w:val="20"/>
                <w:szCs w:val="20"/>
                <w:lang w:eastAsia="en-US"/>
              </w:rPr>
              <w:t>р/</w:t>
            </w:r>
            <w:proofErr w:type="spellStart"/>
            <w:r>
              <w:rPr>
                <w:sz w:val="20"/>
                <w:szCs w:val="20"/>
                <w:lang w:eastAsia="en-US"/>
              </w:rPr>
              <w:t>сч</w:t>
            </w:r>
            <w:proofErr w:type="spellEnd"/>
            <w:r>
              <w:rPr>
                <w:sz w:val="20"/>
                <w:szCs w:val="20"/>
                <w:lang w:eastAsia="en-US"/>
              </w:rPr>
              <w:t>. 401 028 108 453 700 000 82</w:t>
            </w:r>
          </w:p>
          <w:p w:rsidR="00047FF1" w:rsidRDefault="00047FF1" w:rsidP="004D1949">
            <w:pPr>
              <w:spacing w:line="0" w:lineRule="atLeast"/>
              <w:ind w:left="175" w:right="133"/>
              <w:jc w:val="both"/>
              <w:rPr>
                <w:sz w:val="20"/>
                <w:szCs w:val="20"/>
                <w:lang w:eastAsia="en-US"/>
              </w:rPr>
            </w:pPr>
            <w:r>
              <w:rPr>
                <w:sz w:val="20"/>
                <w:szCs w:val="20"/>
                <w:lang w:eastAsia="en-US"/>
              </w:rPr>
              <w:t>КБК 917 114 020 530 500 004 10</w:t>
            </w:r>
          </w:p>
          <w:p w:rsidR="00047FF1" w:rsidRDefault="00047FF1" w:rsidP="004D1949">
            <w:pPr>
              <w:widowControl w:val="0"/>
              <w:suppressAutoHyphens/>
              <w:spacing w:line="0" w:lineRule="atLeast"/>
              <w:ind w:left="175" w:right="133"/>
              <w:jc w:val="both"/>
              <w:rPr>
                <w:sz w:val="20"/>
                <w:szCs w:val="20"/>
                <w:lang w:eastAsia="en-US"/>
              </w:rPr>
            </w:pPr>
            <w:r>
              <w:rPr>
                <w:sz w:val="20"/>
                <w:szCs w:val="20"/>
                <w:lang w:eastAsia="en-US"/>
              </w:rPr>
              <w:t>БИК 019514901</w:t>
            </w:r>
          </w:p>
          <w:p w:rsidR="00047FF1" w:rsidRDefault="00047FF1" w:rsidP="004D1949">
            <w:pPr>
              <w:widowControl w:val="0"/>
              <w:suppressAutoHyphens/>
              <w:autoSpaceDE w:val="0"/>
              <w:spacing w:line="0" w:lineRule="atLeast"/>
              <w:ind w:left="175" w:right="133"/>
              <w:jc w:val="both"/>
              <w:rPr>
                <w:lang w:eastAsia="en-US"/>
              </w:rPr>
            </w:pPr>
            <w:r>
              <w:rPr>
                <w:sz w:val="20"/>
                <w:szCs w:val="20"/>
                <w:lang w:eastAsia="en-US"/>
              </w:rPr>
              <w:t xml:space="preserve"> </w:t>
            </w:r>
            <w:r>
              <w:rPr>
                <w:lang w:eastAsia="en-US"/>
              </w:rPr>
              <w:t xml:space="preserve">Руководитель                            Н.И. </w:t>
            </w:r>
            <w:proofErr w:type="spellStart"/>
            <w:r>
              <w:rPr>
                <w:lang w:eastAsia="en-US"/>
              </w:rPr>
              <w:t>Макшина</w:t>
            </w:r>
            <w:proofErr w:type="spellEnd"/>
          </w:p>
          <w:p w:rsidR="00047FF1" w:rsidRDefault="00047FF1" w:rsidP="004D1949">
            <w:pPr>
              <w:widowControl w:val="0"/>
              <w:suppressAutoHyphens/>
              <w:autoSpaceDE w:val="0"/>
              <w:spacing w:line="0" w:lineRule="atLeast"/>
              <w:ind w:left="175" w:right="133"/>
              <w:jc w:val="both"/>
              <w:rPr>
                <w:sz w:val="20"/>
                <w:szCs w:val="20"/>
                <w:lang w:eastAsia="en-US"/>
              </w:rPr>
            </w:pPr>
          </w:p>
        </w:tc>
        <w:tc>
          <w:tcPr>
            <w:tcW w:w="3906" w:type="dxa"/>
            <w:tcBorders>
              <w:top w:val="single" w:sz="4" w:space="0" w:color="000000"/>
              <w:left w:val="single" w:sz="4" w:space="0" w:color="000000"/>
              <w:bottom w:val="single" w:sz="4" w:space="0" w:color="000000"/>
              <w:right w:val="single" w:sz="4" w:space="0" w:color="000000"/>
            </w:tcBorders>
            <w:hideMark/>
          </w:tcPr>
          <w:p w:rsidR="00047FF1" w:rsidRDefault="00047FF1" w:rsidP="004D1949">
            <w:pPr>
              <w:widowControl w:val="0"/>
              <w:suppressAutoHyphens/>
              <w:autoSpaceDE w:val="0"/>
              <w:spacing w:line="0" w:lineRule="atLeast"/>
              <w:ind w:left="175" w:right="133"/>
              <w:jc w:val="both"/>
              <w:rPr>
                <w:sz w:val="20"/>
                <w:szCs w:val="20"/>
                <w:lang w:eastAsia="en-US"/>
              </w:rPr>
            </w:pPr>
            <w:r>
              <w:rPr>
                <w:sz w:val="20"/>
                <w:szCs w:val="20"/>
                <w:lang w:eastAsia="en-US"/>
              </w:rPr>
              <w:t>ПОКУПАТЕЛЬ:</w:t>
            </w:r>
          </w:p>
        </w:tc>
      </w:tr>
    </w:tbl>
    <w:p w:rsidR="00C953F3" w:rsidRDefault="009C46E6"/>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p w:rsidR="00430965" w:rsidRDefault="00430965" w:rsidP="00430965">
      <w:pPr>
        <w:pStyle w:val="a7"/>
        <w:tabs>
          <w:tab w:val="left" w:pos="7392"/>
        </w:tabs>
        <w:ind w:left="0"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к договору</w:t>
      </w:r>
    </w:p>
    <w:p w:rsidR="00430965" w:rsidRDefault="00430965" w:rsidP="00430965">
      <w:pPr>
        <w:pStyle w:val="a7"/>
        <w:ind w:left="0" w:firstLine="0"/>
        <w:jc w:val="center"/>
        <w:rPr>
          <w:rFonts w:ascii="Times New Roman" w:hAnsi="Times New Roman" w:cs="Times New Roman"/>
          <w:sz w:val="24"/>
          <w:szCs w:val="24"/>
        </w:rPr>
      </w:pPr>
    </w:p>
    <w:p w:rsidR="00430965" w:rsidRDefault="00430965" w:rsidP="00430965">
      <w:pPr>
        <w:pStyle w:val="a7"/>
        <w:ind w:left="0" w:firstLine="0"/>
        <w:jc w:val="center"/>
        <w:rPr>
          <w:rFonts w:ascii="Times New Roman" w:hAnsi="Times New Roman" w:cs="Times New Roman"/>
          <w:b/>
          <w:sz w:val="24"/>
          <w:szCs w:val="24"/>
        </w:rPr>
      </w:pPr>
      <w:r>
        <w:rPr>
          <w:rFonts w:ascii="Times New Roman" w:hAnsi="Times New Roman" w:cs="Times New Roman"/>
          <w:b/>
          <w:sz w:val="24"/>
          <w:szCs w:val="24"/>
        </w:rPr>
        <w:t>АКТ</w:t>
      </w:r>
    </w:p>
    <w:p w:rsidR="00430965" w:rsidRDefault="00430965" w:rsidP="00430965">
      <w:pPr>
        <w:pStyle w:val="ConsPlusNormal"/>
        <w:spacing w:line="0" w:lineRule="atLeast"/>
        <w:ind w:firstLine="0"/>
        <w:jc w:val="center"/>
        <w:rPr>
          <w:rFonts w:ascii="Times New Roman" w:hAnsi="Times New Roman" w:cs="Times New Roman"/>
          <w:b/>
          <w:sz w:val="24"/>
          <w:szCs w:val="24"/>
        </w:rPr>
      </w:pPr>
      <w:r>
        <w:rPr>
          <w:rFonts w:ascii="Times New Roman" w:hAnsi="Times New Roman" w:cs="Times New Roman"/>
          <w:b/>
          <w:sz w:val="24"/>
          <w:szCs w:val="24"/>
        </w:rPr>
        <w:t>приема-передачи к договору</w:t>
      </w:r>
    </w:p>
    <w:p w:rsidR="00430965" w:rsidRDefault="00430965" w:rsidP="00430965">
      <w:pPr>
        <w:autoSpaceDE w:val="0"/>
        <w:autoSpaceDN w:val="0"/>
        <w:adjustRightInd w:val="0"/>
        <w:spacing w:line="0" w:lineRule="atLeast"/>
        <w:jc w:val="center"/>
        <w:rPr>
          <w:b/>
        </w:rPr>
      </w:pPr>
      <w:r>
        <w:rPr>
          <w:b/>
        </w:rPr>
        <w:t>купли-продажи оборудования</w:t>
      </w:r>
    </w:p>
    <w:tbl>
      <w:tblPr>
        <w:tblW w:w="5400" w:type="pct"/>
        <w:tblInd w:w="-567" w:type="dxa"/>
        <w:tblLayout w:type="fixed"/>
        <w:tblCellMar>
          <w:left w:w="0" w:type="dxa"/>
          <w:right w:w="0" w:type="dxa"/>
        </w:tblCellMar>
        <w:tblLook w:val="04A0" w:firstRow="1" w:lastRow="0" w:firstColumn="1" w:lastColumn="0" w:noHBand="0" w:noVBand="1"/>
      </w:tblPr>
      <w:tblGrid>
        <w:gridCol w:w="4642"/>
        <w:gridCol w:w="5461"/>
      </w:tblGrid>
      <w:tr w:rsidR="00430965" w:rsidTr="00430965">
        <w:tc>
          <w:tcPr>
            <w:tcW w:w="4678" w:type="dxa"/>
            <w:hideMark/>
          </w:tcPr>
          <w:p w:rsidR="00430965" w:rsidRDefault="00430965">
            <w:pPr>
              <w:autoSpaceDE w:val="0"/>
              <w:autoSpaceDN w:val="0"/>
              <w:adjustRightInd w:val="0"/>
              <w:spacing w:line="0" w:lineRule="atLeast"/>
              <w:ind w:left="422"/>
              <w:rPr>
                <w:bCs/>
              </w:rPr>
            </w:pPr>
            <w:proofErr w:type="spellStart"/>
            <w:r>
              <w:rPr>
                <w:bCs/>
              </w:rPr>
              <w:t>рп</w:t>
            </w:r>
            <w:proofErr w:type="spellEnd"/>
            <w:r>
              <w:rPr>
                <w:bCs/>
              </w:rPr>
              <w:t xml:space="preserve"> Усть-Абакан</w:t>
            </w:r>
          </w:p>
        </w:tc>
        <w:tc>
          <w:tcPr>
            <w:tcW w:w="5504" w:type="dxa"/>
            <w:hideMark/>
          </w:tcPr>
          <w:p w:rsidR="00430965" w:rsidRDefault="00430965">
            <w:pPr>
              <w:autoSpaceDE w:val="0"/>
              <w:autoSpaceDN w:val="0"/>
              <w:adjustRightInd w:val="0"/>
              <w:spacing w:line="0" w:lineRule="atLeast"/>
              <w:ind w:left="-142"/>
              <w:rPr>
                <w:bCs/>
              </w:rPr>
            </w:pPr>
            <w:r>
              <w:rPr>
                <w:bCs/>
              </w:rPr>
              <w:t xml:space="preserve">                                             «_____»_________202</w:t>
            </w:r>
            <w:r>
              <w:rPr>
                <w:bCs/>
                <w:lang w:val="en-US"/>
              </w:rPr>
              <w:t>6</w:t>
            </w:r>
            <w:r>
              <w:rPr>
                <w:bCs/>
              </w:rPr>
              <w:t xml:space="preserve"> г.</w:t>
            </w:r>
          </w:p>
        </w:tc>
      </w:tr>
    </w:tbl>
    <w:p w:rsidR="00430965" w:rsidRDefault="00430965" w:rsidP="00430965">
      <w:pPr>
        <w:widowControl w:val="0"/>
        <w:suppressAutoHyphens/>
        <w:autoSpaceDE w:val="0"/>
        <w:spacing w:line="0" w:lineRule="atLeast"/>
        <w:ind w:left="-142" w:firstLine="720"/>
        <w:rPr>
          <w:lang w:eastAsia="en-US"/>
        </w:rPr>
      </w:pPr>
    </w:p>
    <w:p w:rsidR="00430965" w:rsidRDefault="00430965" w:rsidP="00430965">
      <w:pPr>
        <w:ind w:left="-142"/>
        <w:jc w:val="both"/>
      </w:pPr>
      <w:r>
        <w:rPr>
          <w:rFonts w:eastAsia="Arial Unicode MS"/>
          <w:lang w:eastAsia="ar-SA"/>
        </w:rPr>
        <w:t xml:space="preserve">                      Управление имущественных и земельных отношений Администрации Усть-Абаканского муниципального района Республики Хакасия, в лице ____________________________,  действующего на основании ____________________, </w:t>
      </w:r>
      <w:r>
        <w:t xml:space="preserve"> именуемое в дальнейшем «Продавец</w:t>
      </w:r>
      <w:r>
        <w:rPr>
          <w:bCs/>
        </w:rPr>
        <w:t xml:space="preserve">, и_______________________________________, именуемый в дальнейшем Покупатель </w:t>
      </w:r>
      <w:r>
        <w:t>с другой стороны, вместе именуемые «Стороны», руководствуясь Гражданским Кодексом РФ, Федеральным законом от 21 декабря 2001 года № 178-ФЗ «О приватизации государственного и муниципального имущества» и на основании протокола  от «___» ___________ 2026 года № ____ согласно которому Покупатель признан Победителем аукциона, составили акт приема-передачи о нижеследующем:</w:t>
      </w:r>
    </w:p>
    <w:p w:rsidR="00430965" w:rsidRDefault="00430965" w:rsidP="00430965">
      <w:pPr>
        <w:ind w:left="-142" w:firstLine="709"/>
        <w:jc w:val="both"/>
      </w:pPr>
      <w:r>
        <w:t>1. В соответствии с Протоколом по итогам проведения аукциона по продаже муниципального имущества от «___» ___________ 2026 года № ___</w:t>
      </w:r>
      <w:proofErr w:type="gramStart"/>
      <w:r>
        <w:t>_  «</w:t>
      </w:r>
      <w:proofErr w:type="gramEnd"/>
      <w:r>
        <w:t xml:space="preserve">Продавец» передал, а «Покупатель» принял: </w:t>
      </w:r>
    </w:p>
    <w:p w:rsidR="00430965" w:rsidRDefault="00430965" w:rsidP="00430965">
      <w:pPr>
        <w:autoSpaceDE w:val="0"/>
        <w:autoSpaceDN w:val="0"/>
        <w:adjustRightInd w:val="0"/>
        <w:ind w:firstLine="540"/>
        <w:jc w:val="both"/>
      </w:pPr>
      <w:r>
        <w:t xml:space="preserve">Оборудование, находящееся в котельной, выведенной из эксплуатации, находящейся по </w:t>
      </w:r>
      <w:proofErr w:type="gramStart"/>
      <w:r>
        <w:t>адресу:_</w:t>
      </w:r>
      <w:proofErr w:type="gramEnd"/>
      <w:r>
        <w:t>_______________________________________________________________</w:t>
      </w:r>
    </w:p>
    <w:p w:rsidR="00430965" w:rsidRDefault="00430965" w:rsidP="00430965">
      <w:pPr>
        <w:autoSpaceDE w:val="0"/>
        <w:autoSpaceDN w:val="0"/>
        <w:adjustRightInd w:val="0"/>
        <w:jc w:val="both"/>
      </w:pPr>
      <w:r>
        <w:t>в том числе: _________________________________________________________________</w:t>
      </w:r>
    </w:p>
    <w:p w:rsidR="00430965" w:rsidRDefault="00430965" w:rsidP="00430965">
      <w:pPr>
        <w:autoSpaceDE w:val="0"/>
        <w:autoSpaceDN w:val="0"/>
        <w:adjustRightInd w:val="0"/>
        <w:spacing w:line="0" w:lineRule="atLeast"/>
        <w:ind w:firstLine="567"/>
      </w:pPr>
      <w:r>
        <w:t>2. «Покупатель» претензий по качеству и состоянию оборудования</w:t>
      </w:r>
      <w:r>
        <w:rPr>
          <w:b/>
        </w:rPr>
        <w:t xml:space="preserve"> </w:t>
      </w:r>
      <w:r>
        <w:t>не имеет.</w:t>
      </w:r>
    </w:p>
    <w:p w:rsidR="00430965" w:rsidRDefault="00430965" w:rsidP="00430965">
      <w:pPr>
        <w:ind w:firstLine="567"/>
        <w:jc w:val="both"/>
      </w:pPr>
      <w:r>
        <w:t>3. Настоящим актом Стороны выполнили обязательства по исполнению пункта 2.2.4. договора купли-продажи оборудования от «___» ___________ 2026 года.</w:t>
      </w:r>
    </w:p>
    <w:p w:rsidR="00430965" w:rsidRDefault="00430965" w:rsidP="00430965">
      <w:pPr>
        <w:ind w:firstLine="567"/>
        <w:jc w:val="both"/>
      </w:pPr>
      <w:r>
        <w:t>4. Настоящий акт составлен в двух экземплярах, имеющих одинаковую юридическую силу, по одному экземпляру у каждой Стороны.</w:t>
      </w:r>
    </w:p>
    <w:p w:rsidR="00430965" w:rsidRDefault="00430965" w:rsidP="00430965">
      <w:pPr>
        <w:pStyle w:val="a7"/>
        <w:tabs>
          <w:tab w:val="left" w:pos="567"/>
        </w:tabs>
        <w:ind w:left="0" w:firstLine="0"/>
        <w:rPr>
          <w:rFonts w:ascii="Times New Roman" w:hAnsi="Times New Roman" w:cs="Times New Roman"/>
          <w:sz w:val="24"/>
          <w:szCs w:val="24"/>
        </w:rPr>
      </w:pPr>
    </w:p>
    <w:p w:rsidR="00430965" w:rsidRDefault="00430965" w:rsidP="00430965">
      <w:pPr>
        <w:pStyle w:val="a7"/>
        <w:tabs>
          <w:tab w:val="left" w:pos="567"/>
          <w:tab w:val="left" w:pos="1134"/>
        </w:tabs>
        <w:ind w:left="0" w:firstLine="0"/>
        <w:rPr>
          <w:rFonts w:ascii="Times New Roman" w:hAnsi="Times New Roman" w:cs="Times New Roman"/>
          <w:b/>
          <w:noProof/>
          <w:sz w:val="24"/>
          <w:szCs w:val="24"/>
        </w:rPr>
      </w:pPr>
      <w:r>
        <w:rPr>
          <w:rFonts w:ascii="Times New Roman" w:hAnsi="Times New Roman" w:cs="Times New Roman"/>
          <w:b/>
          <w:noProof/>
          <w:sz w:val="24"/>
          <w:szCs w:val="24"/>
        </w:rPr>
        <w:t>Передал:</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 xml:space="preserve">    Принял:</w:t>
      </w:r>
    </w:p>
    <w:p w:rsidR="00430965" w:rsidRDefault="00430965" w:rsidP="00430965">
      <w:pPr>
        <w:pStyle w:val="a7"/>
        <w:tabs>
          <w:tab w:val="left" w:pos="567"/>
        </w:tabs>
        <w:ind w:left="0" w:firstLine="0"/>
        <w:rPr>
          <w:rFonts w:ascii="Times New Roman" w:hAnsi="Times New Roman" w:cs="Times New Roman"/>
          <w:sz w:val="24"/>
          <w:szCs w:val="24"/>
        </w:rPr>
      </w:pPr>
      <w:r>
        <w:rPr>
          <w:rFonts w:ascii="Times New Roman" w:hAnsi="Times New Roman" w:cs="Times New Roman"/>
          <w:sz w:val="24"/>
          <w:szCs w:val="24"/>
        </w:rPr>
        <w:t xml:space="preserve">Управление имущественных и земельных </w:t>
      </w:r>
    </w:p>
    <w:p w:rsidR="00430965" w:rsidRDefault="00430965" w:rsidP="00430965">
      <w:pPr>
        <w:pStyle w:val="a7"/>
        <w:tabs>
          <w:tab w:val="left" w:pos="567"/>
        </w:tabs>
        <w:ind w:left="0" w:firstLine="0"/>
        <w:rPr>
          <w:rFonts w:ascii="Times New Roman" w:hAnsi="Times New Roman" w:cs="Times New Roman"/>
          <w:sz w:val="24"/>
          <w:szCs w:val="24"/>
        </w:rPr>
      </w:pPr>
      <w:r>
        <w:rPr>
          <w:rFonts w:ascii="Times New Roman" w:hAnsi="Times New Roman" w:cs="Times New Roman"/>
          <w:sz w:val="24"/>
          <w:szCs w:val="24"/>
        </w:rPr>
        <w:t xml:space="preserve">отношений Администрации </w:t>
      </w:r>
    </w:p>
    <w:p w:rsidR="00430965" w:rsidRDefault="00430965" w:rsidP="00430965">
      <w:pPr>
        <w:pStyle w:val="a7"/>
        <w:tabs>
          <w:tab w:val="left" w:pos="567"/>
        </w:tabs>
        <w:ind w:left="0" w:firstLine="0"/>
        <w:rPr>
          <w:rFonts w:ascii="Times New Roman" w:hAnsi="Times New Roman" w:cs="Times New Roman"/>
          <w:sz w:val="24"/>
          <w:szCs w:val="24"/>
        </w:rPr>
      </w:pPr>
      <w:r>
        <w:rPr>
          <w:rFonts w:ascii="Times New Roman" w:hAnsi="Times New Roman" w:cs="Times New Roman"/>
          <w:sz w:val="24"/>
          <w:szCs w:val="24"/>
        </w:rPr>
        <w:t>Усть-Абаканского муниципального района</w:t>
      </w:r>
    </w:p>
    <w:p w:rsidR="00430965" w:rsidRDefault="00430965" w:rsidP="00430965">
      <w:pPr>
        <w:pStyle w:val="a7"/>
        <w:tabs>
          <w:tab w:val="left" w:pos="567"/>
        </w:tabs>
        <w:ind w:left="0" w:firstLine="0"/>
        <w:rPr>
          <w:rFonts w:ascii="Times New Roman" w:hAnsi="Times New Roman" w:cs="Times New Roman"/>
          <w:sz w:val="24"/>
          <w:szCs w:val="24"/>
        </w:rPr>
      </w:pPr>
      <w:r>
        <w:rPr>
          <w:rFonts w:ascii="Times New Roman" w:hAnsi="Times New Roman" w:cs="Times New Roman"/>
          <w:sz w:val="24"/>
          <w:szCs w:val="24"/>
        </w:rPr>
        <w:t>Республики Хакасия</w:t>
      </w:r>
    </w:p>
    <w:p w:rsidR="00430965" w:rsidRDefault="00430965" w:rsidP="00430965">
      <w:pPr>
        <w:pStyle w:val="a7"/>
        <w:tabs>
          <w:tab w:val="left" w:pos="567"/>
        </w:tabs>
        <w:ind w:left="0" w:firstLine="0"/>
        <w:rPr>
          <w:rFonts w:ascii="Times New Roman" w:hAnsi="Times New Roman" w:cs="Times New Roman"/>
          <w:sz w:val="24"/>
          <w:szCs w:val="24"/>
        </w:rPr>
      </w:pPr>
    </w:p>
    <w:p w:rsidR="00430965" w:rsidRDefault="00430965" w:rsidP="00430965">
      <w:pPr>
        <w:pStyle w:val="a7"/>
        <w:tabs>
          <w:tab w:val="left" w:pos="567"/>
          <w:tab w:val="left" w:pos="5531"/>
        </w:tabs>
        <w:ind w:left="0" w:firstLine="0"/>
        <w:rPr>
          <w:rFonts w:ascii="Times New Roman" w:hAnsi="Times New Roman" w:cs="Times New Roman"/>
          <w:sz w:val="24"/>
          <w:szCs w:val="24"/>
        </w:rPr>
      </w:pPr>
      <w:r>
        <w:rPr>
          <w:rFonts w:ascii="Times New Roman" w:hAnsi="Times New Roman" w:cs="Times New Roman"/>
          <w:sz w:val="24"/>
          <w:szCs w:val="24"/>
        </w:rPr>
        <w:t xml:space="preserve">___________________________ </w:t>
      </w:r>
      <w:r>
        <w:rPr>
          <w:rFonts w:ascii="Times New Roman" w:hAnsi="Times New Roman" w:cs="Times New Roman"/>
          <w:sz w:val="24"/>
          <w:szCs w:val="24"/>
        </w:rPr>
        <w:tab/>
        <w:t>________________________</w:t>
      </w:r>
    </w:p>
    <w:p w:rsidR="00430965" w:rsidRDefault="00430965" w:rsidP="00430965">
      <w:pPr>
        <w:pStyle w:val="a7"/>
        <w:tabs>
          <w:tab w:val="left" w:pos="567"/>
        </w:tabs>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430965" w:rsidRDefault="00430965" w:rsidP="00430965">
      <w:pPr>
        <w:pStyle w:val="a7"/>
        <w:tabs>
          <w:tab w:val="left" w:pos="6061"/>
        </w:tabs>
        <w:ind w:left="0" w:firstLine="0"/>
        <w:rPr>
          <w:rFonts w:ascii="Times New Roman" w:hAnsi="Times New Roman" w:cs="Times New Roman"/>
          <w:sz w:val="24"/>
          <w:szCs w:val="24"/>
        </w:rPr>
      </w:pPr>
      <w:r>
        <w:rPr>
          <w:rFonts w:ascii="Times New Roman" w:hAnsi="Times New Roman" w:cs="Times New Roman"/>
          <w:sz w:val="24"/>
          <w:szCs w:val="24"/>
        </w:rPr>
        <w:t xml:space="preserve">                         М.П.</w:t>
      </w:r>
      <w:r>
        <w:rPr>
          <w:rFonts w:ascii="Times New Roman" w:hAnsi="Times New Roman" w:cs="Times New Roman"/>
          <w:sz w:val="24"/>
          <w:szCs w:val="24"/>
        </w:rPr>
        <w:tab/>
      </w:r>
    </w:p>
    <w:p w:rsidR="00430965" w:rsidRDefault="00430965"/>
    <w:sectPr w:rsidR="00430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22"/>
    <w:rsid w:val="00047FF1"/>
    <w:rsid w:val="002C08D3"/>
    <w:rsid w:val="00430965"/>
    <w:rsid w:val="004F7522"/>
    <w:rsid w:val="00541038"/>
    <w:rsid w:val="006B26BC"/>
    <w:rsid w:val="009C46E6"/>
    <w:rsid w:val="00EC3F2D"/>
    <w:rsid w:val="00FC4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05A4"/>
  <w15:chartTrackingRefBased/>
  <w15:docId w15:val="{C4E60791-823F-4EF3-8E02-0FA7479F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FF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047FF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47FF1"/>
    <w:rPr>
      <w:rFonts w:asciiTheme="majorHAnsi" w:eastAsiaTheme="majorEastAsia" w:hAnsiTheme="majorHAnsi" w:cstheme="majorBidi"/>
      <w:color w:val="1F4D78" w:themeColor="accent1" w:themeShade="7F"/>
      <w:sz w:val="24"/>
      <w:szCs w:val="24"/>
      <w:lang w:eastAsia="ru-RU"/>
    </w:rPr>
  </w:style>
  <w:style w:type="paragraph" w:styleId="a3">
    <w:name w:val="No Spacing"/>
    <w:uiPriority w:val="1"/>
    <w:qFormat/>
    <w:rsid w:val="00047FF1"/>
    <w:pPr>
      <w:spacing w:after="0" w:line="240" w:lineRule="auto"/>
      <w:ind w:firstLine="709"/>
      <w:jc w:val="both"/>
    </w:pPr>
    <w:rPr>
      <w:rFonts w:ascii="Times New Roman" w:hAnsi="Times New Roman"/>
      <w:sz w:val="26"/>
    </w:rPr>
  </w:style>
  <w:style w:type="character" w:styleId="a4">
    <w:name w:val="Hyperlink"/>
    <w:basedOn w:val="a0"/>
    <w:rsid w:val="00047FF1"/>
    <w:rPr>
      <w:color w:val="0000FF"/>
      <w:u w:val="single"/>
    </w:rPr>
  </w:style>
  <w:style w:type="paragraph" w:customStyle="1" w:styleId="western">
    <w:name w:val="western"/>
    <w:basedOn w:val="a"/>
    <w:rsid w:val="00047FF1"/>
    <w:pPr>
      <w:spacing w:before="100" w:beforeAutospacing="1" w:after="100" w:afterAutospacing="1"/>
    </w:pPr>
  </w:style>
  <w:style w:type="paragraph" w:customStyle="1" w:styleId="formattext">
    <w:name w:val="formattext"/>
    <w:basedOn w:val="a"/>
    <w:rsid w:val="00047FF1"/>
    <w:pPr>
      <w:spacing w:before="100" w:beforeAutospacing="1" w:after="100" w:afterAutospacing="1"/>
    </w:pPr>
  </w:style>
  <w:style w:type="paragraph" w:customStyle="1" w:styleId="ConsPlusNormal">
    <w:name w:val="ConsPlusNormal"/>
    <w:uiPriority w:val="99"/>
    <w:rsid w:val="00047F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41038"/>
    <w:rPr>
      <w:rFonts w:ascii="Segoe UI" w:hAnsi="Segoe UI" w:cs="Segoe UI"/>
      <w:sz w:val="18"/>
      <w:szCs w:val="18"/>
    </w:rPr>
  </w:style>
  <w:style w:type="character" w:customStyle="1" w:styleId="a6">
    <w:name w:val="Текст выноски Знак"/>
    <w:basedOn w:val="a0"/>
    <w:link w:val="a5"/>
    <w:uiPriority w:val="99"/>
    <w:semiHidden/>
    <w:rsid w:val="00541038"/>
    <w:rPr>
      <w:rFonts w:ascii="Segoe UI" w:eastAsia="Times New Roman" w:hAnsi="Segoe UI" w:cs="Segoe UI"/>
      <w:sz w:val="18"/>
      <w:szCs w:val="18"/>
      <w:lang w:eastAsia="ru-RU"/>
    </w:rPr>
  </w:style>
  <w:style w:type="paragraph" w:styleId="a7">
    <w:name w:val="List Paragraph"/>
    <w:basedOn w:val="a"/>
    <w:uiPriority w:val="34"/>
    <w:qFormat/>
    <w:rsid w:val="00430965"/>
    <w:pPr>
      <w:widowControl w:val="0"/>
      <w:autoSpaceDE w:val="0"/>
      <w:autoSpaceDN w:val="0"/>
      <w:adjustRightInd w:val="0"/>
      <w:ind w:left="708" w:firstLine="72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ts-tender.ru/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t-abakan.ru/" TargetMode="External"/><Relationship Id="rId5" Type="http://schemas.openxmlformats.org/officeDocument/2006/relationships/hyperlink" Target="http://docs-api.cntd.ru/document/9027690" TargetMode="External"/><Relationship Id="rId4" Type="http://schemas.openxmlformats.org/officeDocument/2006/relationships/hyperlink" Target="https://torgi.gov.ru/upload/docs/converted_content/temporary/notification/20180930/8b8fccb2-d01b-4f26-bdcd-86b085d3b1db.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5243</Words>
  <Characters>29889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Point-29</dc:creator>
  <cp:keywords/>
  <dc:description/>
  <cp:lastModifiedBy>Point-29</cp:lastModifiedBy>
  <cp:revision>10</cp:revision>
  <cp:lastPrinted>2026-04-23T01:35:00Z</cp:lastPrinted>
  <dcterms:created xsi:type="dcterms:W3CDTF">2026-02-16T07:41:00Z</dcterms:created>
  <dcterms:modified xsi:type="dcterms:W3CDTF">2026-05-04T07:43:00Z</dcterms:modified>
</cp:coreProperties>
</file>