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5095"/>
        <w:gridCol w:w="4476"/>
      </w:tblGrid>
      <w:tr w:rsidR="005A3E72" w:rsidTr="005A3E72">
        <w:tc>
          <w:tcPr>
            <w:tcW w:w="5325" w:type="dxa"/>
          </w:tcPr>
          <w:p w:rsidR="005A3E72" w:rsidRDefault="005A3E72">
            <w:r w:rsidRPr="005A3E72">
              <w:drawing>
                <wp:inline distT="0" distB="0" distL="0" distR="0">
                  <wp:extent cx="3021388" cy="2264979"/>
                  <wp:effectExtent l="19050" t="0" r="7562" b="0"/>
                  <wp:docPr id="3" name="Рисунок 1" descr="C:\Documents and Settings\Irina\Мои документы\адм комисия\газета\2019\DSC018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Irina\Мои документы\адм комисия\газета\2019\DSC018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671" cy="2266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6" w:type="dxa"/>
          </w:tcPr>
          <w:p w:rsidR="005A3E72" w:rsidRDefault="005A3E72">
            <w:r>
              <w:rPr>
                <w:noProof/>
              </w:rPr>
              <w:drawing>
                <wp:inline distT="0" distB="0" distL="0" distR="0">
                  <wp:extent cx="2682109" cy="1634358"/>
                  <wp:effectExtent l="19050" t="0" r="3941" b="0"/>
                  <wp:docPr id="2" name="Рисунок 1" descr="C:\Documents and Settings\Irina\Мои документы\адм комисия\РЕЙД ПО БЛАГОУСТРОЙСТВУ\весеннее\DSC074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Irina\Мои документы\адм комисия\РЕЙД ПО БЛАГОУСТРОЙСТВУ\весеннее\DSC074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250" cy="1635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A5B" w:rsidRDefault="00F55A5B"/>
    <w:p w:rsidR="00005EEB" w:rsidRDefault="00005EEB" w:rsidP="00005EE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ад</w:t>
      </w:r>
      <w:r w:rsidRPr="00005EEB">
        <w:rPr>
          <w:sz w:val="28"/>
          <w:szCs w:val="28"/>
        </w:rPr>
        <w:t>министративн</w:t>
      </w:r>
      <w:r>
        <w:rPr>
          <w:sz w:val="28"/>
          <w:szCs w:val="28"/>
        </w:rPr>
        <w:t>ую</w:t>
      </w:r>
      <w:proofErr w:type="gramEnd"/>
      <w:r w:rsidRPr="00005EEB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стали поступать административные дела за Нарушения правил благоустройства. С приходом весны и теплых дней придомовая территория частных домовладений и «</w:t>
      </w:r>
      <w:proofErr w:type="spellStart"/>
      <w:r>
        <w:rPr>
          <w:sz w:val="28"/>
          <w:szCs w:val="28"/>
        </w:rPr>
        <w:t>многоэтажек</w:t>
      </w:r>
      <w:proofErr w:type="spellEnd"/>
      <w:r>
        <w:rPr>
          <w:sz w:val="28"/>
          <w:szCs w:val="28"/>
        </w:rPr>
        <w:t>» запестрела мусором.</w:t>
      </w:r>
    </w:p>
    <w:p w:rsidR="00C9194B" w:rsidRDefault="00005EEB" w:rsidP="00005EE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Кто-то потихоньку уже начинает наводить поряд</w:t>
      </w:r>
      <w:r w:rsidR="00D35255">
        <w:rPr>
          <w:sz w:val="28"/>
          <w:szCs w:val="28"/>
        </w:rPr>
        <w:t xml:space="preserve">ок у своего дома, а кто-то еще </w:t>
      </w:r>
      <w:r>
        <w:rPr>
          <w:sz w:val="28"/>
          <w:szCs w:val="28"/>
        </w:rPr>
        <w:t>с осени не прибрал сухую траву</w:t>
      </w:r>
      <w:r w:rsidR="00D35255">
        <w:rPr>
          <w:sz w:val="28"/>
          <w:szCs w:val="28"/>
        </w:rPr>
        <w:t xml:space="preserve"> или</w:t>
      </w:r>
      <w:r w:rsidRPr="00005EEB">
        <w:rPr>
          <w:sz w:val="28"/>
          <w:szCs w:val="28"/>
        </w:rPr>
        <w:t xml:space="preserve"> не захотел навести порядки,  кто - </w:t>
      </w:r>
      <w:r w:rsidR="00D35255">
        <w:rPr>
          <w:sz w:val="28"/>
          <w:szCs w:val="28"/>
        </w:rPr>
        <w:t>то вообще не считает это нужным.</w:t>
      </w:r>
    </w:p>
    <w:p w:rsidR="00005EEB" w:rsidRPr="00005EEB" w:rsidRDefault="00D35255" w:rsidP="00005EE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5EEB">
        <w:rPr>
          <w:sz w:val="28"/>
          <w:szCs w:val="28"/>
        </w:rPr>
        <w:t>С</w:t>
      </w:r>
      <w:r w:rsidR="00005EEB" w:rsidRPr="00005EEB">
        <w:rPr>
          <w:sz w:val="28"/>
          <w:szCs w:val="28"/>
        </w:rPr>
        <w:t>ухостои</w:t>
      </w:r>
      <w:r>
        <w:rPr>
          <w:sz w:val="28"/>
          <w:szCs w:val="28"/>
        </w:rPr>
        <w:t xml:space="preserve"> </w:t>
      </w:r>
      <w:r w:rsidR="00005EEB" w:rsidRPr="00005EEB">
        <w:rPr>
          <w:sz w:val="28"/>
          <w:szCs w:val="28"/>
        </w:rPr>
        <w:t xml:space="preserve">из травы бросаются в глаза, заваленные заборы делают убогим вид родного </w:t>
      </w:r>
      <w:r>
        <w:rPr>
          <w:sz w:val="28"/>
          <w:szCs w:val="28"/>
        </w:rPr>
        <w:t>поселка</w:t>
      </w:r>
      <w:r w:rsidR="00005EEB" w:rsidRPr="00005EEB">
        <w:rPr>
          <w:sz w:val="28"/>
          <w:szCs w:val="28"/>
        </w:rPr>
        <w:t xml:space="preserve">, наваленные кучи золы и бытового мусора у домов придает уныние. </w:t>
      </w:r>
    </w:p>
    <w:p w:rsidR="00005EEB" w:rsidRDefault="00005EEB" w:rsidP="00005EE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5EEB">
        <w:rPr>
          <w:sz w:val="28"/>
          <w:szCs w:val="28"/>
        </w:rPr>
        <w:t xml:space="preserve">Придать красивый внешний облик </w:t>
      </w:r>
      <w:r w:rsidR="00D35255">
        <w:rPr>
          <w:sz w:val="28"/>
          <w:szCs w:val="28"/>
        </w:rPr>
        <w:t>селу</w:t>
      </w:r>
      <w:r w:rsidRPr="00005EEB">
        <w:rPr>
          <w:sz w:val="28"/>
          <w:szCs w:val="28"/>
        </w:rPr>
        <w:t xml:space="preserve">— </w:t>
      </w:r>
      <w:proofErr w:type="gramStart"/>
      <w:r w:rsidRPr="00005EEB">
        <w:rPr>
          <w:sz w:val="28"/>
          <w:szCs w:val="28"/>
        </w:rPr>
        <w:t>не</w:t>
      </w:r>
      <w:proofErr w:type="gramEnd"/>
      <w:r w:rsidR="00D35255">
        <w:rPr>
          <w:sz w:val="28"/>
          <w:szCs w:val="28"/>
        </w:rPr>
        <w:t xml:space="preserve"> </w:t>
      </w:r>
      <w:r w:rsidRPr="00005EEB">
        <w:rPr>
          <w:sz w:val="28"/>
          <w:szCs w:val="28"/>
        </w:rPr>
        <w:t>простая задача главы администрации любого поселения. И каждый ее решает с учетом особенностей финансовых возможностей и потребностей населения.</w:t>
      </w:r>
    </w:p>
    <w:p w:rsidR="00C9194B" w:rsidRDefault="00C9194B" w:rsidP="00005EE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Двухмесячники по благоустройству и субботники, когда все организации выходят убирать свои территории</w:t>
      </w:r>
      <w:r w:rsidR="00ED278F">
        <w:rPr>
          <w:sz w:val="28"/>
          <w:szCs w:val="28"/>
        </w:rPr>
        <w:t>,</w:t>
      </w:r>
      <w:r>
        <w:rPr>
          <w:sz w:val="28"/>
          <w:szCs w:val="28"/>
        </w:rPr>
        <w:t xml:space="preserve">  преображают наши улицы.</w:t>
      </w:r>
    </w:p>
    <w:p w:rsidR="00005EEB" w:rsidRDefault="00C9194B" w:rsidP="00005EE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 хотелось напомнить, что с</w:t>
      </w:r>
      <w:r w:rsidR="00005EEB" w:rsidRPr="00005EEB">
        <w:rPr>
          <w:sz w:val="28"/>
          <w:szCs w:val="28"/>
        </w:rPr>
        <w:t>огласно Правил</w:t>
      </w:r>
      <w:r w:rsidR="00ED278F">
        <w:rPr>
          <w:sz w:val="28"/>
          <w:szCs w:val="28"/>
        </w:rPr>
        <w:t>ам</w:t>
      </w:r>
      <w:r w:rsidR="00005EEB" w:rsidRPr="00005EEB">
        <w:rPr>
          <w:sz w:val="28"/>
          <w:szCs w:val="28"/>
        </w:rPr>
        <w:t xml:space="preserve"> благоустройства </w:t>
      </w:r>
      <w:r>
        <w:rPr>
          <w:sz w:val="28"/>
          <w:szCs w:val="28"/>
        </w:rPr>
        <w:t>поселений</w:t>
      </w:r>
      <w:r w:rsidR="00005EEB" w:rsidRPr="00005EEB">
        <w:rPr>
          <w:sz w:val="28"/>
          <w:szCs w:val="28"/>
        </w:rPr>
        <w:t xml:space="preserve"> – владельцы домов</w:t>
      </w:r>
      <w:r>
        <w:rPr>
          <w:sz w:val="28"/>
          <w:szCs w:val="28"/>
        </w:rPr>
        <w:t>ладений</w:t>
      </w:r>
      <w:r w:rsidR="00005EEB" w:rsidRPr="00005EEB">
        <w:rPr>
          <w:sz w:val="28"/>
          <w:szCs w:val="28"/>
        </w:rPr>
        <w:t xml:space="preserve"> должны производить</w:t>
      </w:r>
      <w:r w:rsidR="00E72403">
        <w:rPr>
          <w:sz w:val="28"/>
          <w:szCs w:val="28"/>
        </w:rPr>
        <w:t xml:space="preserve"> </w:t>
      </w:r>
      <w:r w:rsidR="00E72403" w:rsidRPr="00E72403">
        <w:rPr>
          <w:b/>
          <w:i/>
          <w:sz w:val="22"/>
          <w:szCs w:val="22"/>
        </w:rPr>
        <w:t>САМОСТОЯТЕЛЬНО</w:t>
      </w:r>
      <w:r w:rsidR="00005EEB" w:rsidRPr="00005EEB">
        <w:rPr>
          <w:sz w:val="28"/>
          <w:szCs w:val="28"/>
        </w:rPr>
        <w:t xml:space="preserve"> очистку от сорняков и сухой травы на приусадебных участках и прилегающих к ним территорий. Приусадебные участки индивидуальной застройки должны иметь ограждения. Владельцы приусадебных участков несут ответственность за сохранность и надлежащий вид его ограждения. При приходе ограждения в негодность обязаны выполнить его замену в прежних границах.</w:t>
      </w:r>
    </w:p>
    <w:p w:rsidR="00C9194B" w:rsidRDefault="00C9194B" w:rsidP="00005EE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Запрещено и сжигание сухой травы</w:t>
      </w:r>
      <w:r w:rsidR="00ED278F">
        <w:rPr>
          <w:sz w:val="28"/>
          <w:szCs w:val="28"/>
        </w:rPr>
        <w:t>, помните, что огонь возникает моментально и распространяется на открытых участках с сухой растительностью, примерно со скоростью 5 км/час. Особенно опасно такое явление при наличии ветра.</w:t>
      </w:r>
    </w:p>
    <w:p w:rsidR="00005EEB" w:rsidRDefault="00005EEB" w:rsidP="00C9194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EEB">
        <w:rPr>
          <w:rFonts w:ascii="Times New Roman" w:hAnsi="Times New Roman" w:cs="Times New Roman"/>
          <w:sz w:val="28"/>
          <w:szCs w:val="28"/>
        </w:rPr>
        <w:t xml:space="preserve">Комиссия напоминает, что </w:t>
      </w:r>
      <w:r w:rsidRPr="00005EEB">
        <w:rPr>
          <w:rFonts w:ascii="Times New Roman" w:eastAsia="Times New Roman" w:hAnsi="Times New Roman" w:cs="Times New Roman"/>
          <w:sz w:val="28"/>
          <w:szCs w:val="28"/>
        </w:rPr>
        <w:t>за невыполнение мероприятий по обеспечению благоустройства и санитарной очистки территорий у дома</w:t>
      </w:r>
      <w:r w:rsidR="00ED278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05EEB">
        <w:rPr>
          <w:rFonts w:ascii="Times New Roman" w:eastAsia="Times New Roman" w:hAnsi="Times New Roman" w:cs="Times New Roman"/>
          <w:sz w:val="28"/>
          <w:szCs w:val="28"/>
        </w:rPr>
        <w:t xml:space="preserve"> лица могут привлекаться к административной ответственности, с последующей выплатой денежных штрафов в размере до </w:t>
      </w:r>
      <w:r w:rsidR="00C9194B">
        <w:rPr>
          <w:rFonts w:ascii="Times New Roman" w:eastAsia="Times New Roman" w:hAnsi="Times New Roman" w:cs="Times New Roman"/>
          <w:sz w:val="28"/>
          <w:szCs w:val="28"/>
        </w:rPr>
        <w:t>5000</w:t>
      </w:r>
      <w:r w:rsidRPr="00005EE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C919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403" w:rsidRPr="00005EEB" w:rsidRDefault="00E72403" w:rsidP="00C919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Административная комиссия</w:t>
      </w:r>
    </w:p>
    <w:sectPr w:rsidR="00E72403" w:rsidRPr="00005EEB" w:rsidSect="005A3E7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08"/>
  <w:characterSpacingControl w:val="doNotCompress"/>
  <w:compat>
    <w:useFELayout/>
  </w:compat>
  <w:rsids>
    <w:rsidRoot w:val="00504EA8"/>
    <w:rsid w:val="00005EEB"/>
    <w:rsid w:val="00504EA8"/>
    <w:rsid w:val="005A3E72"/>
    <w:rsid w:val="00C9194B"/>
    <w:rsid w:val="00D35255"/>
    <w:rsid w:val="00E72403"/>
    <w:rsid w:val="00ED278F"/>
    <w:rsid w:val="00F5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EA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0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05EEB"/>
    <w:rPr>
      <w:color w:val="0000FF"/>
      <w:u w:val="single"/>
    </w:rPr>
  </w:style>
  <w:style w:type="table" w:styleId="a7">
    <w:name w:val="Table Grid"/>
    <w:basedOn w:val="a1"/>
    <w:uiPriority w:val="59"/>
    <w:rsid w:val="005A3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Усть-Абаканского района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cp:lastPrinted>2019-03-28T07:37:00Z</cp:lastPrinted>
  <dcterms:created xsi:type="dcterms:W3CDTF">2019-03-28T06:05:00Z</dcterms:created>
  <dcterms:modified xsi:type="dcterms:W3CDTF">2019-03-28T07:37:00Z</dcterms:modified>
</cp:coreProperties>
</file>