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84" w:rsidRPr="00EE789F" w:rsidRDefault="00CB5FD1" w:rsidP="00CB5FD1">
      <w:pPr>
        <w:pStyle w:val="ConsPlusNormal"/>
        <w:ind w:left="4956"/>
        <w:jc w:val="center"/>
        <w:outlineLvl w:val="0"/>
        <w:rPr>
          <w:rFonts w:ascii="Times New Roman" w:hAnsi="Times New Roman" w:cs="Times New Roman"/>
          <w:sz w:val="26"/>
          <w:szCs w:val="26"/>
        </w:rPr>
      </w:pPr>
      <w:r>
        <w:rPr>
          <w:rFonts w:ascii="Times New Roman" w:hAnsi="Times New Roman" w:cs="Times New Roman"/>
          <w:sz w:val="26"/>
          <w:szCs w:val="26"/>
        </w:rPr>
        <w:t xml:space="preserve">     </w:t>
      </w:r>
      <w:r w:rsidR="001E0A84" w:rsidRPr="00EE789F">
        <w:rPr>
          <w:rFonts w:ascii="Times New Roman" w:hAnsi="Times New Roman" w:cs="Times New Roman"/>
          <w:sz w:val="26"/>
          <w:szCs w:val="26"/>
        </w:rPr>
        <w:t>Приложение 1</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EE4FC9">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Утвержден</w:t>
      </w:r>
    </w:p>
    <w:p w:rsidR="00EE4FC9" w:rsidRPr="00EE789F" w:rsidRDefault="00CB5FD1" w:rsidP="00EE4FC9">
      <w:pPr>
        <w:pStyle w:val="ConsPlusNormal"/>
        <w:ind w:left="6804"/>
        <w:rPr>
          <w:rFonts w:ascii="Times New Roman" w:hAnsi="Times New Roman" w:cs="Times New Roman"/>
          <w:sz w:val="26"/>
          <w:szCs w:val="26"/>
        </w:rPr>
      </w:pPr>
      <w:r>
        <w:rPr>
          <w:rFonts w:ascii="Times New Roman" w:hAnsi="Times New Roman" w:cs="Times New Roman"/>
          <w:sz w:val="26"/>
          <w:szCs w:val="26"/>
        </w:rPr>
        <w:t>п</w:t>
      </w:r>
      <w:r w:rsidR="001E0A84" w:rsidRPr="00EE789F">
        <w:rPr>
          <w:rFonts w:ascii="Times New Roman" w:hAnsi="Times New Roman" w:cs="Times New Roman"/>
          <w:sz w:val="26"/>
          <w:szCs w:val="26"/>
        </w:rPr>
        <w:t>остановлением</w:t>
      </w:r>
      <w:r w:rsidR="00EE4FC9" w:rsidRPr="00EE789F">
        <w:rPr>
          <w:rFonts w:ascii="Times New Roman" w:hAnsi="Times New Roman" w:cs="Times New Roman"/>
          <w:sz w:val="26"/>
          <w:szCs w:val="26"/>
        </w:rPr>
        <w:t xml:space="preserve"> </w:t>
      </w:r>
      <w:r w:rsidR="001E0A84" w:rsidRPr="00EE789F">
        <w:rPr>
          <w:rFonts w:ascii="Times New Roman" w:hAnsi="Times New Roman" w:cs="Times New Roman"/>
          <w:sz w:val="26"/>
          <w:szCs w:val="26"/>
        </w:rPr>
        <w:t xml:space="preserve">Администрации </w:t>
      </w:r>
    </w:p>
    <w:p w:rsidR="00EE4FC9" w:rsidRPr="00EE789F" w:rsidRDefault="00EE4FC9" w:rsidP="00EE4FC9">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Усть-Абаканского района</w:t>
      </w:r>
    </w:p>
    <w:p w:rsidR="001E0A84" w:rsidRPr="00EE789F" w:rsidRDefault="001E0A84" w:rsidP="00EE4FC9">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от </w:t>
      </w:r>
      <w:r w:rsidR="00F4390F">
        <w:rPr>
          <w:rFonts w:ascii="Times New Roman" w:hAnsi="Times New Roman" w:cs="Times New Roman"/>
          <w:sz w:val="26"/>
          <w:szCs w:val="26"/>
        </w:rPr>
        <w:t>26.06.2024</w:t>
      </w:r>
      <w:r w:rsidR="00EE4FC9" w:rsidRPr="00EE789F">
        <w:rPr>
          <w:rFonts w:ascii="Times New Roman" w:hAnsi="Times New Roman" w:cs="Times New Roman"/>
          <w:sz w:val="26"/>
          <w:szCs w:val="26"/>
        </w:rPr>
        <w:t xml:space="preserve"> №</w:t>
      </w:r>
      <w:r w:rsidRPr="00EE789F">
        <w:rPr>
          <w:rFonts w:ascii="Times New Roman" w:hAnsi="Times New Roman" w:cs="Times New Roman"/>
          <w:sz w:val="26"/>
          <w:szCs w:val="26"/>
        </w:rPr>
        <w:t xml:space="preserve"> </w:t>
      </w:r>
      <w:r w:rsidR="00F4390F">
        <w:rPr>
          <w:rFonts w:ascii="Times New Roman" w:hAnsi="Times New Roman" w:cs="Times New Roman"/>
          <w:sz w:val="26"/>
          <w:szCs w:val="26"/>
        </w:rPr>
        <w:t xml:space="preserve">625 – п </w:t>
      </w:r>
    </w:p>
    <w:p w:rsidR="001E0A84" w:rsidRPr="00EE789F" w:rsidRDefault="001E0A84" w:rsidP="00EE4FC9">
      <w:pPr>
        <w:pStyle w:val="ConsPlusNormal"/>
        <w:ind w:left="6804"/>
        <w:jc w:val="both"/>
        <w:rPr>
          <w:rFonts w:ascii="Times New Roman" w:hAnsi="Times New Roman" w:cs="Times New Roman"/>
          <w:sz w:val="26"/>
          <w:szCs w:val="26"/>
        </w:rPr>
      </w:pPr>
    </w:p>
    <w:p w:rsidR="001E0A84" w:rsidRPr="00EE789F" w:rsidRDefault="001E0A84" w:rsidP="001E0A84">
      <w:pPr>
        <w:pStyle w:val="ConsPlusTitle"/>
        <w:jc w:val="center"/>
        <w:rPr>
          <w:rFonts w:ascii="Times New Roman" w:hAnsi="Times New Roman" w:cs="Times New Roman"/>
          <w:sz w:val="26"/>
          <w:szCs w:val="26"/>
        </w:rPr>
      </w:pPr>
      <w:bookmarkStart w:id="0" w:name="P39"/>
      <w:bookmarkEnd w:id="0"/>
      <w:r w:rsidRPr="00EE789F">
        <w:rPr>
          <w:rFonts w:ascii="Times New Roman" w:hAnsi="Times New Roman" w:cs="Times New Roman"/>
          <w:sz w:val="26"/>
          <w:szCs w:val="26"/>
        </w:rPr>
        <w:t>ПОРЯДОК</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ВРУЧЕНИЯ СЕРТИФИКАТА НА ВЫПЛАТУ ЛИЦАМ, УКАЗАННЫМ</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В ПУНКТЕ 1 СТАТЬИ 8.1 ФЕДЕРАЛЬНОГО ЗАКОНА ОТ 21.12.1996</w:t>
      </w:r>
    </w:p>
    <w:p w:rsidR="001E0A84" w:rsidRPr="00EE789F" w:rsidRDefault="008C7320" w:rsidP="001E0A84">
      <w:pPr>
        <w:pStyle w:val="ConsPlusTitle"/>
        <w:jc w:val="center"/>
        <w:rPr>
          <w:rFonts w:ascii="Times New Roman" w:hAnsi="Times New Roman" w:cs="Times New Roman"/>
          <w:sz w:val="26"/>
          <w:szCs w:val="26"/>
        </w:rPr>
      </w:pPr>
      <w:r>
        <w:rPr>
          <w:rFonts w:ascii="Times New Roman" w:hAnsi="Times New Roman" w:cs="Times New Roman"/>
          <w:sz w:val="26"/>
          <w:szCs w:val="26"/>
        </w:rPr>
        <w:t>№</w:t>
      </w:r>
      <w:r w:rsidR="00D45F60">
        <w:rPr>
          <w:rFonts w:ascii="Times New Roman" w:hAnsi="Times New Roman" w:cs="Times New Roman"/>
          <w:sz w:val="26"/>
          <w:szCs w:val="26"/>
        </w:rPr>
        <w:t xml:space="preserve"> 159-ФЗ «</w:t>
      </w:r>
      <w:r w:rsidR="001E0A84" w:rsidRPr="00EE789F">
        <w:rPr>
          <w:rFonts w:ascii="Times New Roman" w:hAnsi="Times New Roman" w:cs="Times New Roman"/>
          <w:sz w:val="26"/>
          <w:szCs w:val="26"/>
        </w:rPr>
        <w:t>О ДОПОЛНИТЕЛЬНЫХ ГАРАНТИЯХ ПО СОЦИАЛЬНОЙ</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ПОДДЕРЖКЕ ДЕТЕЙ-СИРОТ И ДЕТЕЙ, ОСТАВШИХСЯ БЕЗ ПОПЕЧЕНИЯ</w:t>
      </w:r>
    </w:p>
    <w:p w:rsidR="001E0A84" w:rsidRPr="00EE789F" w:rsidRDefault="00D45F60" w:rsidP="001E0A84">
      <w:pPr>
        <w:pStyle w:val="ConsPlusTitle"/>
        <w:jc w:val="center"/>
        <w:rPr>
          <w:rFonts w:ascii="Times New Roman" w:hAnsi="Times New Roman" w:cs="Times New Roman"/>
          <w:sz w:val="26"/>
          <w:szCs w:val="26"/>
        </w:rPr>
      </w:pPr>
      <w:r>
        <w:rPr>
          <w:rFonts w:ascii="Times New Roman" w:hAnsi="Times New Roman" w:cs="Times New Roman"/>
          <w:sz w:val="26"/>
          <w:szCs w:val="26"/>
        </w:rPr>
        <w:t>РОДИТЕЛЕЙ»</w:t>
      </w:r>
      <w:r w:rsidR="001E0A84" w:rsidRPr="00EE789F">
        <w:rPr>
          <w:rFonts w:ascii="Times New Roman" w:hAnsi="Times New Roman" w:cs="Times New Roman"/>
          <w:sz w:val="26"/>
          <w:szCs w:val="26"/>
        </w:rPr>
        <w:t>, НА ПРИОБРЕТЕНИЕ БЛАГОУСТРОЕННОГО ЖИЛОГО</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ПОМЕЩЕНИЯ В СОБСТВЕННОСТЬ ИЛИ ДЛЯ ПОЛНОГО ПОГАШЕНИЯ</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КРЕДИТА (ЗАЙМА) ПО ДОГОВОРУ, ОБЯЗАТЕЛЬСТВА</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ЗАЕМЩИКА ПО КОТОРОМУ ОБЕСПЕЧЕНЫ ИПОТЕКОЙ</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1. Порядок вручения сертификата на выплату лицам, указанным в </w:t>
      </w:r>
      <w:hyperlink r:id="rId7">
        <w:r w:rsidRPr="00EE789F">
          <w:rPr>
            <w:rFonts w:ascii="Times New Roman" w:hAnsi="Times New Roman" w:cs="Times New Roman"/>
            <w:sz w:val="26"/>
            <w:szCs w:val="26"/>
          </w:rPr>
          <w:t>пункте 1 статьи 8.1</w:t>
        </w:r>
      </w:hyperlink>
      <w:r w:rsidRPr="00EE789F">
        <w:rPr>
          <w:rFonts w:ascii="Times New Roman" w:hAnsi="Times New Roman" w:cs="Times New Roman"/>
          <w:sz w:val="26"/>
          <w:szCs w:val="26"/>
        </w:rPr>
        <w:t xml:space="preserve"> Фед</w:t>
      </w:r>
      <w:r w:rsidR="00EE789F">
        <w:rPr>
          <w:rFonts w:ascii="Times New Roman" w:hAnsi="Times New Roman" w:cs="Times New Roman"/>
          <w:sz w:val="26"/>
          <w:szCs w:val="26"/>
        </w:rPr>
        <w:t>ерального закона от 21.12.1996 № 159-ФЗ «</w:t>
      </w:r>
      <w:r w:rsidRPr="00EE789F">
        <w:rPr>
          <w:rFonts w:ascii="Times New Roman" w:hAnsi="Times New Roman" w:cs="Times New Roman"/>
          <w:sz w:val="26"/>
          <w:szCs w:val="26"/>
        </w:rPr>
        <w:t>О дополнительных гарантиях по социальной поддержке детей-сирот и детей, ост</w:t>
      </w:r>
      <w:r w:rsidR="00EE789F">
        <w:rPr>
          <w:rFonts w:ascii="Times New Roman" w:hAnsi="Times New Roman" w:cs="Times New Roman"/>
          <w:sz w:val="26"/>
          <w:szCs w:val="26"/>
        </w:rPr>
        <w:t>авшихся без попечения родителей»</w:t>
      </w:r>
      <w:r w:rsidRPr="00EE789F">
        <w:rPr>
          <w:rFonts w:ascii="Times New Roman" w:hAnsi="Times New Roman" w:cs="Times New Roman"/>
          <w:sz w:val="26"/>
          <w:szCs w:val="26"/>
        </w:rPr>
        <w:t>,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w:t>
      </w:r>
      <w:r w:rsidR="00EE789F">
        <w:rPr>
          <w:rFonts w:ascii="Times New Roman" w:hAnsi="Times New Roman" w:cs="Times New Roman"/>
          <w:sz w:val="26"/>
          <w:szCs w:val="26"/>
        </w:rPr>
        <w:t>ому обеспечены ипотекой (далее –</w:t>
      </w:r>
      <w:r w:rsidR="008C7320">
        <w:rPr>
          <w:rFonts w:ascii="Times New Roman" w:hAnsi="Times New Roman" w:cs="Times New Roman"/>
          <w:sz w:val="26"/>
          <w:szCs w:val="26"/>
        </w:rPr>
        <w:t xml:space="preserve"> Порядок, Федеральный закон №</w:t>
      </w:r>
      <w:r w:rsidRPr="00EE789F">
        <w:rPr>
          <w:rFonts w:ascii="Times New Roman" w:hAnsi="Times New Roman" w:cs="Times New Roman"/>
          <w:sz w:val="26"/>
          <w:szCs w:val="26"/>
        </w:rPr>
        <w:t xml:space="preserve"> 159-ФЗ, сертификат), разработан в соответствии с </w:t>
      </w:r>
      <w:hyperlink r:id="rId8">
        <w:r w:rsidRPr="00EE789F">
          <w:rPr>
            <w:rFonts w:ascii="Times New Roman" w:hAnsi="Times New Roman" w:cs="Times New Roman"/>
            <w:sz w:val="26"/>
            <w:szCs w:val="26"/>
          </w:rPr>
          <w:t>пунктом 6</w:t>
        </w:r>
      </w:hyperlink>
      <w:r w:rsidRPr="00EE789F">
        <w:rPr>
          <w:rFonts w:ascii="Times New Roman" w:hAnsi="Times New Roman" w:cs="Times New Roman"/>
          <w:sz w:val="26"/>
          <w:szCs w:val="26"/>
        </w:rPr>
        <w:t xml:space="preserve"> Правил выпуска и реализации сертификата, утвержденных постановлением Правительства Росс</w:t>
      </w:r>
      <w:r w:rsidR="00EE789F">
        <w:rPr>
          <w:rFonts w:ascii="Times New Roman" w:hAnsi="Times New Roman" w:cs="Times New Roman"/>
          <w:sz w:val="26"/>
          <w:szCs w:val="26"/>
        </w:rPr>
        <w:t xml:space="preserve">ийской Федерации от 21.12.2023 </w:t>
      </w:r>
      <w:r w:rsidR="008C7320">
        <w:rPr>
          <w:rFonts w:ascii="Times New Roman" w:hAnsi="Times New Roman" w:cs="Times New Roman"/>
          <w:sz w:val="26"/>
          <w:szCs w:val="26"/>
        </w:rPr>
        <w:br/>
      </w:r>
      <w:r w:rsidR="00EE789F">
        <w:rPr>
          <w:rFonts w:ascii="Times New Roman" w:hAnsi="Times New Roman" w:cs="Times New Roman"/>
          <w:sz w:val="26"/>
          <w:szCs w:val="26"/>
        </w:rPr>
        <w:t>№</w:t>
      </w:r>
      <w:r w:rsidRPr="00EE789F">
        <w:rPr>
          <w:rFonts w:ascii="Times New Roman" w:hAnsi="Times New Roman" w:cs="Times New Roman"/>
          <w:sz w:val="26"/>
          <w:szCs w:val="26"/>
        </w:rPr>
        <w:t xml:space="preserve"> 2227, и регулирует алгоритм вручения сертификата.</w:t>
      </w:r>
    </w:p>
    <w:p w:rsidR="001E0A84" w:rsidRDefault="00EE789F" w:rsidP="00B12AA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Сертификат –</w:t>
      </w:r>
      <w:r w:rsidR="001E0A84" w:rsidRPr="00EE789F">
        <w:rPr>
          <w:rFonts w:ascii="Times New Roman" w:hAnsi="Times New Roman" w:cs="Times New Roman"/>
          <w:sz w:val="26"/>
          <w:szCs w:val="26"/>
        </w:rPr>
        <w:t xml:space="preserve"> именной документ, не являющийся ценной бумагой, на приобретение жилого помещения, подтверждающий право на выплату за счет средств республиканского бюджета Республики Хакасия лицам, указанным в </w:t>
      </w:r>
      <w:hyperlink r:id="rId9">
        <w:r w:rsidR="001E0A84" w:rsidRPr="00EE789F">
          <w:rPr>
            <w:rFonts w:ascii="Times New Roman" w:hAnsi="Times New Roman" w:cs="Times New Roman"/>
            <w:sz w:val="26"/>
            <w:szCs w:val="26"/>
          </w:rPr>
          <w:t>пункте 1 статьи 8.1</w:t>
        </w:r>
      </w:hyperlink>
      <w:r>
        <w:rPr>
          <w:rFonts w:ascii="Times New Roman" w:hAnsi="Times New Roman" w:cs="Times New Roman"/>
          <w:sz w:val="26"/>
          <w:szCs w:val="26"/>
        </w:rPr>
        <w:t xml:space="preserve"> Федерального закона №</w:t>
      </w:r>
      <w:r w:rsidR="001E0A84" w:rsidRPr="00EE789F">
        <w:rPr>
          <w:rFonts w:ascii="Times New Roman" w:hAnsi="Times New Roman" w:cs="Times New Roman"/>
          <w:sz w:val="26"/>
          <w:szCs w:val="26"/>
        </w:rPr>
        <w:t xml:space="preserve"> 159-ФЗ, на приобретение благоустроенного жилого помещения в собственность, в том числе в общую собственность с несовершеннолетним ребенком (детьми) и (или) супругом (при условии использования собственных средств членов семьи либо иных мер социальной поддержки, если при этом общая площадь жилого помещения, приходящаяся на долю каждого из сособственников, определяемая пропорционально размеру доли каждого из сособственников, составляет не менее 6 квадратных метров общей площади жилого помещения на каждого сособственника), или для полного погашения кредита (займа) по договору, обязательства заемщика по котор</w:t>
      </w:r>
      <w:r>
        <w:rPr>
          <w:rFonts w:ascii="Times New Roman" w:hAnsi="Times New Roman" w:cs="Times New Roman"/>
          <w:sz w:val="26"/>
          <w:szCs w:val="26"/>
        </w:rPr>
        <w:t>ому обеспечены ипотекой (далее –</w:t>
      </w:r>
      <w:r w:rsidR="001E0A84" w:rsidRPr="00EE789F">
        <w:rPr>
          <w:rFonts w:ascii="Times New Roman" w:hAnsi="Times New Roman" w:cs="Times New Roman"/>
          <w:sz w:val="26"/>
          <w:szCs w:val="26"/>
        </w:rPr>
        <w:t xml:space="preserve"> выплата, заявитель).</w:t>
      </w:r>
    </w:p>
    <w:p w:rsidR="00B12AA9" w:rsidRPr="00B12AA9" w:rsidRDefault="00B12AA9" w:rsidP="00B12AA9">
      <w:pPr>
        <w:pStyle w:val="aa"/>
        <w:ind w:firstLine="567"/>
        <w:jc w:val="both"/>
        <w:rPr>
          <w:rFonts w:ascii="Times New Roman" w:hAnsi="Times New Roman" w:cs="Times New Roman"/>
          <w:bCs/>
          <w:sz w:val="26"/>
          <w:szCs w:val="26"/>
        </w:rPr>
      </w:pPr>
      <w:r w:rsidRPr="00B12AA9">
        <w:rPr>
          <w:rFonts w:ascii="Times New Roman" w:hAnsi="Times New Roman" w:cs="Times New Roman"/>
          <w:bCs/>
          <w:sz w:val="26"/>
          <w:szCs w:val="26"/>
        </w:rPr>
        <w:t>В случае если жилое помещение приобретается в общую собственность заявителя и членов его семьи (супруга (супруги), детей), то размер доли заявителя не может быть менее 18 квадратных метров общей площади жилого помещения.</w:t>
      </w:r>
    </w:p>
    <w:p w:rsidR="001E0A84" w:rsidRPr="00D45F60" w:rsidRDefault="001E0A84" w:rsidP="00B12AA9">
      <w:pPr>
        <w:pStyle w:val="ConsPlusNormal"/>
        <w:ind w:firstLine="540"/>
        <w:jc w:val="both"/>
        <w:rPr>
          <w:rFonts w:ascii="Times New Roman" w:hAnsi="Times New Roman" w:cs="Times New Roman"/>
          <w:sz w:val="26"/>
          <w:szCs w:val="26"/>
        </w:rPr>
      </w:pPr>
      <w:r w:rsidRPr="00B12AA9">
        <w:rPr>
          <w:rFonts w:ascii="Times New Roman" w:hAnsi="Times New Roman" w:cs="Times New Roman"/>
          <w:sz w:val="26"/>
          <w:szCs w:val="26"/>
        </w:rPr>
        <w:t>3. Ответственным за оформление и вручение сертификатов</w:t>
      </w:r>
      <w:r w:rsidRPr="00EE789F">
        <w:rPr>
          <w:rFonts w:ascii="Times New Roman" w:hAnsi="Times New Roman" w:cs="Times New Roman"/>
          <w:sz w:val="26"/>
          <w:szCs w:val="26"/>
        </w:rPr>
        <w:t xml:space="preserve"> является </w:t>
      </w:r>
      <w:r w:rsidR="00EE789F">
        <w:rPr>
          <w:rFonts w:ascii="Times New Roman" w:hAnsi="Times New Roman" w:cs="Times New Roman"/>
          <w:sz w:val="26"/>
          <w:szCs w:val="26"/>
        </w:rPr>
        <w:t xml:space="preserve">Управление </w:t>
      </w:r>
      <w:r w:rsidR="00EE789F" w:rsidRPr="00D45F60">
        <w:rPr>
          <w:rFonts w:ascii="Times New Roman" w:hAnsi="Times New Roman" w:cs="Times New Roman"/>
          <w:sz w:val="26"/>
          <w:szCs w:val="26"/>
        </w:rPr>
        <w:t>имущественных и земельных отношений администрации Усть-Абаканского района (далее –</w:t>
      </w:r>
      <w:r w:rsidRPr="00D45F60">
        <w:rPr>
          <w:rFonts w:ascii="Times New Roman" w:hAnsi="Times New Roman" w:cs="Times New Roman"/>
          <w:sz w:val="26"/>
          <w:szCs w:val="26"/>
        </w:rPr>
        <w:t xml:space="preserve"> уполномоченный орган).</w:t>
      </w:r>
    </w:p>
    <w:p w:rsidR="001E0A84" w:rsidRPr="00D45F60" w:rsidRDefault="001E0A84" w:rsidP="00B12AA9">
      <w:pPr>
        <w:pStyle w:val="ConsPlusNormal"/>
        <w:ind w:firstLine="540"/>
        <w:jc w:val="both"/>
        <w:rPr>
          <w:rFonts w:ascii="Times New Roman" w:hAnsi="Times New Roman" w:cs="Times New Roman"/>
          <w:sz w:val="26"/>
          <w:szCs w:val="26"/>
        </w:rPr>
      </w:pPr>
      <w:r w:rsidRPr="00D45F60">
        <w:rPr>
          <w:rFonts w:ascii="Times New Roman" w:hAnsi="Times New Roman" w:cs="Times New Roman"/>
          <w:sz w:val="26"/>
          <w:szCs w:val="26"/>
        </w:rPr>
        <w:t>4. Оформление сертификатов осуществляется с учетом сведений, содержащихся в реестре сертификат</w:t>
      </w:r>
      <w:r w:rsidR="00EE789F" w:rsidRPr="00D45F60">
        <w:rPr>
          <w:rFonts w:ascii="Times New Roman" w:hAnsi="Times New Roman" w:cs="Times New Roman"/>
          <w:sz w:val="26"/>
          <w:szCs w:val="26"/>
        </w:rPr>
        <w:t xml:space="preserve">ов, на основании </w:t>
      </w:r>
      <w:r w:rsidR="00D45F60" w:rsidRPr="00D45F60">
        <w:rPr>
          <w:rFonts w:ascii="Times New Roman" w:hAnsi="Times New Roman" w:cs="Times New Roman"/>
          <w:sz w:val="26"/>
          <w:szCs w:val="26"/>
        </w:rPr>
        <w:t>решения Комиссии по обеспечению жильем детей-сирот, детей</w:t>
      </w:r>
      <w:r w:rsidR="009D72CC">
        <w:rPr>
          <w:rFonts w:ascii="Times New Roman" w:hAnsi="Times New Roman" w:cs="Times New Roman"/>
          <w:sz w:val="26"/>
          <w:szCs w:val="26"/>
        </w:rPr>
        <w:t>,</w:t>
      </w:r>
      <w:r w:rsidR="00D45F60" w:rsidRPr="00D45F60">
        <w:rPr>
          <w:rFonts w:ascii="Times New Roman" w:hAnsi="Times New Roman" w:cs="Times New Roman"/>
          <w:sz w:val="26"/>
          <w:szCs w:val="26"/>
        </w:rPr>
        <w:t xml:space="preserve"> оставшихся без попечения родителей, и лиц из их числа при </w:t>
      </w:r>
      <w:r w:rsidR="00EE789F" w:rsidRPr="00D45F60">
        <w:rPr>
          <w:rFonts w:ascii="Times New Roman" w:hAnsi="Times New Roman" w:cs="Times New Roman"/>
          <w:sz w:val="26"/>
          <w:szCs w:val="26"/>
        </w:rPr>
        <w:t>а</w:t>
      </w:r>
      <w:r w:rsidRPr="00D45F60">
        <w:rPr>
          <w:rFonts w:ascii="Times New Roman" w:hAnsi="Times New Roman" w:cs="Times New Roman"/>
          <w:sz w:val="26"/>
          <w:szCs w:val="26"/>
        </w:rPr>
        <w:t xml:space="preserve">дминистрации </w:t>
      </w:r>
      <w:r w:rsidR="00EE789F" w:rsidRPr="00D45F60">
        <w:rPr>
          <w:rFonts w:ascii="Times New Roman" w:hAnsi="Times New Roman" w:cs="Times New Roman"/>
          <w:sz w:val="26"/>
          <w:szCs w:val="26"/>
        </w:rPr>
        <w:t>Усть-Абаканского района</w:t>
      </w:r>
      <w:r w:rsidRPr="00D45F60">
        <w:rPr>
          <w:rFonts w:ascii="Times New Roman" w:hAnsi="Times New Roman" w:cs="Times New Roman"/>
          <w:sz w:val="26"/>
          <w:szCs w:val="26"/>
        </w:rPr>
        <w:t xml:space="preserve"> о предоставлении выплаты по </w:t>
      </w:r>
      <w:hyperlink r:id="rId10">
        <w:r w:rsidRPr="00D45F60">
          <w:rPr>
            <w:rFonts w:ascii="Times New Roman" w:hAnsi="Times New Roman" w:cs="Times New Roman"/>
            <w:sz w:val="26"/>
            <w:szCs w:val="26"/>
          </w:rPr>
          <w:t>форме</w:t>
        </w:r>
      </w:hyperlink>
      <w:r w:rsidRPr="00D45F60">
        <w:rPr>
          <w:rFonts w:ascii="Times New Roman" w:hAnsi="Times New Roman" w:cs="Times New Roman"/>
          <w:sz w:val="26"/>
          <w:szCs w:val="26"/>
        </w:rPr>
        <w:t>, утвержденной постановлением Правительства Росс</w:t>
      </w:r>
      <w:r w:rsidR="00EE789F" w:rsidRPr="00D45F60">
        <w:rPr>
          <w:rFonts w:ascii="Times New Roman" w:hAnsi="Times New Roman" w:cs="Times New Roman"/>
          <w:sz w:val="26"/>
          <w:szCs w:val="26"/>
        </w:rPr>
        <w:t xml:space="preserve">ийской Федерации от 21.12.2023 </w:t>
      </w:r>
      <w:r w:rsidR="008C7320">
        <w:rPr>
          <w:rFonts w:ascii="Times New Roman" w:hAnsi="Times New Roman" w:cs="Times New Roman"/>
          <w:sz w:val="26"/>
          <w:szCs w:val="26"/>
        </w:rPr>
        <w:br/>
      </w:r>
      <w:r w:rsidR="00EE789F" w:rsidRPr="00D45F60">
        <w:rPr>
          <w:rFonts w:ascii="Times New Roman" w:hAnsi="Times New Roman" w:cs="Times New Roman"/>
          <w:sz w:val="26"/>
          <w:szCs w:val="26"/>
        </w:rPr>
        <w:t>№</w:t>
      </w:r>
      <w:r w:rsidRPr="00D45F60">
        <w:rPr>
          <w:rFonts w:ascii="Times New Roman" w:hAnsi="Times New Roman" w:cs="Times New Roman"/>
          <w:sz w:val="26"/>
          <w:szCs w:val="26"/>
        </w:rPr>
        <w:t xml:space="preserve"> 2227.</w:t>
      </w:r>
    </w:p>
    <w:p w:rsidR="001E0A84" w:rsidRPr="00EE789F" w:rsidRDefault="001E0A84" w:rsidP="001E0A84">
      <w:pPr>
        <w:pStyle w:val="ConsPlusNormal"/>
        <w:ind w:firstLine="540"/>
        <w:jc w:val="both"/>
        <w:rPr>
          <w:rFonts w:ascii="Times New Roman" w:hAnsi="Times New Roman" w:cs="Times New Roman"/>
          <w:sz w:val="26"/>
          <w:szCs w:val="26"/>
        </w:rPr>
      </w:pPr>
      <w:r w:rsidRPr="00D45F60">
        <w:rPr>
          <w:rFonts w:ascii="Times New Roman" w:hAnsi="Times New Roman" w:cs="Times New Roman"/>
          <w:sz w:val="26"/>
          <w:szCs w:val="26"/>
        </w:rPr>
        <w:t>5. Уполномоченный орган</w:t>
      </w:r>
      <w:r w:rsidRPr="00EE789F">
        <w:rPr>
          <w:rFonts w:ascii="Times New Roman" w:hAnsi="Times New Roman" w:cs="Times New Roman"/>
          <w:sz w:val="26"/>
          <w:szCs w:val="26"/>
        </w:rPr>
        <w:t xml:space="preserve"> обеспечивает вручение сертификатов заявителям.</w:t>
      </w:r>
    </w:p>
    <w:p w:rsidR="001E0A84" w:rsidRPr="00EE789F" w:rsidRDefault="001E0A84" w:rsidP="001E0A84">
      <w:pPr>
        <w:pStyle w:val="ConsPlusNormal"/>
        <w:ind w:firstLine="540"/>
        <w:jc w:val="both"/>
        <w:rPr>
          <w:rFonts w:ascii="Times New Roman" w:hAnsi="Times New Roman" w:cs="Times New Roman"/>
          <w:sz w:val="26"/>
          <w:szCs w:val="26"/>
        </w:rPr>
      </w:pPr>
      <w:bookmarkStart w:id="1" w:name="P54"/>
      <w:bookmarkEnd w:id="1"/>
      <w:r w:rsidRPr="00EE789F">
        <w:rPr>
          <w:rFonts w:ascii="Times New Roman" w:hAnsi="Times New Roman" w:cs="Times New Roman"/>
          <w:sz w:val="26"/>
          <w:szCs w:val="26"/>
        </w:rPr>
        <w:lastRenderedPageBreak/>
        <w:t xml:space="preserve">6. Сертификат направляется заявителю в сроки, установленные </w:t>
      </w:r>
      <w:hyperlink r:id="rId11">
        <w:r w:rsidRPr="00EE789F">
          <w:rPr>
            <w:rFonts w:ascii="Times New Roman" w:hAnsi="Times New Roman" w:cs="Times New Roman"/>
            <w:sz w:val="26"/>
            <w:szCs w:val="26"/>
          </w:rPr>
          <w:t>пунктом 12</w:t>
        </w:r>
      </w:hyperlink>
      <w:r w:rsidRPr="00EE789F">
        <w:rPr>
          <w:rFonts w:ascii="Times New Roman" w:hAnsi="Times New Roman" w:cs="Times New Roman"/>
          <w:sz w:val="26"/>
          <w:szCs w:val="26"/>
        </w:rPr>
        <w:t xml:space="preserve"> Правил подачи и рассмотр</w:t>
      </w:r>
      <w:r w:rsidR="009D72CC">
        <w:rPr>
          <w:rFonts w:ascii="Times New Roman" w:hAnsi="Times New Roman" w:cs="Times New Roman"/>
          <w:sz w:val="26"/>
          <w:szCs w:val="26"/>
        </w:rPr>
        <w:t>ения заявления на предоставление</w:t>
      </w:r>
      <w:r w:rsidRPr="00EE789F">
        <w:rPr>
          <w:rFonts w:ascii="Times New Roman" w:hAnsi="Times New Roman" w:cs="Times New Roman"/>
          <w:sz w:val="26"/>
          <w:szCs w:val="26"/>
        </w:rPr>
        <w:t xml:space="preserve"> заявителям выплаты, утвержденных постановлением Правительства Росс</w:t>
      </w:r>
      <w:r w:rsidR="00EE789F">
        <w:rPr>
          <w:rFonts w:ascii="Times New Roman" w:hAnsi="Times New Roman" w:cs="Times New Roman"/>
          <w:sz w:val="26"/>
          <w:szCs w:val="26"/>
        </w:rPr>
        <w:t xml:space="preserve">ийской Федерации от 21.12.2023 </w:t>
      </w:r>
      <w:r w:rsidR="00B12AA9">
        <w:rPr>
          <w:rFonts w:ascii="Times New Roman" w:hAnsi="Times New Roman" w:cs="Times New Roman"/>
          <w:sz w:val="26"/>
          <w:szCs w:val="26"/>
        </w:rPr>
        <w:br/>
      </w:r>
      <w:r w:rsidR="00EE789F">
        <w:rPr>
          <w:rFonts w:ascii="Times New Roman" w:hAnsi="Times New Roman" w:cs="Times New Roman"/>
          <w:sz w:val="26"/>
          <w:szCs w:val="26"/>
        </w:rPr>
        <w:t>№</w:t>
      </w:r>
      <w:r w:rsidRPr="00EE789F">
        <w:rPr>
          <w:rFonts w:ascii="Times New Roman" w:hAnsi="Times New Roman" w:cs="Times New Roman"/>
          <w:sz w:val="26"/>
          <w:szCs w:val="26"/>
        </w:rPr>
        <w:t xml:space="preserve"> 2227, одним из следующих способов:</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а) на бумажном носителе заказным почтовым отправлением с уведомлением о вручении;</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б) с использованием федеральной государс</w:t>
      </w:r>
      <w:r w:rsidR="00EE789F">
        <w:rPr>
          <w:rFonts w:ascii="Times New Roman" w:hAnsi="Times New Roman" w:cs="Times New Roman"/>
          <w:sz w:val="26"/>
          <w:szCs w:val="26"/>
        </w:rPr>
        <w:t>твенной информационной системы «</w:t>
      </w:r>
      <w:r w:rsidRPr="00EE789F">
        <w:rPr>
          <w:rFonts w:ascii="Times New Roman" w:hAnsi="Times New Roman" w:cs="Times New Roman"/>
          <w:sz w:val="26"/>
          <w:szCs w:val="26"/>
        </w:rPr>
        <w:t xml:space="preserve">Единый портал государственных </w:t>
      </w:r>
      <w:r w:rsidR="00EE789F">
        <w:rPr>
          <w:rFonts w:ascii="Times New Roman" w:hAnsi="Times New Roman" w:cs="Times New Roman"/>
          <w:sz w:val="26"/>
          <w:szCs w:val="26"/>
        </w:rPr>
        <w:t>и муниципальных услуг (функций)» (далее –</w:t>
      </w:r>
      <w:r w:rsidRPr="00EE789F">
        <w:rPr>
          <w:rFonts w:ascii="Times New Roman" w:hAnsi="Times New Roman" w:cs="Times New Roman"/>
          <w:sz w:val="26"/>
          <w:szCs w:val="26"/>
        </w:rPr>
        <w:t xml:space="preserve"> единый портал) в форме электронного документа.</w:t>
      </w:r>
    </w:p>
    <w:p w:rsidR="001E0A84" w:rsidRPr="00EE789F" w:rsidRDefault="001E0A84" w:rsidP="001E0A84">
      <w:pPr>
        <w:pStyle w:val="ConsPlusNormal"/>
        <w:ind w:firstLine="540"/>
        <w:jc w:val="both"/>
        <w:rPr>
          <w:rFonts w:ascii="Times New Roman" w:hAnsi="Times New Roman" w:cs="Times New Roman"/>
          <w:sz w:val="26"/>
          <w:szCs w:val="26"/>
        </w:rPr>
      </w:pPr>
      <w:bookmarkStart w:id="2" w:name="P57"/>
      <w:bookmarkEnd w:id="2"/>
      <w:r w:rsidRPr="00EE789F">
        <w:rPr>
          <w:rFonts w:ascii="Times New Roman" w:hAnsi="Times New Roman" w:cs="Times New Roman"/>
          <w:sz w:val="26"/>
          <w:szCs w:val="26"/>
        </w:rPr>
        <w:t>7. Сертификат, направленный заявителю на бумажном носителе заказным почтовым отправлением с уведомлением о вручении, считается врученным под расписку в день доставки (вручения) соответствующего заказного почтового отправления указанному гражданину при наличии в уведомлении о вручении заказного почтового отправления отметки организации почтовой связи о доставке (вручении) заказного почтового отправления гражданину.</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Сертификат в электронной форме считается врученным с момента его размещения в личном кабинете заявителя на едином портале.</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8. Реестр сертификатов формируется уполномоченным органом в установленном им порядке.</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9. В случае неполучения сертификата заявителем и возврата заказного почтового отправления по адресу уполномоченного органа сертификат подлежит уничтожению, </w:t>
      </w:r>
      <w:r w:rsidR="00B12AA9">
        <w:rPr>
          <w:rFonts w:ascii="Times New Roman" w:hAnsi="Times New Roman" w:cs="Times New Roman"/>
          <w:sz w:val="26"/>
          <w:szCs w:val="26"/>
        </w:rPr>
        <w:br/>
      </w:r>
      <w:r w:rsidRPr="00EE789F">
        <w:rPr>
          <w:rFonts w:ascii="Times New Roman" w:hAnsi="Times New Roman" w:cs="Times New Roman"/>
          <w:sz w:val="26"/>
          <w:szCs w:val="26"/>
        </w:rPr>
        <w:t>о чем делается соответствующая отметка в реестре сертификатов.</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10. В случае утраты (утеря, хищение, порча) сертификата заявитель подает </w:t>
      </w:r>
      <w:r w:rsidR="00B12AA9">
        <w:rPr>
          <w:rFonts w:ascii="Times New Roman" w:hAnsi="Times New Roman" w:cs="Times New Roman"/>
          <w:sz w:val="26"/>
          <w:szCs w:val="26"/>
        </w:rPr>
        <w:br/>
      </w:r>
      <w:r w:rsidRPr="00EE789F">
        <w:rPr>
          <w:rFonts w:ascii="Times New Roman" w:hAnsi="Times New Roman" w:cs="Times New Roman"/>
          <w:sz w:val="26"/>
          <w:szCs w:val="26"/>
        </w:rPr>
        <w:t xml:space="preserve">в уполномоченный орган </w:t>
      </w:r>
      <w:hyperlink w:anchor="P89">
        <w:r w:rsidRPr="00EE789F">
          <w:rPr>
            <w:rFonts w:ascii="Times New Roman" w:hAnsi="Times New Roman" w:cs="Times New Roman"/>
            <w:sz w:val="26"/>
            <w:szCs w:val="26"/>
          </w:rPr>
          <w:t>заявление</w:t>
        </w:r>
      </w:hyperlink>
      <w:r w:rsidRPr="00EE789F">
        <w:rPr>
          <w:rFonts w:ascii="Times New Roman" w:hAnsi="Times New Roman" w:cs="Times New Roman"/>
          <w:sz w:val="26"/>
          <w:szCs w:val="26"/>
        </w:rPr>
        <w:t xml:space="preserve"> о выдаче дубликата утраченного сертификата </w:t>
      </w:r>
      <w:r w:rsidR="00B12AA9">
        <w:rPr>
          <w:rFonts w:ascii="Times New Roman" w:hAnsi="Times New Roman" w:cs="Times New Roman"/>
          <w:sz w:val="26"/>
          <w:szCs w:val="26"/>
        </w:rPr>
        <w:br/>
      </w:r>
      <w:r w:rsidRPr="00EE789F">
        <w:rPr>
          <w:rFonts w:ascii="Times New Roman" w:hAnsi="Times New Roman" w:cs="Times New Roman"/>
          <w:sz w:val="26"/>
          <w:szCs w:val="26"/>
        </w:rPr>
        <w:t xml:space="preserve">с указанием обстоятельства, потребовавшего замены, по форме согласно приложению </w:t>
      </w:r>
      <w:r w:rsidR="00B12AA9">
        <w:rPr>
          <w:rFonts w:ascii="Times New Roman" w:hAnsi="Times New Roman" w:cs="Times New Roman"/>
          <w:sz w:val="26"/>
          <w:szCs w:val="26"/>
        </w:rPr>
        <w:br/>
      </w:r>
      <w:r w:rsidRPr="00EE789F">
        <w:rPr>
          <w:rFonts w:ascii="Times New Roman" w:hAnsi="Times New Roman" w:cs="Times New Roman"/>
          <w:sz w:val="26"/>
          <w:szCs w:val="26"/>
        </w:rPr>
        <w:t>к настоящему Порядку.</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11. Решение о замене сертификата либо об отказе в замене сертификата принимается уполномоченным органом в течение 5 рабочих дней с даты получения заявления.</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Оформление и выдача дубликата сертификата осуществляются в течение 5 рабочих дней с момента принятия решения о замене сертификата.</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12. Уполномоченный орган принимает решение об отказе в замене сертификата в случае:</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а) истечения срока действия сертификата;</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б) отсутствия у гражданина обстоятельств, потребовавших замены сертификата.</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13. Расчет размера выплаты при выдаче дубликата сертификата производится исходя из размера средней рыночной стоимости 1 кв. метра общей площади жилого помещения по субъекту Российской Федерации, определяемого Министерством строительства и жилищно-коммунального хозяйства Российской Федерации, действовавшего на дату выдачи сертификата, подлежащего замене.</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14. Дубликат сертификата вручается в порядке и сроки, установленные </w:t>
      </w:r>
      <w:hyperlink w:anchor="P54">
        <w:r w:rsidRPr="00EE789F">
          <w:rPr>
            <w:rFonts w:ascii="Times New Roman" w:hAnsi="Times New Roman" w:cs="Times New Roman"/>
            <w:sz w:val="26"/>
            <w:szCs w:val="26"/>
          </w:rPr>
          <w:t>пунктами 6</w:t>
        </w:r>
      </w:hyperlink>
      <w:r w:rsidRPr="00EE789F">
        <w:rPr>
          <w:rFonts w:ascii="Times New Roman" w:hAnsi="Times New Roman" w:cs="Times New Roman"/>
          <w:sz w:val="26"/>
          <w:szCs w:val="26"/>
        </w:rPr>
        <w:t xml:space="preserve">, </w:t>
      </w:r>
      <w:hyperlink w:anchor="P57">
        <w:r w:rsidRPr="00EE789F">
          <w:rPr>
            <w:rFonts w:ascii="Times New Roman" w:hAnsi="Times New Roman" w:cs="Times New Roman"/>
            <w:sz w:val="26"/>
            <w:szCs w:val="26"/>
          </w:rPr>
          <w:t>7</w:t>
        </w:r>
      </w:hyperlink>
      <w:r w:rsidRPr="00EE789F">
        <w:rPr>
          <w:rFonts w:ascii="Times New Roman" w:hAnsi="Times New Roman" w:cs="Times New Roman"/>
          <w:sz w:val="26"/>
          <w:szCs w:val="26"/>
        </w:rPr>
        <w:t xml:space="preserve"> настоящего Порядка.</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15. Уполномоченный орган вносит изменения в реестр сертификатов в течение 5 рабочих дней с даты вручения дубликата сертификата.</w:t>
      </w:r>
    </w:p>
    <w:p w:rsidR="001E0A84" w:rsidRDefault="001E0A84" w:rsidP="001E0A84">
      <w:pPr>
        <w:pStyle w:val="ConsPlusNormal"/>
        <w:jc w:val="both"/>
        <w:rPr>
          <w:rFonts w:ascii="Times New Roman" w:hAnsi="Times New Roman" w:cs="Times New Roman"/>
          <w:sz w:val="26"/>
          <w:szCs w:val="26"/>
        </w:rPr>
      </w:pPr>
    </w:p>
    <w:p w:rsidR="00CB5FD1" w:rsidRPr="00EE789F" w:rsidRDefault="00CB5FD1" w:rsidP="001E0A84">
      <w:pPr>
        <w:pStyle w:val="ConsPlusNormal"/>
        <w:jc w:val="both"/>
        <w:rPr>
          <w:rFonts w:ascii="Times New Roman" w:hAnsi="Times New Roman" w:cs="Times New Roman"/>
          <w:sz w:val="26"/>
          <w:szCs w:val="26"/>
        </w:rPr>
      </w:pPr>
    </w:p>
    <w:p w:rsidR="001E0A84" w:rsidRDefault="00CB5FD1" w:rsidP="001E0A84">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CB5FD1" w:rsidRDefault="00CB5FD1" w:rsidP="001E0A84">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CB5FD1" w:rsidRDefault="00CB5FD1" w:rsidP="001E0A84">
      <w:pPr>
        <w:pStyle w:val="ConsPlusNormal"/>
        <w:jc w:val="both"/>
        <w:rPr>
          <w:rFonts w:ascii="Times New Roman" w:hAnsi="Times New Roman" w:cs="Times New Roman"/>
          <w:sz w:val="26"/>
          <w:szCs w:val="26"/>
        </w:rPr>
      </w:pPr>
    </w:p>
    <w:p w:rsidR="00CB5FD1" w:rsidRDefault="00CB5FD1" w:rsidP="001E0A84">
      <w:pPr>
        <w:pStyle w:val="ConsPlusNormal"/>
        <w:jc w:val="both"/>
        <w:rPr>
          <w:rFonts w:ascii="Times New Roman" w:hAnsi="Times New Roman" w:cs="Times New Roman"/>
          <w:sz w:val="26"/>
          <w:szCs w:val="26"/>
        </w:rPr>
      </w:pPr>
    </w:p>
    <w:p w:rsidR="00CB5FD1" w:rsidRPr="00EE789F" w:rsidRDefault="00CB5FD1" w:rsidP="001E0A84">
      <w:pPr>
        <w:pStyle w:val="ConsPlusNormal"/>
        <w:jc w:val="both"/>
        <w:rPr>
          <w:rFonts w:ascii="Times New Roman" w:hAnsi="Times New Roman" w:cs="Times New Roman"/>
          <w:sz w:val="26"/>
          <w:szCs w:val="26"/>
        </w:rPr>
      </w:pPr>
    </w:p>
    <w:p w:rsidR="001E0A84" w:rsidRDefault="001E0A84" w:rsidP="001E0A84">
      <w:pPr>
        <w:pStyle w:val="ConsPlusNormal"/>
        <w:jc w:val="right"/>
        <w:outlineLvl w:val="1"/>
        <w:rPr>
          <w:rFonts w:ascii="Times New Roman" w:hAnsi="Times New Roman" w:cs="Times New Roman"/>
          <w:sz w:val="26"/>
          <w:szCs w:val="26"/>
        </w:rPr>
      </w:pPr>
      <w:r w:rsidRPr="00EE789F">
        <w:rPr>
          <w:rFonts w:ascii="Times New Roman" w:hAnsi="Times New Roman" w:cs="Times New Roman"/>
          <w:sz w:val="26"/>
          <w:szCs w:val="26"/>
        </w:rPr>
        <w:lastRenderedPageBreak/>
        <w:t>Приложение</w:t>
      </w:r>
    </w:p>
    <w:p w:rsidR="009D72CC" w:rsidRPr="00EE789F" w:rsidRDefault="009D72CC" w:rsidP="009D72CC">
      <w:pPr>
        <w:pStyle w:val="ConsPlusNormal"/>
        <w:ind w:left="7788" w:firstLine="434"/>
        <w:jc w:val="center"/>
        <w:outlineLvl w:val="1"/>
        <w:rPr>
          <w:rFonts w:ascii="Times New Roman" w:hAnsi="Times New Roman" w:cs="Times New Roman"/>
          <w:sz w:val="26"/>
          <w:szCs w:val="26"/>
        </w:rPr>
      </w:pPr>
      <w:r>
        <w:rPr>
          <w:rFonts w:ascii="Times New Roman" w:hAnsi="Times New Roman" w:cs="Times New Roman"/>
          <w:sz w:val="26"/>
          <w:szCs w:val="26"/>
        </w:rPr>
        <w:t>к Порядку</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В Администрацию </w:t>
      </w:r>
      <w:r w:rsidR="00EE4FC9" w:rsidRPr="00EE789F">
        <w:rPr>
          <w:rFonts w:ascii="Times New Roman" w:hAnsi="Times New Roman" w:cs="Times New Roman"/>
          <w:sz w:val="26"/>
          <w:szCs w:val="26"/>
        </w:rPr>
        <w:t>Усть-Абаканского района</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от гражданина (гражданки)</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и отчество (при наличии)</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проживающего (ей) по адресу:</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телефон 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e-mail __________________________________</w:t>
      </w:r>
    </w:p>
    <w:p w:rsidR="001E0A84" w:rsidRPr="00EE789F" w:rsidRDefault="001E0A84" w:rsidP="00EE4FC9">
      <w:pPr>
        <w:pStyle w:val="ConsPlusNonformat"/>
        <w:ind w:left="2268"/>
        <w:jc w:val="both"/>
        <w:rPr>
          <w:rFonts w:ascii="Times New Roman" w:hAnsi="Times New Roman" w:cs="Times New Roman"/>
          <w:sz w:val="26"/>
          <w:szCs w:val="26"/>
        </w:rPr>
      </w:pPr>
    </w:p>
    <w:p w:rsidR="001E0A84" w:rsidRPr="00EE789F" w:rsidRDefault="001E0A84" w:rsidP="00EE4FC9">
      <w:pPr>
        <w:pStyle w:val="ConsPlusNonformat"/>
        <w:jc w:val="center"/>
        <w:rPr>
          <w:rFonts w:ascii="Times New Roman" w:hAnsi="Times New Roman" w:cs="Times New Roman"/>
          <w:sz w:val="26"/>
          <w:szCs w:val="26"/>
        </w:rPr>
      </w:pPr>
      <w:bookmarkStart w:id="3" w:name="P89"/>
      <w:bookmarkEnd w:id="3"/>
      <w:r w:rsidRPr="00EE789F">
        <w:rPr>
          <w:rFonts w:ascii="Times New Roman" w:hAnsi="Times New Roman" w:cs="Times New Roman"/>
          <w:sz w:val="26"/>
          <w:szCs w:val="26"/>
        </w:rPr>
        <w:t>Заявление</w:t>
      </w:r>
    </w:p>
    <w:p w:rsidR="001E0A84" w:rsidRPr="00EE789F" w:rsidRDefault="001E0A84" w:rsidP="00EE4FC9">
      <w:pPr>
        <w:pStyle w:val="ConsPlusNonformat"/>
        <w:jc w:val="center"/>
        <w:rPr>
          <w:rFonts w:ascii="Times New Roman" w:hAnsi="Times New Roman" w:cs="Times New Roman"/>
          <w:sz w:val="26"/>
          <w:szCs w:val="26"/>
        </w:rPr>
      </w:pPr>
    </w:p>
    <w:p w:rsidR="00EE4FC9"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Прошу выдать мне ду</w:t>
      </w:r>
      <w:r w:rsidR="00EE4FC9" w:rsidRPr="00EE789F">
        <w:rPr>
          <w:rFonts w:ascii="Times New Roman" w:hAnsi="Times New Roman" w:cs="Times New Roman"/>
          <w:sz w:val="26"/>
          <w:szCs w:val="26"/>
        </w:rPr>
        <w:t>бликат утраченного сертификата №</w:t>
      </w:r>
      <w:r w:rsidRPr="00EE789F">
        <w:rPr>
          <w:rFonts w:ascii="Times New Roman" w:hAnsi="Times New Roman" w:cs="Times New Roman"/>
          <w:sz w:val="26"/>
          <w:szCs w:val="26"/>
        </w:rPr>
        <w:t xml:space="preserve"> __________________,</w:t>
      </w:r>
      <w:r w:rsidR="00EE4FC9" w:rsidRPr="00EE789F">
        <w:rPr>
          <w:rFonts w:ascii="Times New Roman" w:hAnsi="Times New Roman" w:cs="Times New Roman"/>
          <w:sz w:val="26"/>
          <w:szCs w:val="26"/>
        </w:rPr>
        <w:t xml:space="preserve"> </w:t>
      </w:r>
      <w:r w:rsidRPr="00EE789F">
        <w:rPr>
          <w:rFonts w:ascii="Times New Roman" w:hAnsi="Times New Roman" w:cs="Times New Roman"/>
          <w:sz w:val="26"/>
          <w:szCs w:val="26"/>
        </w:rPr>
        <w:t>выданного _________________________________________________________________</w:t>
      </w:r>
    </w:p>
    <w:p w:rsidR="001E0A84" w:rsidRPr="00EE789F" w:rsidRDefault="00EE4FC9"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w:t>
      </w:r>
      <w:r w:rsidR="001E0A84" w:rsidRPr="00EE789F">
        <w:rPr>
          <w:rFonts w:ascii="Times New Roman" w:hAnsi="Times New Roman" w:cs="Times New Roman"/>
          <w:sz w:val="26"/>
          <w:szCs w:val="26"/>
        </w:rPr>
        <w:t xml:space="preserve">             (наименование уполномоченного органа, выдавшего сертификат)</w:t>
      </w:r>
    </w:p>
    <w:p w:rsidR="001E0A84" w:rsidRPr="00EE789F" w:rsidRDefault="001E0A84" w:rsidP="00072641">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в рамках реализации </w:t>
      </w:r>
      <w:hyperlink r:id="rId12">
        <w:r w:rsidRPr="00EE789F">
          <w:rPr>
            <w:rFonts w:ascii="Times New Roman" w:hAnsi="Times New Roman" w:cs="Times New Roman"/>
            <w:sz w:val="26"/>
            <w:szCs w:val="26"/>
          </w:rPr>
          <w:t>Закона</w:t>
        </w:r>
      </w:hyperlink>
      <w:r w:rsidRPr="00EE789F">
        <w:rPr>
          <w:rFonts w:ascii="Times New Roman" w:hAnsi="Times New Roman" w:cs="Times New Roman"/>
          <w:sz w:val="26"/>
          <w:szCs w:val="26"/>
        </w:rPr>
        <w:t xml:space="preserve"> Ре</w:t>
      </w:r>
      <w:r w:rsidR="00EE4FC9" w:rsidRPr="00EE789F">
        <w:rPr>
          <w:rFonts w:ascii="Times New Roman" w:hAnsi="Times New Roman" w:cs="Times New Roman"/>
          <w:sz w:val="26"/>
          <w:szCs w:val="26"/>
        </w:rPr>
        <w:t xml:space="preserve">спублики Хакасия от 15.08.2005 № 55-ЗРХ </w:t>
      </w:r>
      <w:r w:rsidR="009D72CC">
        <w:rPr>
          <w:rFonts w:ascii="Times New Roman" w:hAnsi="Times New Roman" w:cs="Times New Roman"/>
          <w:sz w:val="26"/>
          <w:szCs w:val="26"/>
        </w:rPr>
        <w:br/>
      </w:r>
      <w:r w:rsidR="00EE4FC9" w:rsidRPr="00EE789F">
        <w:rPr>
          <w:rFonts w:ascii="Times New Roman" w:hAnsi="Times New Roman" w:cs="Times New Roman"/>
          <w:sz w:val="26"/>
          <w:szCs w:val="26"/>
        </w:rPr>
        <w:t>«</w:t>
      </w:r>
      <w:r w:rsidRPr="00EE789F">
        <w:rPr>
          <w:rFonts w:ascii="Times New Roman" w:hAnsi="Times New Roman" w:cs="Times New Roman"/>
          <w:sz w:val="26"/>
          <w:szCs w:val="26"/>
        </w:rPr>
        <w:t>О</w:t>
      </w:r>
      <w:r w:rsidR="00EE4FC9" w:rsidRPr="00EE789F">
        <w:rPr>
          <w:rFonts w:ascii="Times New Roman" w:hAnsi="Times New Roman" w:cs="Times New Roman"/>
          <w:sz w:val="26"/>
          <w:szCs w:val="26"/>
        </w:rPr>
        <w:t xml:space="preserve"> </w:t>
      </w:r>
      <w:r w:rsidR="009D72CC">
        <w:rPr>
          <w:rFonts w:ascii="Times New Roman" w:hAnsi="Times New Roman" w:cs="Times New Roman"/>
          <w:sz w:val="26"/>
          <w:szCs w:val="26"/>
        </w:rPr>
        <w:t xml:space="preserve">социальной поддержке детей-сирот, детей, оставшихся без </w:t>
      </w:r>
      <w:r w:rsidRPr="00EE789F">
        <w:rPr>
          <w:rFonts w:ascii="Times New Roman" w:hAnsi="Times New Roman" w:cs="Times New Roman"/>
          <w:sz w:val="26"/>
          <w:szCs w:val="26"/>
        </w:rPr>
        <w:t>попечения</w:t>
      </w:r>
      <w:r w:rsidR="00EE4FC9" w:rsidRPr="00EE789F">
        <w:rPr>
          <w:rFonts w:ascii="Times New Roman" w:hAnsi="Times New Roman" w:cs="Times New Roman"/>
          <w:sz w:val="26"/>
          <w:szCs w:val="26"/>
        </w:rPr>
        <w:t xml:space="preserve"> </w:t>
      </w:r>
      <w:r w:rsidR="009D72CC">
        <w:rPr>
          <w:rFonts w:ascii="Times New Roman" w:hAnsi="Times New Roman" w:cs="Times New Roman"/>
          <w:sz w:val="26"/>
          <w:szCs w:val="26"/>
        </w:rPr>
        <w:t xml:space="preserve">родителей, и </w:t>
      </w:r>
      <w:r w:rsidRPr="00EE789F">
        <w:rPr>
          <w:rFonts w:ascii="Times New Roman" w:hAnsi="Times New Roman" w:cs="Times New Roman"/>
          <w:sz w:val="26"/>
          <w:szCs w:val="26"/>
        </w:rPr>
        <w:t>лиц  из  числа детей-сирот и детей, оставшихся без попечения</w:t>
      </w:r>
      <w:r w:rsidR="00EE4FC9" w:rsidRPr="00EE789F">
        <w:rPr>
          <w:rFonts w:ascii="Times New Roman" w:hAnsi="Times New Roman" w:cs="Times New Roman"/>
          <w:sz w:val="26"/>
          <w:szCs w:val="26"/>
        </w:rPr>
        <w:t xml:space="preserve"> родителей»</w:t>
      </w:r>
      <w:r w:rsidRPr="00EE789F">
        <w:rPr>
          <w:rFonts w:ascii="Times New Roman" w:hAnsi="Times New Roman" w:cs="Times New Roman"/>
          <w:sz w:val="26"/>
          <w:szCs w:val="26"/>
        </w:rPr>
        <w:t>.</w:t>
      </w:r>
      <w:r w:rsidR="00EE4FC9" w:rsidRPr="00EE789F">
        <w:rPr>
          <w:rFonts w:ascii="Times New Roman" w:hAnsi="Times New Roman" w:cs="Times New Roman"/>
          <w:sz w:val="26"/>
          <w:szCs w:val="26"/>
        </w:rPr>
        <w:t xml:space="preserve"> </w:t>
      </w:r>
      <w:r w:rsidRPr="00EE789F">
        <w:rPr>
          <w:rFonts w:ascii="Times New Roman" w:hAnsi="Times New Roman" w:cs="Times New Roman"/>
          <w:sz w:val="26"/>
          <w:szCs w:val="26"/>
        </w:rPr>
        <w:t>Обстоятельства, потребовавшие замены сертификата:</w:t>
      </w:r>
    </w:p>
    <w:p w:rsidR="001E0A84" w:rsidRPr="00EE789F" w:rsidRDefault="001E0A84" w:rsidP="00EE4FC9">
      <w:pPr>
        <w:pStyle w:val="ConsPlusNonformat"/>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EE4FC9">
      <w:pPr>
        <w:pStyle w:val="ConsPlusNonformat"/>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К заявлению мною прилагаются следующие документы:</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_________________________________________________      _________ 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и отчество (при наличии) заявителя)    </w:t>
      </w:r>
      <w:r w:rsidR="00C87086">
        <w:rPr>
          <w:rFonts w:ascii="Times New Roman" w:hAnsi="Times New Roman" w:cs="Times New Roman"/>
          <w:sz w:val="26"/>
          <w:szCs w:val="26"/>
        </w:rPr>
        <w:t xml:space="preserve">            </w:t>
      </w:r>
      <w:r w:rsidRPr="00EE789F">
        <w:rPr>
          <w:rFonts w:ascii="Times New Roman" w:hAnsi="Times New Roman" w:cs="Times New Roman"/>
          <w:sz w:val="26"/>
          <w:szCs w:val="26"/>
        </w:rPr>
        <w:t xml:space="preserve">  (подпись) (дата)</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Уведомление о принятом решении прошу направить (нужное отметить):</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  по  электронной  почте  (в  том  числе  в  случае  отказа в приеме к</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рассмотрению документов, представленных в электронной форме);</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путем почтового отправления.</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________________________________________________       ________ </w:t>
      </w:r>
      <w:r w:rsidR="00C87086">
        <w:rPr>
          <w:rFonts w:ascii="Times New Roman" w:hAnsi="Times New Roman" w:cs="Times New Roman"/>
          <w:sz w:val="26"/>
          <w:szCs w:val="26"/>
        </w:rPr>
        <w:t xml:space="preserve">         </w:t>
      </w:r>
      <w:r w:rsidRPr="00EE789F">
        <w:rPr>
          <w:rFonts w:ascii="Times New Roman" w:hAnsi="Times New Roman" w:cs="Times New Roman"/>
          <w:sz w:val="26"/>
          <w:szCs w:val="26"/>
        </w:rPr>
        <w:t>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и отчество (при наличии) заявителя   </w:t>
      </w:r>
      <w:r w:rsidR="00C87086">
        <w:rPr>
          <w:rFonts w:ascii="Times New Roman" w:hAnsi="Times New Roman" w:cs="Times New Roman"/>
          <w:sz w:val="26"/>
          <w:szCs w:val="26"/>
        </w:rPr>
        <w:t xml:space="preserve">     </w:t>
      </w:r>
      <w:r w:rsidRPr="00EE789F">
        <w:rPr>
          <w:rFonts w:ascii="Times New Roman" w:hAnsi="Times New Roman" w:cs="Times New Roman"/>
          <w:sz w:val="26"/>
          <w:szCs w:val="26"/>
        </w:rPr>
        <w:t xml:space="preserve">   </w:t>
      </w:r>
      <w:r w:rsidR="00C87086">
        <w:rPr>
          <w:rFonts w:ascii="Times New Roman" w:hAnsi="Times New Roman" w:cs="Times New Roman"/>
          <w:sz w:val="26"/>
          <w:szCs w:val="26"/>
        </w:rPr>
        <w:t xml:space="preserve">   </w:t>
      </w:r>
      <w:r w:rsidRPr="00EE789F">
        <w:rPr>
          <w:rFonts w:ascii="Times New Roman" w:hAnsi="Times New Roman" w:cs="Times New Roman"/>
          <w:sz w:val="26"/>
          <w:szCs w:val="26"/>
        </w:rPr>
        <w:t xml:space="preserve"> (подпись)</w:t>
      </w:r>
      <w:r w:rsidR="00072641" w:rsidRPr="00EE789F">
        <w:rPr>
          <w:rFonts w:ascii="Times New Roman" w:hAnsi="Times New Roman" w:cs="Times New Roman"/>
          <w:sz w:val="26"/>
          <w:szCs w:val="26"/>
        </w:rPr>
        <w:t xml:space="preserve">           </w:t>
      </w:r>
      <w:r w:rsidRPr="00EE789F">
        <w:rPr>
          <w:rFonts w:ascii="Times New Roman" w:hAnsi="Times New Roman" w:cs="Times New Roman"/>
          <w:sz w:val="26"/>
          <w:szCs w:val="26"/>
        </w:rPr>
        <w:t xml:space="preserve"> (дата)</w:t>
      </w:r>
    </w:p>
    <w:p w:rsidR="001E0A84" w:rsidRDefault="001E0A84" w:rsidP="001E0A84">
      <w:pPr>
        <w:pStyle w:val="ConsPlusNormal"/>
        <w:jc w:val="both"/>
        <w:rPr>
          <w:rFonts w:ascii="Times New Roman" w:hAnsi="Times New Roman" w:cs="Times New Roman"/>
          <w:sz w:val="26"/>
          <w:szCs w:val="26"/>
        </w:rPr>
      </w:pPr>
    </w:p>
    <w:p w:rsidR="00CB5FD1" w:rsidRPr="00EE789F" w:rsidRDefault="00CB5FD1" w:rsidP="001E0A84">
      <w:pPr>
        <w:pStyle w:val="ConsPlusNormal"/>
        <w:jc w:val="both"/>
        <w:rPr>
          <w:rFonts w:ascii="Times New Roman" w:hAnsi="Times New Roman" w:cs="Times New Roman"/>
          <w:sz w:val="26"/>
          <w:szCs w:val="26"/>
        </w:rPr>
      </w:pP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1E0A84" w:rsidRDefault="00CB5FD1" w:rsidP="00CB5FD1">
      <w:pPr>
        <w:pStyle w:val="ConsPlusNormal"/>
        <w:ind w:left="4956"/>
        <w:jc w:val="center"/>
        <w:outlineLvl w:val="0"/>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E0A84" w:rsidRPr="00EE789F">
        <w:rPr>
          <w:rFonts w:ascii="Times New Roman" w:hAnsi="Times New Roman" w:cs="Times New Roman"/>
          <w:sz w:val="26"/>
          <w:szCs w:val="26"/>
        </w:rPr>
        <w:t>Приложение 2</w:t>
      </w:r>
    </w:p>
    <w:p w:rsidR="00CB5FD1" w:rsidRPr="00EE789F" w:rsidRDefault="00CB5FD1" w:rsidP="00CB5FD1">
      <w:pPr>
        <w:pStyle w:val="ConsPlusNormal"/>
        <w:ind w:left="4956"/>
        <w:jc w:val="center"/>
        <w:outlineLvl w:val="0"/>
        <w:rPr>
          <w:rFonts w:ascii="Times New Roman" w:hAnsi="Times New Roman" w:cs="Times New Roman"/>
          <w:sz w:val="26"/>
          <w:szCs w:val="26"/>
        </w:rPr>
      </w:pP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Утвержден</w:t>
      </w:r>
    </w:p>
    <w:p w:rsidR="00072641" w:rsidRPr="00EE789F" w:rsidRDefault="00CB5FD1" w:rsidP="00072641">
      <w:pPr>
        <w:pStyle w:val="ConsPlusNormal"/>
        <w:ind w:left="6804"/>
        <w:rPr>
          <w:rFonts w:ascii="Times New Roman" w:hAnsi="Times New Roman" w:cs="Times New Roman"/>
          <w:sz w:val="26"/>
          <w:szCs w:val="26"/>
        </w:rPr>
      </w:pPr>
      <w:r>
        <w:rPr>
          <w:rFonts w:ascii="Times New Roman" w:hAnsi="Times New Roman" w:cs="Times New Roman"/>
          <w:sz w:val="26"/>
          <w:szCs w:val="26"/>
        </w:rPr>
        <w:t>п</w:t>
      </w:r>
      <w:r w:rsidR="00072641" w:rsidRPr="00EE789F">
        <w:rPr>
          <w:rFonts w:ascii="Times New Roman" w:hAnsi="Times New Roman" w:cs="Times New Roman"/>
          <w:sz w:val="26"/>
          <w:szCs w:val="26"/>
        </w:rPr>
        <w:t xml:space="preserve">остановлением Администрации </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Усть-Абаканского района</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от </w:t>
      </w:r>
      <w:r w:rsidR="00F4390F">
        <w:rPr>
          <w:rFonts w:ascii="Times New Roman" w:hAnsi="Times New Roman" w:cs="Times New Roman"/>
          <w:sz w:val="26"/>
          <w:szCs w:val="26"/>
        </w:rPr>
        <w:t>26.06.2024</w:t>
      </w:r>
      <w:r w:rsidRPr="00EE789F">
        <w:rPr>
          <w:rFonts w:ascii="Times New Roman" w:hAnsi="Times New Roman" w:cs="Times New Roman"/>
          <w:sz w:val="26"/>
          <w:szCs w:val="26"/>
        </w:rPr>
        <w:t xml:space="preserve"> № </w:t>
      </w:r>
      <w:r w:rsidR="00F4390F">
        <w:rPr>
          <w:rFonts w:ascii="Times New Roman" w:hAnsi="Times New Roman" w:cs="Times New Roman"/>
          <w:sz w:val="26"/>
          <w:szCs w:val="26"/>
        </w:rPr>
        <w:t xml:space="preserve">625 – п </w:t>
      </w:r>
    </w:p>
    <w:p w:rsidR="00072641" w:rsidRPr="00EE789F" w:rsidRDefault="00072641" w:rsidP="00072641">
      <w:pPr>
        <w:pStyle w:val="ConsPlusNormal"/>
        <w:ind w:left="6804"/>
        <w:jc w:val="both"/>
        <w:rPr>
          <w:rFonts w:ascii="Times New Roman" w:hAnsi="Times New Roman" w:cs="Times New Roman"/>
          <w:sz w:val="26"/>
          <w:szCs w:val="26"/>
        </w:rPr>
      </w:pP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Title"/>
        <w:jc w:val="center"/>
        <w:rPr>
          <w:rFonts w:ascii="Times New Roman" w:hAnsi="Times New Roman" w:cs="Times New Roman"/>
          <w:sz w:val="26"/>
          <w:szCs w:val="26"/>
        </w:rPr>
      </w:pPr>
      <w:bookmarkStart w:id="4" w:name="P134"/>
      <w:bookmarkEnd w:id="4"/>
      <w:r w:rsidRPr="00EE789F">
        <w:rPr>
          <w:rFonts w:ascii="Times New Roman" w:hAnsi="Times New Roman" w:cs="Times New Roman"/>
          <w:sz w:val="26"/>
          <w:szCs w:val="26"/>
        </w:rPr>
        <w:t>ПОРЯДОК</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ФОРМИРОВАНИЯ И ВЕДЕНИЯ РЕЕСТРА СЕРТИФИКАТОВ НА ВЫПЛАТУ</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ЛИЦАМ, УКАЗАННЫМ В ПУНКТЕ 1 СТАТЬИ 8.1</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ФЕД</w:t>
      </w:r>
      <w:r w:rsidR="00EE789F">
        <w:rPr>
          <w:rFonts w:ascii="Times New Roman" w:hAnsi="Times New Roman" w:cs="Times New Roman"/>
          <w:sz w:val="26"/>
          <w:szCs w:val="26"/>
        </w:rPr>
        <w:t>ЕРАЛЬНОГО ЗАКОНА ОТ 21.12.1996 №</w:t>
      </w:r>
      <w:r w:rsidRPr="00EE789F">
        <w:rPr>
          <w:rFonts w:ascii="Times New Roman" w:hAnsi="Times New Roman" w:cs="Times New Roman"/>
          <w:sz w:val="26"/>
          <w:szCs w:val="26"/>
        </w:rPr>
        <w:t xml:space="preserve"> 159-ФЗ</w:t>
      </w:r>
    </w:p>
    <w:p w:rsidR="001E0A84" w:rsidRPr="00EE789F" w:rsidRDefault="00EE789F" w:rsidP="001E0A84">
      <w:pPr>
        <w:pStyle w:val="ConsPlusTitle"/>
        <w:jc w:val="center"/>
        <w:rPr>
          <w:rFonts w:ascii="Times New Roman" w:hAnsi="Times New Roman" w:cs="Times New Roman"/>
          <w:sz w:val="26"/>
          <w:szCs w:val="26"/>
        </w:rPr>
      </w:pPr>
      <w:r>
        <w:rPr>
          <w:rFonts w:ascii="Times New Roman" w:hAnsi="Times New Roman" w:cs="Times New Roman"/>
          <w:sz w:val="26"/>
          <w:szCs w:val="26"/>
        </w:rPr>
        <w:t>«</w:t>
      </w:r>
      <w:r w:rsidR="001E0A84" w:rsidRPr="00EE789F">
        <w:rPr>
          <w:rFonts w:ascii="Times New Roman" w:hAnsi="Times New Roman" w:cs="Times New Roman"/>
          <w:sz w:val="26"/>
          <w:szCs w:val="26"/>
        </w:rPr>
        <w:t>О ДОПОЛНИТЕЛЬНЫХ ГАРАНТИЯХ ПО СОЦИАЛЬНОЙ ПОДДЕРЖКЕ</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ДЕТЕЙ-СИРОТ И ДЕТЕЙ, ОСТ</w:t>
      </w:r>
      <w:r w:rsidR="00EE789F">
        <w:rPr>
          <w:rFonts w:ascii="Times New Roman" w:hAnsi="Times New Roman" w:cs="Times New Roman"/>
          <w:sz w:val="26"/>
          <w:szCs w:val="26"/>
        </w:rPr>
        <w:t>АВШИХСЯ БЕЗ ПОПЕЧЕНИЯ РОДИТЕЛЕЙ»</w:t>
      </w:r>
      <w:r w:rsidRPr="00EE789F">
        <w:rPr>
          <w:rFonts w:ascii="Times New Roman" w:hAnsi="Times New Roman" w:cs="Times New Roman"/>
          <w:sz w:val="26"/>
          <w:szCs w:val="26"/>
        </w:rPr>
        <w:t>,</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НА ПРИОБРЕТЕНИЕ БЛАГОУСТРОЕННОГО ЖИЛОГО ПОМЕЩЕНИЯ</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В СОБСТВЕННОСТЬ ИЛИ ДЛЯ ПОЛНОГО ПОГАШЕНИЯ КРЕДИТА</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(ЗАЙМА) ПО ДОГОВОРУ, ОБЯЗАТЕЛЬСТВА ЗАЕМЩИКА</w:t>
      </w:r>
    </w:p>
    <w:p w:rsidR="001E0A84" w:rsidRPr="00EE789F" w:rsidRDefault="001E0A84" w:rsidP="001E0A84">
      <w:pPr>
        <w:pStyle w:val="ConsPlusTitle"/>
        <w:jc w:val="center"/>
        <w:rPr>
          <w:rFonts w:ascii="Times New Roman" w:hAnsi="Times New Roman" w:cs="Times New Roman"/>
          <w:sz w:val="26"/>
          <w:szCs w:val="26"/>
        </w:rPr>
      </w:pPr>
      <w:r w:rsidRPr="00EE789F">
        <w:rPr>
          <w:rFonts w:ascii="Times New Roman" w:hAnsi="Times New Roman" w:cs="Times New Roman"/>
          <w:sz w:val="26"/>
          <w:szCs w:val="26"/>
        </w:rPr>
        <w:t>ПО КОТОРОМУ ОБЕСПЕЧЕНЫ ИПОТЕКОЙ</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1. Порядок формирования и ведения реестра сертификатов на выплату лицам, указанным в </w:t>
      </w:r>
      <w:hyperlink r:id="rId13">
        <w:r w:rsidRPr="00EE789F">
          <w:rPr>
            <w:rFonts w:ascii="Times New Roman" w:hAnsi="Times New Roman" w:cs="Times New Roman"/>
            <w:sz w:val="26"/>
            <w:szCs w:val="26"/>
          </w:rPr>
          <w:t>пункте 1 статьи 8.1</w:t>
        </w:r>
      </w:hyperlink>
      <w:r w:rsidRPr="00EE789F">
        <w:rPr>
          <w:rFonts w:ascii="Times New Roman" w:hAnsi="Times New Roman" w:cs="Times New Roman"/>
          <w:sz w:val="26"/>
          <w:szCs w:val="26"/>
        </w:rPr>
        <w:t xml:space="preserve"> Фед</w:t>
      </w:r>
      <w:r w:rsidR="00EE789F">
        <w:rPr>
          <w:rFonts w:ascii="Times New Roman" w:hAnsi="Times New Roman" w:cs="Times New Roman"/>
          <w:sz w:val="26"/>
          <w:szCs w:val="26"/>
        </w:rPr>
        <w:t xml:space="preserve">ерального закона от 21.12.1996 № 159-ФЗ </w:t>
      </w:r>
      <w:r w:rsidR="00EE789F">
        <w:rPr>
          <w:rFonts w:ascii="Times New Roman" w:hAnsi="Times New Roman" w:cs="Times New Roman"/>
          <w:sz w:val="26"/>
          <w:szCs w:val="26"/>
        </w:rPr>
        <w:br/>
        <w:t>«</w:t>
      </w:r>
      <w:r w:rsidRPr="00EE789F">
        <w:rPr>
          <w:rFonts w:ascii="Times New Roman" w:hAnsi="Times New Roman" w:cs="Times New Roman"/>
          <w:sz w:val="26"/>
          <w:szCs w:val="26"/>
        </w:rPr>
        <w:t>О дополнительных гарантиях по социальной поддержке детей-сирот и детей, ост</w:t>
      </w:r>
      <w:r w:rsidR="00EE789F">
        <w:rPr>
          <w:rFonts w:ascii="Times New Roman" w:hAnsi="Times New Roman" w:cs="Times New Roman"/>
          <w:sz w:val="26"/>
          <w:szCs w:val="26"/>
        </w:rPr>
        <w:t>авшихся без попечения родителей»</w:t>
      </w:r>
      <w:r w:rsidRPr="00EE789F">
        <w:rPr>
          <w:rFonts w:ascii="Times New Roman" w:hAnsi="Times New Roman" w:cs="Times New Roman"/>
          <w:sz w:val="26"/>
          <w:szCs w:val="26"/>
        </w:rPr>
        <w:t>,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w:t>
      </w:r>
      <w:r w:rsidR="00EE789F">
        <w:rPr>
          <w:rFonts w:ascii="Times New Roman" w:hAnsi="Times New Roman" w:cs="Times New Roman"/>
          <w:sz w:val="26"/>
          <w:szCs w:val="26"/>
        </w:rPr>
        <w:t>ому обеспечены ипотекой (далее – Порядок, Федеральный закон №</w:t>
      </w:r>
      <w:r w:rsidRPr="00EE789F">
        <w:rPr>
          <w:rFonts w:ascii="Times New Roman" w:hAnsi="Times New Roman" w:cs="Times New Roman"/>
          <w:sz w:val="26"/>
          <w:szCs w:val="26"/>
        </w:rPr>
        <w:t xml:space="preserve"> 159-ФЗ, сертификат), разработан в соответствии с </w:t>
      </w:r>
      <w:hyperlink r:id="rId14">
        <w:r w:rsidRPr="00EE789F">
          <w:rPr>
            <w:rFonts w:ascii="Times New Roman" w:hAnsi="Times New Roman" w:cs="Times New Roman"/>
            <w:sz w:val="26"/>
            <w:szCs w:val="26"/>
          </w:rPr>
          <w:t>пунктом 6</w:t>
        </w:r>
      </w:hyperlink>
      <w:r w:rsidRPr="00EE789F">
        <w:rPr>
          <w:rFonts w:ascii="Times New Roman" w:hAnsi="Times New Roman" w:cs="Times New Roman"/>
          <w:sz w:val="26"/>
          <w:szCs w:val="26"/>
        </w:rPr>
        <w:t xml:space="preserve"> Правил выпуска и реализации сертификата, утвержденных постановлением Правительства Росс</w:t>
      </w:r>
      <w:r w:rsidR="00EE789F">
        <w:rPr>
          <w:rFonts w:ascii="Times New Roman" w:hAnsi="Times New Roman" w:cs="Times New Roman"/>
          <w:sz w:val="26"/>
          <w:szCs w:val="26"/>
        </w:rPr>
        <w:t>ийской Федерации от 21.12.2023 № 2227 (далее –</w:t>
      </w:r>
      <w:r w:rsidRPr="00EE789F">
        <w:rPr>
          <w:rFonts w:ascii="Times New Roman" w:hAnsi="Times New Roman" w:cs="Times New Roman"/>
          <w:sz w:val="26"/>
          <w:szCs w:val="26"/>
        </w:rPr>
        <w:t xml:space="preserve"> Правила), и регулирует алгоритм формирования и ведения реестра сертификатов.</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2. Ответственным за формирование и ведение реестра сертификатов является </w:t>
      </w:r>
      <w:r w:rsidR="00EE789F">
        <w:rPr>
          <w:rFonts w:ascii="Times New Roman" w:hAnsi="Times New Roman" w:cs="Times New Roman"/>
          <w:sz w:val="26"/>
          <w:szCs w:val="26"/>
        </w:rPr>
        <w:t>Управление имущественных и земельных отношений администрации Усть-Абаканского района (далее –</w:t>
      </w:r>
      <w:r w:rsidRPr="00EE789F">
        <w:rPr>
          <w:rFonts w:ascii="Times New Roman" w:hAnsi="Times New Roman" w:cs="Times New Roman"/>
          <w:sz w:val="26"/>
          <w:szCs w:val="26"/>
        </w:rPr>
        <w:t xml:space="preserve"> уполномоченный орган).</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3. Формирование реестра сертификатов осуществляется на основании </w:t>
      </w:r>
      <w:hyperlink w:anchor="P164">
        <w:r w:rsidRPr="00EE789F">
          <w:rPr>
            <w:rFonts w:ascii="Times New Roman" w:hAnsi="Times New Roman" w:cs="Times New Roman"/>
            <w:sz w:val="26"/>
            <w:szCs w:val="26"/>
          </w:rPr>
          <w:t>списка</w:t>
        </w:r>
      </w:hyperlink>
      <w:r w:rsidRPr="00EE789F">
        <w:rPr>
          <w:rFonts w:ascii="Times New Roman" w:hAnsi="Times New Roman" w:cs="Times New Roman"/>
          <w:sz w:val="26"/>
          <w:szCs w:val="26"/>
        </w:rPr>
        <w:t xml:space="preserve"> граждан, претендующих на получение сертификата в очередном календарном году, формируемого уполномоченным органом в соответствии с </w:t>
      </w:r>
      <w:hyperlink r:id="rId15">
        <w:r w:rsidRPr="00EE789F">
          <w:rPr>
            <w:rFonts w:ascii="Times New Roman" w:hAnsi="Times New Roman" w:cs="Times New Roman"/>
            <w:sz w:val="26"/>
            <w:szCs w:val="26"/>
          </w:rPr>
          <w:t>абзацем вторым пункта 3</w:t>
        </w:r>
      </w:hyperlink>
      <w:r w:rsidRPr="00EE789F">
        <w:rPr>
          <w:rFonts w:ascii="Times New Roman" w:hAnsi="Times New Roman" w:cs="Times New Roman"/>
          <w:sz w:val="26"/>
          <w:szCs w:val="26"/>
        </w:rPr>
        <w:t xml:space="preserve"> Правил, по форме, утвержденной настоящим постановлением.</w:t>
      </w:r>
    </w:p>
    <w:p w:rsidR="00D45F60"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4. Реестр сертификатов на очередной календарный год формируется в электронном виде ежегодно до 01 ноября </w:t>
      </w:r>
      <w:r w:rsidR="00B12AA9" w:rsidRPr="00B12AA9">
        <w:rPr>
          <w:rFonts w:ascii="Times New Roman" w:hAnsi="Times New Roman" w:cs="Times New Roman"/>
          <w:sz w:val="26"/>
          <w:szCs w:val="26"/>
        </w:rPr>
        <w:t xml:space="preserve">текущего года </w:t>
      </w:r>
      <w:r w:rsidRPr="00B12AA9">
        <w:rPr>
          <w:rFonts w:ascii="Times New Roman" w:hAnsi="Times New Roman" w:cs="Times New Roman"/>
          <w:sz w:val="26"/>
          <w:szCs w:val="26"/>
        </w:rPr>
        <w:t>и утверждается</w:t>
      </w:r>
      <w:r w:rsidRPr="00EE789F">
        <w:rPr>
          <w:rFonts w:ascii="Times New Roman" w:hAnsi="Times New Roman" w:cs="Times New Roman"/>
          <w:sz w:val="26"/>
          <w:szCs w:val="26"/>
        </w:rPr>
        <w:t xml:space="preserve"> Главой </w:t>
      </w:r>
      <w:r w:rsidR="00D45F60">
        <w:rPr>
          <w:rFonts w:ascii="Times New Roman" w:hAnsi="Times New Roman" w:cs="Times New Roman"/>
          <w:sz w:val="26"/>
          <w:szCs w:val="26"/>
        </w:rPr>
        <w:t>Усть-Абаканского района</w:t>
      </w:r>
      <w:r w:rsidRPr="00EE789F">
        <w:rPr>
          <w:rFonts w:ascii="Times New Roman" w:hAnsi="Times New Roman" w:cs="Times New Roman"/>
          <w:sz w:val="26"/>
          <w:szCs w:val="26"/>
        </w:rPr>
        <w:t xml:space="preserve"> либо уполномоченным лицом</w:t>
      </w:r>
      <w:r w:rsidR="00D45F60">
        <w:rPr>
          <w:rFonts w:ascii="Times New Roman" w:hAnsi="Times New Roman" w:cs="Times New Roman"/>
          <w:sz w:val="26"/>
          <w:szCs w:val="26"/>
        </w:rPr>
        <w:t>.</w:t>
      </w:r>
      <w:r w:rsidRPr="00EE789F">
        <w:rPr>
          <w:rFonts w:ascii="Times New Roman" w:hAnsi="Times New Roman" w:cs="Times New Roman"/>
          <w:sz w:val="26"/>
          <w:szCs w:val="26"/>
        </w:rPr>
        <w:t xml:space="preserve"> </w:t>
      </w:r>
    </w:p>
    <w:p w:rsidR="001E0A84" w:rsidRPr="00EE789F" w:rsidRDefault="001E0A84" w:rsidP="001E0A84">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 xml:space="preserve">5. </w:t>
      </w:r>
      <w:hyperlink w:anchor="P221">
        <w:r w:rsidRPr="00EE789F">
          <w:rPr>
            <w:rFonts w:ascii="Times New Roman" w:hAnsi="Times New Roman" w:cs="Times New Roman"/>
            <w:sz w:val="26"/>
            <w:szCs w:val="26"/>
          </w:rPr>
          <w:t>Реестр</w:t>
        </w:r>
      </w:hyperlink>
      <w:r w:rsidRPr="00EE789F">
        <w:rPr>
          <w:rFonts w:ascii="Times New Roman" w:hAnsi="Times New Roman" w:cs="Times New Roman"/>
          <w:sz w:val="26"/>
          <w:szCs w:val="26"/>
        </w:rPr>
        <w:t xml:space="preserve"> ведется путем формирования реестровых записей по форме, утвержденной настоящим постановлением.</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both"/>
        <w:rPr>
          <w:rFonts w:ascii="Times New Roman" w:hAnsi="Times New Roman" w:cs="Times New Roman"/>
          <w:sz w:val="26"/>
          <w:szCs w:val="26"/>
        </w:rPr>
      </w:pP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072641" w:rsidRDefault="00072641" w:rsidP="001E0A84">
      <w:pPr>
        <w:pStyle w:val="ConsPlusNormal"/>
        <w:jc w:val="both"/>
        <w:rPr>
          <w:rFonts w:ascii="Times New Roman" w:hAnsi="Times New Roman" w:cs="Times New Roman"/>
          <w:sz w:val="26"/>
          <w:szCs w:val="26"/>
        </w:rPr>
      </w:pPr>
    </w:p>
    <w:p w:rsidR="00C87086" w:rsidRDefault="00C87086" w:rsidP="001E0A84">
      <w:pPr>
        <w:pStyle w:val="ConsPlusNormal"/>
        <w:jc w:val="both"/>
        <w:rPr>
          <w:rFonts w:ascii="Times New Roman" w:hAnsi="Times New Roman" w:cs="Times New Roman"/>
          <w:sz w:val="26"/>
          <w:szCs w:val="26"/>
        </w:rPr>
      </w:pPr>
    </w:p>
    <w:p w:rsidR="00C87086" w:rsidRPr="00EE789F" w:rsidRDefault="00C87086" w:rsidP="001E0A84">
      <w:pPr>
        <w:pStyle w:val="ConsPlusNormal"/>
        <w:jc w:val="both"/>
        <w:rPr>
          <w:rFonts w:ascii="Times New Roman" w:hAnsi="Times New Roman" w:cs="Times New Roman"/>
          <w:sz w:val="26"/>
          <w:szCs w:val="26"/>
        </w:rPr>
      </w:pPr>
    </w:p>
    <w:p w:rsidR="00072641" w:rsidRPr="00EE789F" w:rsidRDefault="00072641" w:rsidP="001E0A84">
      <w:pPr>
        <w:pStyle w:val="ConsPlusNormal"/>
        <w:jc w:val="both"/>
        <w:rPr>
          <w:rFonts w:ascii="Times New Roman" w:hAnsi="Times New Roman" w:cs="Times New Roman"/>
          <w:sz w:val="26"/>
          <w:szCs w:val="26"/>
        </w:rPr>
      </w:pPr>
    </w:p>
    <w:p w:rsidR="00CB5FD1" w:rsidRDefault="00CB5FD1" w:rsidP="001E0A84">
      <w:pPr>
        <w:pStyle w:val="ConsPlusNormal"/>
        <w:jc w:val="right"/>
        <w:outlineLvl w:val="0"/>
        <w:rPr>
          <w:rFonts w:ascii="Times New Roman" w:hAnsi="Times New Roman" w:cs="Times New Roman"/>
          <w:sz w:val="26"/>
          <w:szCs w:val="26"/>
        </w:rPr>
      </w:pPr>
    </w:p>
    <w:p w:rsidR="001E0A84" w:rsidRPr="00EE789F" w:rsidRDefault="001E0A84" w:rsidP="001E0A84">
      <w:pPr>
        <w:pStyle w:val="ConsPlusNormal"/>
        <w:jc w:val="right"/>
        <w:outlineLvl w:val="0"/>
        <w:rPr>
          <w:rFonts w:ascii="Times New Roman" w:hAnsi="Times New Roman" w:cs="Times New Roman"/>
          <w:sz w:val="26"/>
          <w:szCs w:val="26"/>
        </w:rPr>
      </w:pPr>
      <w:r w:rsidRPr="00EE789F">
        <w:rPr>
          <w:rFonts w:ascii="Times New Roman" w:hAnsi="Times New Roman" w:cs="Times New Roman"/>
          <w:sz w:val="26"/>
          <w:szCs w:val="26"/>
        </w:rPr>
        <w:lastRenderedPageBreak/>
        <w:t>Приложение 3</w:t>
      </w:r>
    </w:p>
    <w:p w:rsidR="001E0A84" w:rsidRPr="00EE789F" w:rsidRDefault="001E0A84" w:rsidP="001E0A84">
      <w:pPr>
        <w:pStyle w:val="ConsPlusNormal"/>
        <w:jc w:val="both"/>
        <w:rPr>
          <w:rFonts w:ascii="Times New Roman" w:hAnsi="Times New Roman" w:cs="Times New Roman"/>
          <w:sz w:val="26"/>
          <w:szCs w:val="26"/>
        </w:rPr>
      </w:pP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Утвержден</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Постановлением Администрации </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Усть-Абаканского района</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от </w:t>
      </w:r>
      <w:r w:rsidR="00F4390F">
        <w:rPr>
          <w:rFonts w:ascii="Times New Roman" w:hAnsi="Times New Roman" w:cs="Times New Roman"/>
          <w:sz w:val="26"/>
          <w:szCs w:val="26"/>
        </w:rPr>
        <w:t>26.06.2024</w:t>
      </w:r>
      <w:r w:rsidR="00F4390F" w:rsidRPr="00EE789F">
        <w:rPr>
          <w:rFonts w:ascii="Times New Roman" w:hAnsi="Times New Roman" w:cs="Times New Roman"/>
          <w:sz w:val="26"/>
          <w:szCs w:val="26"/>
        </w:rPr>
        <w:t xml:space="preserve"> </w:t>
      </w:r>
      <w:r w:rsidRPr="00EE789F">
        <w:rPr>
          <w:rFonts w:ascii="Times New Roman" w:hAnsi="Times New Roman" w:cs="Times New Roman"/>
          <w:sz w:val="26"/>
          <w:szCs w:val="26"/>
        </w:rPr>
        <w:t xml:space="preserve"> № </w:t>
      </w:r>
      <w:r w:rsidR="00F4390F">
        <w:rPr>
          <w:rFonts w:ascii="Times New Roman" w:hAnsi="Times New Roman" w:cs="Times New Roman"/>
          <w:sz w:val="26"/>
          <w:szCs w:val="26"/>
        </w:rPr>
        <w:t xml:space="preserve">625 – п </w:t>
      </w:r>
    </w:p>
    <w:p w:rsidR="00072641" w:rsidRPr="00EE789F" w:rsidRDefault="00072641" w:rsidP="00072641">
      <w:pPr>
        <w:pStyle w:val="ConsPlusNormal"/>
        <w:ind w:left="6804"/>
        <w:jc w:val="both"/>
        <w:rPr>
          <w:rFonts w:ascii="Times New Roman" w:hAnsi="Times New Roman" w:cs="Times New Roman"/>
          <w:sz w:val="26"/>
          <w:szCs w:val="26"/>
        </w:rPr>
      </w:pP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right"/>
        <w:rPr>
          <w:rFonts w:ascii="Times New Roman" w:hAnsi="Times New Roman" w:cs="Times New Roman"/>
          <w:sz w:val="26"/>
          <w:szCs w:val="26"/>
        </w:rPr>
      </w:pPr>
      <w:r w:rsidRPr="00EE789F">
        <w:rPr>
          <w:rFonts w:ascii="Times New Roman" w:hAnsi="Times New Roman" w:cs="Times New Roman"/>
          <w:sz w:val="26"/>
          <w:szCs w:val="26"/>
        </w:rPr>
        <w:t>Форма</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center"/>
        <w:rPr>
          <w:rFonts w:ascii="Times New Roman" w:hAnsi="Times New Roman" w:cs="Times New Roman"/>
          <w:sz w:val="26"/>
          <w:szCs w:val="26"/>
        </w:rPr>
      </w:pPr>
      <w:bookmarkStart w:id="5" w:name="P164"/>
      <w:bookmarkEnd w:id="5"/>
      <w:r w:rsidRPr="00EE789F">
        <w:rPr>
          <w:rFonts w:ascii="Times New Roman" w:hAnsi="Times New Roman" w:cs="Times New Roman"/>
          <w:sz w:val="26"/>
          <w:szCs w:val="26"/>
        </w:rPr>
        <w:t>СПИСОК</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ГРАЖДАН, ПРЕТЕНДУЮЩИХ НА ПОЛУЧЕНИЕ СЕРТИФИКАТА</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НА ВЫПЛАТУ ЛИЦАМ, УКАЗАННЫМ В ПУНКТЕ 1 СТАТЬИ 8.1</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ФЕД</w:t>
      </w:r>
      <w:r w:rsidR="00F77A3F">
        <w:rPr>
          <w:rFonts w:ascii="Times New Roman" w:hAnsi="Times New Roman" w:cs="Times New Roman"/>
          <w:sz w:val="26"/>
          <w:szCs w:val="26"/>
        </w:rPr>
        <w:t>ЕРАЛЬНОГО ЗАКОНА ОТ 21.12.1996 №</w:t>
      </w:r>
      <w:r w:rsidRPr="00EE789F">
        <w:rPr>
          <w:rFonts w:ascii="Times New Roman" w:hAnsi="Times New Roman" w:cs="Times New Roman"/>
          <w:sz w:val="26"/>
          <w:szCs w:val="26"/>
        </w:rPr>
        <w:t xml:space="preserve"> 159-ФЗ</w:t>
      </w:r>
    </w:p>
    <w:p w:rsidR="001E0A84" w:rsidRPr="00EE789F" w:rsidRDefault="00F77A3F" w:rsidP="001E0A84">
      <w:pPr>
        <w:pStyle w:val="ConsPlusNormal"/>
        <w:jc w:val="center"/>
        <w:rPr>
          <w:rFonts w:ascii="Times New Roman" w:hAnsi="Times New Roman" w:cs="Times New Roman"/>
          <w:sz w:val="26"/>
          <w:szCs w:val="26"/>
        </w:rPr>
      </w:pPr>
      <w:r>
        <w:rPr>
          <w:rFonts w:ascii="Times New Roman" w:hAnsi="Times New Roman" w:cs="Times New Roman"/>
          <w:sz w:val="26"/>
          <w:szCs w:val="26"/>
        </w:rPr>
        <w:t>«</w:t>
      </w:r>
      <w:r w:rsidR="001E0A84" w:rsidRPr="00EE789F">
        <w:rPr>
          <w:rFonts w:ascii="Times New Roman" w:hAnsi="Times New Roman" w:cs="Times New Roman"/>
          <w:sz w:val="26"/>
          <w:szCs w:val="26"/>
        </w:rPr>
        <w:t>О ДОПОЛНИТЕЛЬНЫХ ГАРАНТИЯХ ПО СОЦИАЛЬНОЙ ПОДДЕРЖКЕ</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ДЕТЕЙ-СИРОТ И ДЕТЕЙ, ОСТАВШИХСЯ БЕЗ ПОПЕЧЕНИЯ</w:t>
      </w:r>
    </w:p>
    <w:p w:rsidR="001E0A84" w:rsidRPr="00EE789F" w:rsidRDefault="00F77A3F" w:rsidP="001E0A84">
      <w:pPr>
        <w:pStyle w:val="ConsPlusNormal"/>
        <w:jc w:val="center"/>
        <w:rPr>
          <w:rFonts w:ascii="Times New Roman" w:hAnsi="Times New Roman" w:cs="Times New Roman"/>
          <w:sz w:val="26"/>
          <w:szCs w:val="26"/>
        </w:rPr>
      </w:pPr>
      <w:r>
        <w:rPr>
          <w:rFonts w:ascii="Times New Roman" w:hAnsi="Times New Roman" w:cs="Times New Roman"/>
          <w:sz w:val="26"/>
          <w:szCs w:val="26"/>
        </w:rPr>
        <w:t>РОДИТЕЛЕЙ»</w:t>
      </w:r>
      <w:r w:rsidR="001E0A84" w:rsidRPr="00EE789F">
        <w:rPr>
          <w:rFonts w:ascii="Times New Roman" w:hAnsi="Times New Roman" w:cs="Times New Roman"/>
          <w:sz w:val="26"/>
          <w:szCs w:val="26"/>
        </w:rPr>
        <w:t>, НА ПРИОБРЕТЕНИЕ БЛАГОУСТРОЕННОГО ЖИЛОГО</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ПОМЕЩЕНИЯ В СОБСТВЕННОСТЬ ИЛИ ДЛЯ ПОЛНОГО ПОГАШЕНИЯ</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КРЕДИТА (ЗАЙМА) ПО ДОГОВОРУ, ОБЯЗАТЕЛЬСТВА ЗАЕМЩИКА</w:t>
      </w:r>
    </w:p>
    <w:tbl>
      <w:tblPr>
        <w:tblpPr w:leftFromText="180" w:rightFromText="180" w:vertAnchor="text" w:horzAnchor="margin" w:tblpXSpec="center" w:tblpY="826"/>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992"/>
        <w:gridCol w:w="850"/>
        <w:gridCol w:w="1418"/>
        <w:gridCol w:w="1276"/>
        <w:gridCol w:w="992"/>
        <w:gridCol w:w="1843"/>
        <w:gridCol w:w="1763"/>
        <w:gridCol w:w="1276"/>
      </w:tblGrid>
      <w:tr w:rsidR="00C87086" w:rsidRPr="00C87086" w:rsidTr="009D72CC">
        <w:tc>
          <w:tcPr>
            <w:tcW w:w="567"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w:t>
            </w:r>
          </w:p>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п/п</w:t>
            </w:r>
          </w:p>
        </w:tc>
        <w:tc>
          <w:tcPr>
            <w:tcW w:w="992" w:type="dxa"/>
          </w:tcPr>
          <w:p w:rsidR="00C87086" w:rsidRPr="00C87086" w:rsidRDefault="00C87086" w:rsidP="00C87086">
            <w:pPr>
              <w:pStyle w:val="ConsPlusNormal"/>
              <w:jc w:val="center"/>
              <w:rPr>
                <w:rFonts w:ascii="Times New Roman" w:hAnsi="Times New Roman" w:cs="Times New Roman"/>
                <w:sz w:val="18"/>
                <w:szCs w:val="18"/>
              </w:rPr>
            </w:pPr>
            <w:r>
              <w:rPr>
                <w:rFonts w:ascii="Times New Roman" w:hAnsi="Times New Roman" w:cs="Times New Roman"/>
                <w:sz w:val="18"/>
                <w:szCs w:val="18"/>
              </w:rPr>
              <w:t>ФИО</w:t>
            </w:r>
          </w:p>
        </w:tc>
        <w:tc>
          <w:tcPr>
            <w:tcW w:w="850"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Число, месяц, год рождения</w:t>
            </w:r>
          </w:p>
        </w:tc>
        <w:tc>
          <w:tcPr>
            <w:tcW w:w="1418"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Серия, номер и дата выдачи паспорта гражданина Российской Федерации</w:t>
            </w:r>
          </w:p>
        </w:tc>
        <w:tc>
          <w:tcPr>
            <w:tcW w:w="1276"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 xml:space="preserve">Реквизиты (дата, номер), наименование постановления Администрации </w:t>
            </w:r>
            <w:r>
              <w:rPr>
                <w:rFonts w:ascii="Times New Roman" w:hAnsi="Times New Roman" w:cs="Times New Roman"/>
                <w:sz w:val="18"/>
                <w:szCs w:val="18"/>
              </w:rPr>
              <w:t>Усть-Абаканского района</w:t>
            </w:r>
            <w:r w:rsidRPr="00C87086">
              <w:rPr>
                <w:rFonts w:ascii="Times New Roman" w:hAnsi="Times New Roman" w:cs="Times New Roman"/>
                <w:sz w:val="18"/>
                <w:szCs w:val="18"/>
              </w:rPr>
              <w:t xml:space="preserve"> о включении в список</w:t>
            </w:r>
          </w:p>
        </w:tc>
        <w:tc>
          <w:tcPr>
            <w:tcW w:w="992"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Дата подачи заявления на предоставление выплаты</w:t>
            </w:r>
          </w:p>
        </w:tc>
        <w:tc>
          <w:tcPr>
            <w:tcW w:w="1843"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Дата, номер решения комиссии &lt;*&gt; о предоставлении (об отказе в предоставлении) выплаты</w:t>
            </w:r>
          </w:p>
        </w:tc>
        <w:tc>
          <w:tcPr>
            <w:tcW w:w="1763" w:type="dxa"/>
          </w:tcPr>
          <w:p w:rsidR="00C87086" w:rsidRPr="00C87086" w:rsidRDefault="00C87086" w:rsidP="00F77A3F">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 xml:space="preserve">Дата, номер </w:t>
            </w:r>
            <w:r w:rsidR="00F77A3F">
              <w:rPr>
                <w:rFonts w:ascii="Times New Roman" w:hAnsi="Times New Roman" w:cs="Times New Roman"/>
                <w:sz w:val="18"/>
                <w:szCs w:val="18"/>
              </w:rPr>
              <w:t xml:space="preserve">решения Комиссии </w:t>
            </w:r>
            <w:r w:rsidRPr="00C87086">
              <w:rPr>
                <w:rFonts w:ascii="Times New Roman" w:hAnsi="Times New Roman" w:cs="Times New Roman"/>
                <w:sz w:val="18"/>
                <w:szCs w:val="18"/>
              </w:rPr>
              <w:t>о предоставлении (об отказе в предоставлении) выплаты</w:t>
            </w:r>
          </w:p>
        </w:tc>
        <w:tc>
          <w:tcPr>
            <w:tcW w:w="1276"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Данные о сертификате &lt;**&gt; (дата и номер выдачи)</w:t>
            </w:r>
          </w:p>
        </w:tc>
      </w:tr>
      <w:tr w:rsidR="00C87086" w:rsidRPr="00C87086" w:rsidTr="009D72CC">
        <w:tc>
          <w:tcPr>
            <w:tcW w:w="567"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1</w:t>
            </w:r>
          </w:p>
        </w:tc>
        <w:tc>
          <w:tcPr>
            <w:tcW w:w="992"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2</w:t>
            </w:r>
          </w:p>
        </w:tc>
        <w:tc>
          <w:tcPr>
            <w:tcW w:w="850"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3</w:t>
            </w:r>
          </w:p>
        </w:tc>
        <w:tc>
          <w:tcPr>
            <w:tcW w:w="1418"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4</w:t>
            </w:r>
          </w:p>
        </w:tc>
        <w:tc>
          <w:tcPr>
            <w:tcW w:w="1276"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5</w:t>
            </w:r>
          </w:p>
        </w:tc>
        <w:tc>
          <w:tcPr>
            <w:tcW w:w="992"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6</w:t>
            </w:r>
          </w:p>
        </w:tc>
        <w:tc>
          <w:tcPr>
            <w:tcW w:w="1843"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7</w:t>
            </w:r>
          </w:p>
        </w:tc>
        <w:tc>
          <w:tcPr>
            <w:tcW w:w="1763"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8</w:t>
            </w:r>
          </w:p>
        </w:tc>
        <w:tc>
          <w:tcPr>
            <w:tcW w:w="1276" w:type="dxa"/>
          </w:tcPr>
          <w:p w:rsidR="00C87086" w:rsidRPr="00C87086" w:rsidRDefault="00C87086" w:rsidP="00C87086">
            <w:pPr>
              <w:pStyle w:val="ConsPlusNormal"/>
              <w:jc w:val="center"/>
              <w:rPr>
                <w:rFonts w:ascii="Times New Roman" w:hAnsi="Times New Roman" w:cs="Times New Roman"/>
                <w:sz w:val="18"/>
                <w:szCs w:val="18"/>
              </w:rPr>
            </w:pPr>
            <w:r w:rsidRPr="00C87086">
              <w:rPr>
                <w:rFonts w:ascii="Times New Roman" w:hAnsi="Times New Roman" w:cs="Times New Roman"/>
                <w:sz w:val="18"/>
                <w:szCs w:val="18"/>
              </w:rPr>
              <w:t>9</w:t>
            </w:r>
          </w:p>
        </w:tc>
      </w:tr>
      <w:tr w:rsidR="00C87086" w:rsidRPr="00C87086" w:rsidTr="009D72CC">
        <w:tc>
          <w:tcPr>
            <w:tcW w:w="567" w:type="dxa"/>
          </w:tcPr>
          <w:p w:rsidR="00C87086" w:rsidRPr="00C87086" w:rsidRDefault="00C87086" w:rsidP="00C87086">
            <w:pPr>
              <w:pStyle w:val="ConsPlusNormal"/>
              <w:rPr>
                <w:rFonts w:ascii="Times New Roman" w:hAnsi="Times New Roman" w:cs="Times New Roman"/>
                <w:sz w:val="18"/>
                <w:szCs w:val="18"/>
              </w:rPr>
            </w:pPr>
          </w:p>
        </w:tc>
        <w:tc>
          <w:tcPr>
            <w:tcW w:w="992" w:type="dxa"/>
          </w:tcPr>
          <w:p w:rsidR="00C87086" w:rsidRPr="00C87086" w:rsidRDefault="00C87086" w:rsidP="00C87086">
            <w:pPr>
              <w:pStyle w:val="ConsPlusNormal"/>
              <w:rPr>
                <w:rFonts w:ascii="Times New Roman" w:hAnsi="Times New Roman" w:cs="Times New Roman"/>
                <w:sz w:val="18"/>
                <w:szCs w:val="18"/>
              </w:rPr>
            </w:pPr>
          </w:p>
        </w:tc>
        <w:tc>
          <w:tcPr>
            <w:tcW w:w="850" w:type="dxa"/>
          </w:tcPr>
          <w:p w:rsidR="00C87086" w:rsidRPr="00C87086" w:rsidRDefault="00C87086" w:rsidP="00C87086">
            <w:pPr>
              <w:pStyle w:val="ConsPlusNormal"/>
              <w:rPr>
                <w:rFonts w:ascii="Times New Roman" w:hAnsi="Times New Roman" w:cs="Times New Roman"/>
                <w:sz w:val="18"/>
                <w:szCs w:val="18"/>
              </w:rPr>
            </w:pPr>
          </w:p>
        </w:tc>
        <w:tc>
          <w:tcPr>
            <w:tcW w:w="1418" w:type="dxa"/>
          </w:tcPr>
          <w:p w:rsidR="00C87086" w:rsidRPr="00C87086" w:rsidRDefault="00C87086" w:rsidP="00C87086">
            <w:pPr>
              <w:pStyle w:val="ConsPlusNormal"/>
              <w:rPr>
                <w:rFonts w:ascii="Times New Roman" w:hAnsi="Times New Roman" w:cs="Times New Roman"/>
                <w:sz w:val="18"/>
                <w:szCs w:val="18"/>
              </w:rPr>
            </w:pPr>
          </w:p>
        </w:tc>
        <w:tc>
          <w:tcPr>
            <w:tcW w:w="1276" w:type="dxa"/>
          </w:tcPr>
          <w:p w:rsidR="00C87086" w:rsidRPr="00C87086" w:rsidRDefault="00C87086" w:rsidP="00C87086">
            <w:pPr>
              <w:pStyle w:val="ConsPlusNormal"/>
              <w:rPr>
                <w:rFonts w:ascii="Times New Roman" w:hAnsi="Times New Roman" w:cs="Times New Roman"/>
                <w:sz w:val="18"/>
                <w:szCs w:val="18"/>
              </w:rPr>
            </w:pPr>
          </w:p>
        </w:tc>
        <w:tc>
          <w:tcPr>
            <w:tcW w:w="992" w:type="dxa"/>
          </w:tcPr>
          <w:p w:rsidR="00C87086" w:rsidRPr="00C87086" w:rsidRDefault="00C87086" w:rsidP="00C87086">
            <w:pPr>
              <w:pStyle w:val="ConsPlusNormal"/>
              <w:rPr>
                <w:rFonts w:ascii="Times New Roman" w:hAnsi="Times New Roman" w:cs="Times New Roman"/>
                <w:sz w:val="18"/>
                <w:szCs w:val="18"/>
              </w:rPr>
            </w:pPr>
          </w:p>
        </w:tc>
        <w:tc>
          <w:tcPr>
            <w:tcW w:w="1843" w:type="dxa"/>
          </w:tcPr>
          <w:p w:rsidR="00C87086" w:rsidRPr="00C87086" w:rsidRDefault="00C87086" w:rsidP="00C87086">
            <w:pPr>
              <w:pStyle w:val="ConsPlusNormal"/>
              <w:rPr>
                <w:rFonts w:ascii="Times New Roman" w:hAnsi="Times New Roman" w:cs="Times New Roman"/>
                <w:sz w:val="18"/>
                <w:szCs w:val="18"/>
              </w:rPr>
            </w:pPr>
          </w:p>
        </w:tc>
        <w:tc>
          <w:tcPr>
            <w:tcW w:w="1763" w:type="dxa"/>
          </w:tcPr>
          <w:p w:rsidR="00C87086" w:rsidRPr="00C87086" w:rsidRDefault="00C87086" w:rsidP="00C87086">
            <w:pPr>
              <w:pStyle w:val="ConsPlusNormal"/>
              <w:rPr>
                <w:rFonts w:ascii="Times New Roman" w:hAnsi="Times New Roman" w:cs="Times New Roman"/>
                <w:sz w:val="18"/>
                <w:szCs w:val="18"/>
              </w:rPr>
            </w:pPr>
          </w:p>
        </w:tc>
        <w:tc>
          <w:tcPr>
            <w:tcW w:w="1276" w:type="dxa"/>
          </w:tcPr>
          <w:p w:rsidR="00C87086" w:rsidRPr="00C87086" w:rsidRDefault="00C87086" w:rsidP="00C87086">
            <w:pPr>
              <w:pStyle w:val="ConsPlusNormal"/>
              <w:rPr>
                <w:rFonts w:ascii="Times New Roman" w:hAnsi="Times New Roman" w:cs="Times New Roman"/>
                <w:sz w:val="18"/>
                <w:szCs w:val="18"/>
              </w:rPr>
            </w:pPr>
          </w:p>
        </w:tc>
      </w:tr>
    </w:tbl>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ПО КОТОРОМУ ОБЕСПЕЧЕНЫ ИПОТЕКОЙ</w:t>
      </w:r>
    </w:p>
    <w:p w:rsidR="00C87086" w:rsidRDefault="00C87086" w:rsidP="001E0A84">
      <w:pPr>
        <w:pStyle w:val="ConsPlusNormal"/>
        <w:rPr>
          <w:rFonts w:ascii="Times New Roman" w:hAnsi="Times New Roman" w:cs="Times New Roman"/>
          <w:sz w:val="26"/>
          <w:szCs w:val="26"/>
        </w:rPr>
      </w:pPr>
    </w:p>
    <w:p w:rsidR="00C87086" w:rsidRPr="00EE789F" w:rsidRDefault="00C87086" w:rsidP="00C87086">
      <w:pPr>
        <w:pStyle w:val="ConsPlusNormal"/>
        <w:ind w:firstLine="540"/>
        <w:jc w:val="both"/>
        <w:rPr>
          <w:rFonts w:ascii="Times New Roman" w:hAnsi="Times New Roman" w:cs="Times New Roman"/>
          <w:sz w:val="26"/>
          <w:szCs w:val="26"/>
        </w:rPr>
      </w:pPr>
      <w:r>
        <w:tab/>
      </w:r>
      <w:r w:rsidRPr="00EE789F">
        <w:rPr>
          <w:rFonts w:ascii="Times New Roman" w:hAnsi="Times New Roman" w:cs="Times New Roman"/>
          <w:sz w:val="26"/>
          <w:szCs w:val="26"/>
        </w:rPr>
        <w:t>--------------------------------</w:t>
      </w:r>
    </w:p>
    <w:p w:rsidR="00C87086" w:rsidRPr="00EE789F" w:rsidRDefault="00C87086" w:rsidP="00C87086">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&lt;*&gt; Комиссия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или об отказе в ее предоставлении.</w:t>
      </w:r>
    </w:p>
    <w:p w:rsidR="00C87086" w:rsidRPr="00EE789F" w:rsidRDefault="00C87086" w:rsidP="00C87086">
      <w:pPr>
        <w:pStyle w:val="ConsPlusNormal"/>
        <w:ind w:firstLine="540"/>
        <w:jc w:val="both"/>
        <w:rPr>
          <w:rFonts w:ascii="Times New Roman" w:hAnsi="Times New Roman" w:cs="Times New Roman"/>
          <w:sz w:val="26"/>
          <w:szCs w:val="26"/>
        </w:rPr>
      </w:pPr>
      <w:r w:rsidRPr="00EE789F">
        <w:rPr>
          <w:rFonts w:ascii="Times New Roman" w:hAnsi="Times New Roman" w:cs="Times New Roman"/>
          <w:sz w:val="26"/>
          <w:szCs w:val="26"/>
        </w:rPr>
        <w:t>&lt;**&gt; Заполняется в случае предоставлении выплаты.</w:t>
      </w:r>
    </w:p>
    <w:p w:rsidR="00C87086" w:rsidRPr="00EE789F" w:rsidRDefault="00C87086" w:rsidP="00CB5FD1">
      <w:pPr>
        <w:pStyle w:val="ConsPlusNormal"/>
        <w:ind w:firstLine="540"/>
        <w:jc w:val="both"/>
        <w:rPr>
          <w:rFonts w:ascii="Times New Roman" w:hAnsi="Times New Roman" w:cs="Times New Roman"/>
          <w:sz w:val="26"/>
          <w:szCs w:val="26"/>
        </w:rPr>
      </w:pPr>
    </w:p>
    <w:p w:rsidR="00C87086" w:rsidRPr="00C87086" w:rsidRDefault="00C87086" w:rsidP="00CB5FD1">
      <w:pPr>
        <w:tabs>
          <w:tab w:val="left" w:pos="1240"/>
        </w:tabs>
        <w:spacing w:after="0" w:line="240" w:lineRule="auto"/>
      </w:pPr>
    </w:p>
    <w:p w:rsidR="00C87086" w:rsidRPr="00C87086" w:rsidRDefault="00C87086" w:rsidP="00CB5FD1">
      <w:pPr>
        <w:spacing w:after="0" w:line="240" w:lineRule="auto"/>
      </w:pP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1E0A84" w:rsidRPr="00CB5FD1" w:rsidRDefault="00CB5FD1" w:rsidP="00CB5FD1">
      <w:pPr>
        <w:pStyle w:val="ConsPlusNormal"/>
        <w:jc w:val="both"/>
        <w:rPr>
          <w:rFonts w:ascii="Times New Roman" w:hAnsi="Times New Roman" w:cs="Times New Roman"/>
          <w:sz w:val="26"/>
          <w:szCs w:val="26"/>
        </w:rPr>
        <w:sectPr w:rsidR="001E0A84" w:rsidRPr="00CB5FD1" w:rsidSect="00CB5FD1">
          <w:headerReference w:type="default" r:id="rId16"/>
          <w:pgSz w:w="11906" w:h="16838"/>
          <w:pgMar w:top="709" w:right="851" w:bottom="567" w:left="1134" w:header="709" w:footer="709" w:gutter="0"/>
          <w:cols w:space="708"/>
          <w:titlePg/>
          <w:docGrid w:linePitch="360"/>
        </w:sect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1E0A84" w:rsidRPr="00EE789F" w:rsidRDefault="001E0A84" w:rsidP="00CB5FD1">
      <w:pPr>
        <w:pStyle w:val="ConsPlusNormal"/>
        <w:ind w:left="4956" w:firstLine="1848"/>
        <w:outlineLvl w:val="0"/>
        <w:rPr>
          <w:rFonts w:ascii="Times New Roman" w:hAnsi="Times New Roman" w:cs="Times New Roman"/>
          <w:sz w:val="26"/>
          <w:szCs w:val="26"/>
        </w:rPr>
      </w:pPr>
      <w:r w:rsidRPr="00EE789F">
        <w:rPr>
          <w:rFonts w:ascii="Times New Roman" w:hAnsi="Times New Roman" w:cs="Times New Roman"/>
          <w:sz w:val="26"/>
          <w:szCs w:val="26"/>
        </w:rPr>
        <w:lastRenderedPageBreak/>
        <w:t>Приложение 4</w:t>
      </w:r>
    </w:p>
    <w:p w:rsidR="001E0A84" w:rsidRPr="00EE789F" w:rsidRDefault="001E0A84" w:rsidP="001E0A84">
      <w:pPr>
        <w:pStyle w:val="ConsPlusNormal"/>
        <w:jc w:val="both"/>
        <w:rPr>
          <w:rFonts w:ascii="Times New Roman" w:hAnsi="Times New Roman" w:cs="Times New Roman"/>
          <w:sz w:val="26"/>
          <w:szCs w:val="26"/>
        </w:rPr>
      </w:pP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Утвержден</w:t>
      </w:r>
    </w:p>
    <w:p w:rsidR="00072641" w:rsidRPr="00EE789F" w:rsidRDefault="00CB5FD1" w:rsidP="00072641">
      <w:pPr>
        <w:pStyle w:val="ConsPlusNormal"/>
        <w:ind w:left="6804"/>
        <w:rPr>
          <w:rFonts w:ascii="Times New Roman" w:hAnsi="Times New Roman" w:cs="Times New Roman"/>
          <w:sz w:val="26"/>
          <w:szCs w:val="26"/>
        </w:rPr>
      </w:pPr>
      <w:r>
        <w:rPr>
          <w:rFonts w:ascii="Times New Roman" w:hAnsi="Times New Roman" w:cs="Times New Roman"/>
          <w:sz w:val="26"/>
          <w:szCs w:val="26"/>
        </w:rPr>
        <w:t>п</w:t>
      </w:r>
      <w:r w:rsidR="00072641" w:rsidRPr="00EE789F">
        <w:rPr>
          <w:rFonts w:ascii="Times New Roman" w:hAnsi="Times New Roman" w:cs="Times New Roman"/>
          <w:sz w:val="26"/>
          <w:szCs w:val="26"/>
        </w:rPr>
        <w:t xml:space="preserve">остановлением Администрации </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Усть-Абаканского района</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от </w:t>
      </w:r>
      <w:r w:rsidR="00F4390F">
        <w:rPr>
          <w:rFonts w:ascii="Times New Roman" w:hAnsi="Times New Roman" w:cs="Times New Roman"/>
          <w:sz w:val="26"/>
          <w:szCs w:val="26"/>
        </w:rPr>
        <w:t>26.06.2024</w:t>
      </w:r>
      <w:r w:rsidRPr="00EE789F">
        <w:rPr>
          <w:rFonts w:ascii="Times New Roman" w:hAnsi="Times New Roman" w:cs="Times New Roman"/>
          <w:sz w:val="26"/>
          <w:szCs w:val="26"/>
        </w:rPr>
        <w:t xml:space="preserve"> № </w:t>
      </w:r>
      <w:r w:rsidR="00F4390F">
        <w:rPr>
          <w:rFonts w:ascii="Times New Roman" w:hAnsi="Times New Roman" w:cs="Times New Roman"/>
          <w:sz w:val="26"/>
          <w:szCs w:val="26"/>
        </w:rPr>
        <w:t xml:space="preserve">625 – п </w:t>
      </w:r>
    </w:p>
    <w:p w:rsidR="00072641" w:rsidRPr="00EE789F" w:rsidRDefault="00072641" w:rsidP="00072641">
      <w:pPr>
        <w:pStyle w:val="ConsPlusNormal"/>
        <w:ind w:left="6804"/>
        <w:jc w:val="both"/>
        <w:rPr>
          <w:rFonts w:ascii="Times New Roman" w:hAnsi="Times New Roman" w:cs="Times New Roman"/>
          <w:sz w:val="26"/>
          <w:szCs w:val="26"/>
        </w:rPr>
      </w:pP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right"/>
        <w:rPr>
          <w:rFonts w:ascii="Times New Roman" w:hAnsi="Times New Roman" w:cs="Times New Roman"/>
          <w:sz w:val="26"/>
          <w:szCs w:val="26"/>
        </w:rPr>
      </w:pPr>
      <w:r w:rsidRPr="00EE789F">
        <w:rPr>
          <w:rFonts w:ascii="Times New Roman" w:hAnsi="Times New Roman" w:cs="Times New Roman"/>
          <w:sz w:val="26"/>
          <w:szCs w:val="26"/>
        </w:rPr>
        <w:t>Форма</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center"/>
        <w:rPr>
          <w:rFonts w:ascii="Times New Roman" w:hAnsi="Times New Roman" w:cs="Times New Roman"/>
          <w:sz w:val="26"/>
          <w:szCs w:val="26"/>
        </w:rPr>
      </w:pPr>
      <w:bookmarkStart w:id="6" w:name="P221"/>
      <w:bookmarkEnd w:id="6"/>
      <w:r w:rsidRPr="00EE789F">
        <w:rPr>
          <w:rFonts w:ascii="Times New Roman" w:hAnsi="Times New Roman" w:cs="Times New Roman"/>
          <w:sz w:val="26"/>
          <w:szCs w:val="26"/>
        </w:rPr>
        <w:t>РЕЕСТР</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СЕРТИФИКАТОВ НА ВЫПЛАТУ ЛИЦАМ, УКАЗАННЫМ</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В ПУНКТЕ 1 СТАТЬИ 8.1 ФЕДЕРАЛЬНОГО ЗАКОНА</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ОТ 21.12.1996 N 159-ФЗ "О ДОПОЛНИТЕЛЬНЫХ ГАРАНТИЯХ</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ПО СОЦИАЛЬНОЙ ПОДДЕРЖКЕ ДЕТЕЙ-СИРОТ И ДЕТЕЙ, ОСТАВШИХСЯ</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БЕЗ ПОПЕЧЕНИЯ РОДИТЕЛЕЙ", НА ПРИОБРЕТЕНИЕ</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БЛАГОУСТРОЕННОГО ЖИЛОГО ПОМЕЩЕНИЯ В СОБСТВЕННОСТЬ</w:t>
      </w:r>
    </w:p>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ИЛИ ДЛЯ ПОЛНОГО ПОГАШЕНИЯ КРЕДИТА (ЗАЙМА) ПО ДОГОВОРУ,</w:t>
      </w:r>
    </w:p>
    <w:tbl>
      <w:tblPr>
        <w:tblpPr w:leftFromText="180" w:rightFromText="180" w:vertAnchor="text" w:horzAnchor="margin" w:tblpXSpec="center" w:tblpY="1038"/>
        <w:tblW w:w="1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567"/>
        <w:gridCol w:w="708"/>
        <w:gridCol w:w="851"/>
        <w:gridCol w:w="711"/>
        <w:gridCol w:w="992"/>
        <w:gridCol w:w="993"/>
        <w:gridCol w:w="992"/>
        <w:gridCol w:w="992"/>
        <w:gridCol w:w="1276"/>
        <w:gridCol w:w="709"/>
        <w:gridCol w:w="484"/>
        <w:gridCol w:w="1418"/>
      </w:tblGrid>
      <w:tr w:rsidR="00A06E53" w:rsidRPr="00C87086" w:rsidTr="009D72CC">
        <w:tc>
          <w:tcPr>
            <w:tcW w:w="426" w:type="dxa"/>
            <w:vMerge w:val="restart"/>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w:t>
            </w:r>
          </w:p>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п/п</w:t>
            </w:r>
          </w:p>
        </w:tc>
        <w:tc>
          <w:tcPr>
            <w:tcW w:w="2126" w:type="dxa"/>
            <w:gridSpan w:val="3"/>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Данные о сертификате/ дубликате сертификата</w:t>
            </w:r>
          </w:p>
        </w:tc>
        <w:tc>
          <w:tcPr>
            <w:tcW w:w="711"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ФИО получателя сертификата</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Стоимость приобретаемого жилого помещения по договору купли-продажи (рублей)</w:t>
            </w:r>
          </w:p>
        </w:tc>
        <w:tc>
          <w:tcPr>
            <w:tcW w:w="993"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Размер предоставленной выплаты (рублей)</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Дата перечисления средств выплаты в счет оплаты договора купли-продажи</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Общая площадь приобретенного за счет средств выплаты жилого помещения (кв. м)</w:t>
            </w:r>
          </w:p>
        </w:tc>
        <w:tc>
          <w:tcPr>
            <w:tcW w:w="1276"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Адрес приобретенного жилого помещения (республика, край, область, район, населенный пункт, улица, дом, квартира)</w:t>
            </w:r>
          </w:p>
        </w:tc>
        <w:tc>
          <w:tcPr>
            <w:tcW w:w="1193" w:type="dxa"/>
            <w:gridSpan w:val="2"/>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Сведения о государственной регистрации права собственности</w:t>
            </w:r>
          </w:p>
        </w:tc>
        <w:tc>
          <w:tcPr>
            <w:tcW w:w="1418"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 xml:space="preserve">Дата, номер акта об исключении получателя сертификата из списка, указанного в </w:t>
            </w:r>
            <w:hyperlink r:id="rId17">
              <w:r w:rsidRPr="00A06E53">
                <w:rPr>
                  <w:rFonts w:ascii="Times New Roman" w:hAnsi="Times New Roman" w:cs="Times New Roman"/>
                  <w:sz w:val="16"/>
                  <w:szCs w:val="16"/>
                </w:rPr>
                <w:t>пункте 3 статьи 8</w:t>
              </w:r>
            </w:hyperlink>
            <w:r w:rsidRPr="00A06E53">
              <w:rPr>
                <w:rFonts w:ascii="Times New Roman" w:hAnsi="Times New Roman" w:cs="Times New Roman"/>
                <w:sz w:val="16"/>
                <w:szCs w:val="16"/>
              </w:rPr>
              <w:t xml:space="preserve"> Федерального закона от 21.12.1996 № 159-ФЗ «О дополнительных гарантиях по социальной поддержке детей-сирот и детей, оставшихся без попечения родителей»</w:t>
            </w:r>
          </w:p>
        </w:tc>
      </w:tr>
      <w:tr w:rsidR="00A06E53" w:rsidRPr="00C87086" w:rsidTr="009D72CC">
        <w:tc>
          <w:tcPr>
            <w:tcW w:w="426" w:type="dxa"/>
            <w:vMerge/>
          </w:tcPr>
          <w:p w:rsidR="00A06E53" w:rsidRPr="00A06E53" w:rsidRDefault="00A06E53" w:rsidP="00A06E53">
            <w:pPr>
              <w:pStyle w:val="ConsPlusNormal"/>
              <w:rPr>
                <w:rFonts w:ascii="Times New Roman" w:hAnsi="Times New Roman" w:cs="Times New Roman"/>
                <w:sz w:val="16"/>
                <w:szCs w:val="16"/>
              </w:rPr>
            </w:pPr>
          </w:p>
        </w:tc>
        <w:tc>
          <w:tcPr>
            <w:tcW w:w="567"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номер</w:t>
            </w:r>
          </w:p>
        </w:tc>
        <w:tc>
          <w:tcPr>
            <w:tcW w:w="708"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дата выдачи</w:t>
            </w:r>
          </w:p>
        </w:tc>
        <w:tc>
          <w:tcPr>
            <w:tcW w:w="851"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размер предоставляемой выплаты (рублей)</w:t>
            </w:r>
          </w:p>
        </w:tc>
        <w:tc>
          <w:tcPr>
            <w:tcW w:w="711"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993"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1276" w:type="dxa"/>
          </w:tcPr>
          <w:p w:rsidR="00A06E53" w:rsidRPr="00A06E53" w:rsidRDefault="00A06E53" w:rsidP="00A06E53">
            <w:pPr>
              <w:pStyle w:val="ConsPlusNormal"/>
              <w:rPr>
                <w:rFonts w:ascii="Times New Roman" w:hAnsi="Times New Roman" w:cs="Times New Roman"/>
                <w:sz w:val="16"/>
                <w:szCs w:val="16"/>
              </w:rPr>
            </w:pPr>
          </w:p>
        </w:tc>
        <w:tc>
          <w:tcPr>
            <w:tcW w:w="709"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номер</w:t>
            </w:r>
          </w:p>
        </w:tc>
        <w:tc>
          <w:tcPr>
            <w:tcW w:w="484"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дата</w:t>
            </w:r>
          </w:p>
        </w:tc>
        <w:tc>
          <w:tcPr>
            <w:tcW w:w="1418" w:type="dxa"/>
          </w:tcPr>
          <w:p w:rsidR="00A06E53" w:rsidRPr="00A06E53" w:rsidRDefault="00A06E53" w:rsidP="00A06E53">
            <w:pPr>
              <w:pStyle w:val="ConsPlusNormal"/>
              <w:rPr>
                <w:rFonts w:ascii="Times New Roman" w:hAnsi="Times New Roman" w:cs="Times New Roman"/>
                <w:sz w:val="16"/>
                <w:szCs w:val="16"/>
              </w:rPr>
            </w:pPr>
          </w:p>
        </w:tc>
      </w:tr>
      <w:tr w:rsidR="00A06E53" w:rsidRPr="00C87086" w:rsidTr="009D72CC">
        <w:tc>
          <w:tcPr>
            <w:tcW w:w="426"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1</w:t>
            </w:r>
          </w:p>
        </w:tc>
        <w:tc>
          <w:tcPr>
            <w:tcW w:w="567"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2</w:t>
            </w:r>
          </w:p>
        </w:tc>
        <w:tc>
          <w:tcPr>
            <w:tcW w:w="708"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3</w:t>
            </w:r>
          </w:p>
        </w:tc>
        <w:tc>
          <w:tcPr>
            <w:tcW w:w="851"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4</w:t>
            </w:r>
          </w:p>
        </w:tc>
        <w:tc>
          <w:tcPr>
            <w:tcW w:w="711"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5</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6</w:t>
            </w:r>
          </w:p>
        </w:tc>
        <w:tc>
          <w:tcPr>
            <w:tcW w:w="993"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7</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8</w:t>
            </w:r>
          </w:p>
        </w:tc>
        <w:tc>
          <w:tcPr>
            <w:tcW w:w="992"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9</w:t>
            </w:r>
          </w:p>
        </w:tc>
        <w:tc>
          <w:tcPr>
            <w:tcW w:w="1276"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10</w:t>
            </w:r>
          </w:p>
        </w:tc>
        <w:tc>
          <w:tcPr>
            <w:tcW w:w="709"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11</w:t>
            </w:r>
          </w:p>
        </w:tc>
        <w:tc>
          <w:tcPr>
            <w:tcW w:w="484"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12</w:t>
            </w:r>
          </w:p>
        </w:tc>
        <w:tc>
          <w:tcPr>
            <w:tcW w:w="1418" w:type="dxa"/>
          </w:tcPr>
          <w:p w:rsidR="00A06E53" w:rsidRPr="00A06E53" w:rsidRDefault="00A06E53" w:rsidP="00A06E53">
            <w:pPr>
              <w:pStyle w:val="ConsPlusNormal"/>
              <w:jc w:val="center"/>
              <w:rPr>
                <w:rFonts w:ascii="Times New Roman" w:hAnsi="Times New Roman" w:cs="Times New Roman"/>
                <w:sz w:val="16"/>
                <w:szCs w:val="16"/>
              </w:rPr>
            </w:pPr>
            <w:r w:rsidRPr="00A06E53">
              <w:rPr>
                <w:rFonts w:ascii="Times New Roman" w:hAnsi="Times New Roman" w:cs="Times New Roman"/>
                <w:sz w:val="16"/>
                <w:szCs w:val="16"/>
              </w:rPr>
              <w:t>13</w:t>
            </w:r>
          </w:p>
        </w:tc>
      </w:tr>
      <w:tr w:rsidR="00A06E53" w:rsidRPr="00C87086" w:rsidTr="009D72CC">
        <w:tc>
          <w:tcPr>
            <w:tcW w:w="426" w:type="dxa"/>
          </w:tcPr>
          <w:p w:rsidR="00A06E53" w:rsidRPr="00A06E53" w:rsidRDefault="00A06E53" w:rsidP="00A06E53">
            <w:pPr>
              <w:pStyle w:val="ConsPlusNormal"/>
              <w:rPr>
                <w:rFonts w:ascii="Times New Roman" w:hAnsi="Times New Roman" w:cs="Times New Roman"/>
                <w:sz w:val="16"/>
                <w:szCs w:val="16"/>
              </w:rPr>
            </w:pPr>
          </w:p>
        </w:tc>
        <w:tc>
          <w:tcPr>
            <w:tcW w:w="567" w:type="dxa"/>
          </w:tcPr>
          <w:p w:rsidR="00A06E53" w:rsidRPr="00A06E53" w:rsidRDefault="00A06E53" w:rsidP="00A06E53">
            <w:pPr>
              <w:pStyle w:val="ConsPlusNormal"/>
              <w:rPr>
                <w:rFonts w:ascii="Times New Roman" w:hAnsi="Times New Roman" w:cs="Times New Roman"/>
                <w:sz w:val="16"/>
                <w:szCs w:val="16"/>
              </w:rPr>
            </w:pPr>
          </w:p>
        </w:tc>
        <w:tc>
          <w:tcPr>
            <w:tcW w:w="708" w:type="dxa"/>
          </w:tcPr>
          <w:p w:rsidR="00A06E53" w:rsidRPr="00A06E53" w:rsidRDefault="00A06E53" w:rsidP="00A06E53">
            <w:pPr>
              <w:pStyle w:val="ConsPlusNormal"/>
              <w:rPr>
                <w:rFonts w:ascii="Times New Roman" w:hAnsi="Times New Roman" w:cs="Times New Roman"/>
                <w:sz w:val="16"/>
                <w:szCs w:val="16"/>
              </w:rPr>
            </w:pPr>
          </w:p>
        </w:tc>
        <w:tc>
          <w:tcPr>
            <w:tcW w:w="851" w:type="dxa"/>
          </w:tcPr>
          <w:p w:rsidR="00A06E53" w:rsidRPr="00A06E53" w:rsidRDefault="00A06E53" w:rsidP="00A06E53">
            <w:pPr>
              <w:pStyle w:val="ConsPlusNormal"/>
              <w:rPr>
                <w:rFonts w:ascii="Times New Roman" w:hAnsi="Times New Roman" w:cs="Times New Roman"/>
                <w:sz w:val="16"/>
                <w:szCs w:val="16"/>
              </w:rPr>
            </w:pPr>
          </w:p>
        </w:tc>
        <w:tc>
          <w:tcPr>
            <w:tcW w:w="711"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993"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992" w:type="dxa"/>
          </w:tcPr>
          <w:p w:rsidR="00A06E53" w:rsidRPr="00A06E53" w:rsidRDefault="00A06E53" w:rsidP="00A06E53">
            <w:pPr>
              <w:pStyle w:val="ConsPlusNormal"/>
              <w:rPr>
                <w:rFonts w:ascii="Times New Roman" w:hAnsi="Times New Roman" w:cs="Times New Roman"/>
                <w:sz w:val="16"/>
                <w:szCs w:val="16"/>
              </w:rPr>
            </w:pPr>
          </w:p>
        </w:tc>
        <w:tc>
          <w:tcPr>
            <w:tcW w:w="1276" w:type="dxa"/>
          </w:tcPr>
          <w:p w:rsidR="00A06E53" w:rsidRPr="00A06E53" w:rsidRDefault="00A06E53" w:rsidP="00A06E53">
            <w:pPr>
              <w:pStyle w:val="ConsPlusNormal"/>
              <w:rPr>
                <w:rFonts w:ascii="Times New Roman" w:hAnsi="Times New Roman" w:cs="Times New Roman"/>
                <w:sz w:val="16"/>
                <w:szCs w:val="16"/>
              </w:rPr>
            </w:pPr>
          </w:p>
        </w:tc>
        <w:tc>
          <w:tcPr>
            <w:tcW w:w="709" w:type="dxa"/>
          </w:tcPr>
          <w:p w:rsidR="00A06E53" w:rsidRPr="00A06E53" w:rsidRDefault="00A06E53" w:rsidP="00A06E53">
            <w:pPr>
              <w:pStyle w:val="ConsPlusNormal"/>
              <w:rPr>
                <w:rFonts w:ascii="Times New Roman" w:hAnsi="Times New Roman" w:cs="Times New Roman"/>
                <w:sz w:val="16"/>
                <w:szCs w:val="16"/>
              </w:rPr>
            </w:pPr>
          </w:p>
        </w:tc>
        <w:tc>
          <w:tcPr>
            <w:tcW w:w="484" w:type="dxa"/>
          </w:tcPr>
          <w:p w:rsidR="00A06E53" w:rsidRPr="00A06E53" w:rsidRDefault="00A06E53" w:rsidP="00A06E53">
            <w:pPr>
              <w:pStyle w:val="ConsPlusNormal"/>
              <w:rPr>
                <w:rFonts w:ascii="Times New Roman" w:hAnsi="Times New Roman" w:cs="Times New Roman"/>
                <w:sz w:val="16"/>
                <w:szCs w:val="16"/>
              </w:rPr>
            </w:pPr>
          </w:p>
        </w:tc>
        <w:tc>
          <w:tcPr>
            <w:tcW w:w="1418" w:type="dxa"/>
          </w:tcPr>
          <w:p w:rsidR="00A06E53" w:rsidRPr="00A06E53" w:rsidRDefault="00A06E53" w:rsidP="00A06E53">
            <w:pPr>
              <w:pStyle w:val="ConsPlusNormal"/>
              <w:rPr>
                <w:rFonts w:ascii="Times New Roman" w:hAnsi="Times New Roman" w:cs="Times New Roman"/>
                <w:sz w:val="16"/>
                <w:szCs w:val="16"/>
              </w:rPr>
            </w:pPr>
          </w:p>
        </w:tc>
      </w:tr>
    </w:tbl>
    <w:p w:rsidR="001E0A84" w:rsidRPr="00EE789F" w:rsidRDefault="001E0A84" w:rsidP="001E0A84">
      <w:pPr>
        <w:pStyle w:val="ConsPlusNormal"/>
        <w:jc w:val="center"/>
        <w:rPr>
          <w:rFonts w:ascii="Times New Roman" w:hAnsi="Times New Roman" w:cs="Times New Roman"/>
          <w:sz w:val="26"/>
          <w:szCs w:val="26"/>
        </w:rPr>
      </w:pPr>
      <w:r w:rsidRPr="00EE789F">
        <w:rPr>
          <w:rFonts w:ascii="Times New Roman" w:hAnsi="Times New Roman" w:cs="Times New Roman"/>
          <w:sz w:val="26"/>
          <w:szCs w:val="26"/>
        </w:rPr>
        <w:t>ОБЯЗАТЕЛЬСТВА ЗАЕМЩИКА ПО КОТОРОМУ ОБЕСПЕЧЕНЫ ИПОТЕКОЙ</w:t>
      </w:r>
    </w:p>
    <w:p w:rsidR="00CB5FD1" w:rsidRDefault="00CB5FD1" w:rsidP="001E0A84">
      <w:pPr>
        <w:pStyle w:val="ConsPlusNormal"/>
        <w:rPr>
          <w:rFonts w:ascii="Times New Roman" w:hAnsi="Times New Roman" w:cs="Times New Roman"/>
          <w:sz w:val="26"/>
          <w:szCs w:val="26"/>
        </w:rPr>
      </w:pPr>
    </w:p>
    <w:p w:rsidR="00CB5FD1" w:rsidRPr="00CB5FD1" w:rsidRDefault="00CB5FD1" w:rsidP="00CB5FD1"/>
    <w:p w:rsidR="00CB5FD1" w:rsidRPr="00CB5FD1" w:rsidRDefault="00CB5FD1" w:rsidP="00CB5FD1"/>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CB5FD1" w:rsidRPr="00CB5FD1" w:rsidRDefault="00CB5FD1" w:rsidP="00CB5FD1"/>
    <w:p w:rsidR="00CB5FD1" w:rsidRPr="00CB5FD1" w:rsidRDefault="00CB5FD1" w:rsidP="00CB5FD1"/>
    <w:p w:rsidR="001E0A84" w:rsidRPr="00CB5FD1" w:rsidRDefault="001E0A84" w:rsidP="00CB5FD1">
      <w:pPr>
        <w:sectPr w:rsidR="001E0A84" w:rsidRPr="00CB5FD1" w:rsidSect="00097C82">
          <w:pgSz w:w="11905" w:h="16838"/>
          <w:pgMar w:top="1134" w:right="851" w:bottom="851" w:left="1134" w:header="0" w:footer="0" w:gutter="0"/>
          <w:cols w:space="720"/>
          <w:titlePg/>
        </w:sectPr>
      </w:pPr>
    </w:p>
    <w:p w:rsidR="001E0A84" w:rsidRPr="00EE789F" w:rsidRDefault="00CB5FD1" w:rsidP="00CB5FD1">
      <w:pPr>
        <w:pStyle w:val="ConsPlusNormal"/>
        <w:ind w:left="4248" w:firstLine="708"/>
        <w:jc w:val="center"/>
        <w:outlineLvl w:val="0"/>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E0A84" w:rsidRPr="00EE789F">
        <w:rPr>
          <w:rFonts w:ascii="Times New Roman" w:hAnsi="Times New Roman" w:cs="Times New Roman"/>
          <w:sz w:val="26"/>
          <w:szCs w:val="26"/>
        </w:rPr>
        <w:t>Приложение 5</w:t>
      </w:r>
    </w:p>
    <w:p w:rsidR="001E0A84" w:rsidRPr="00EE789F" w:rsidRDefault="001E0A84" w:rsidP="001E0A84">
      <w:pPr>
        <w:pStyle w:val="ConsPlusNormal"/>
        <w:jc w:val="both"/>
        <w:rPr>
          <w:rFonts w:ascii="Times New Roman" w:hAnsi="Times New Roman" w:cs="Times New Roman"/>
          <w:sz w:val="26"/>
          <w:szCs w:val="26"/>
        </w:rPr>
      </w:pP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Утвержден</w:t>
      </w:r>
      <w:r w:rsidR="009D72CC">
        <w:rPr>
          <w:rFonts w:ascii="Times New Roman" w:hAnsi="Times New Roman" w:cs="Times New Roman"/>
          <w:sz w:val="26"/>
          <w:szCs w:val="26"/>
        </w:rPr>
        <w:t>о</w:t>
      </w:r>
    </w:p>
    <w:p w:rsidR="00072641" w:rsidRPr="00EE789F" w:rsidRDefault="00CB5FD1" w:rsidP="00072641">
      <w:pPr>
        <w:pStyle w:val="ConsPlusNormal"/>
        <w:ind w:left="6804"/>
        <w:rPr>
          <w:rFonts w:ascii="Times New Roman" w:hAnsi="Times New Roman" w:cs="Times New Roman"/>
          <w:sz w:val="26"/>
          <w:szCs w:val="26"/>
        </w:rPr>
      </w:pPr>
      <w:r>
        <w:rPr>
          <w:rFonts w:ascii="Times New Roman" w:hAnsi="Times New Roman" w:cs="Times New Roman"/>
          <w:sz w:val="26"/>
          <w:szCs w:val="26"/>
        </w:rPr>
        <w:t>п</w:t>
      </w:r>
      <w:r w:rsidR="00072641" w:rsidRPr="00EE789F">
        <w:rPr>
          <w:rFonts w:ascii="Times New Roman" w:hAnsi="Times New Roman" w:cs="Times New Roman"/>
          <w:sz w:val="26"/>
          <w:szCs w:val="26"/>
        </w:rPr>
        <w:t xml:space="preserve">остановлением Администрации </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Усть-Абаканского района</w:t>
      </w:r>
    </w:p>
    <w:p w:rsidR="00072641" w:rsidRPr="00EE789F" w:rsidRDefault="00072641" w:rsidP="00072641">
      <w:pPr>
        <w:pStyle w:val="ConsPlusNormal"/>
        <w:ind w:left="6804"/>
        <w:rPr>
          <w:rFonts w:ascii="Times New Roman" w:hAnsi="Times New Roman" w:cs="Times New Roman"/>
          <w:sz w:val="26"/>
          <w:szCs w:val="26"/>
        </w:rPr>
      </w:pPr>
      <w:r w:rsidRPr="00EE789F">
        <w:rPr>
          <w:rFonts w:ascii="Times New Roman" w:hAnsi="Times New Roman" w:cs="Times New Roman"/>
          <w:sz w:val="26"/>
          <w:szCs w:val="26"/>
        </w:rPr>
        <w:t xml:space="preserve">от </w:t>
      </w:r>
      <w:r w:rsidR="00F4390F">
        <w:rPr>
          <w:rFonts w:ascii="Times New Roman" w:hAnsi="Times New Roman" w:cs="Times New Roman"/>
          <w:sz w:val="26"/>
          <w:szCs w:val="26"/>
        </w:rPr>
        <w:t>26.06.2024</w:t>
      </w:r>
      <w:r w:rsidRPr="00EE789F">
        <w:rPr>
          <w:rFonts w:ascii="Times New Roman" w:hAnsi="Times New Roman" w:cs="Times New Roman"/>
          <w:sz w:val="26"/>
          <w:szCs w:val="26"/>
        </w:rPr>
        <w:t xml:space="preserve"> № </w:t>
      </w:r>
      <w:r w:rsidR="00F4390F">
        <w:rPr>
          <w:rFonts w:ascii="Times New Roman" w:hAnsi="Times New Roman" w:cs="Times New Roman"/>
          <w:sz w:val="26"/>
          <w:szCs w:val="26"/>
        </w:rPr>
        <w:t xml:space="preserve">625 – п </w:t>
      </w:r>
    </w:p>
    <w:p w:rsidR="00072641" w:rsidRPr="00EE789F" w:rsidRDefault="00072641" w:rsidP="00072641">
      <w:pPr>
        <w:pStyle w:val="ConsPlusNormal"/>
        <w:ind w:left="6804"/>
        <w:jc w:val="both"/>
        <w:rPr>
          <w:rFonts w:ascii="Times New Roman" w:hAnsi="Times New Roman" w:cs="Times New Roman"/>
          <w:sz w:val="26"/>
          <w:szCs w:val="26"/>
        </w:rPr>
      </w:pP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1E0A84">
      <w:pPr>
        <w:pStyle w:val="ConsPlusNormal"/>
        <w:jc w:val="right"/>
        <w:rPr>
          <w:rFonts w:ascii="Times New Roman" w:hAnsi="Times New Roman" w:cs="Times New Roman"/>
          <w:sz w:val="26"/>
          <w:szCs w:val="26"/>
        </w:rPr>
      </w:pPr>
      <w:r w:rsidRPr="00EE789F">
        <w:rPr>
          <w:rFonts w:ascii="Times New Roman" w:hAnsi="Times New Roman" w:cs="Times New Roman"/>
          <w:sz w:val="26"/>
          <w:szCs w:val="26"/>
        </w:rPr>
        <w:t>Форма</w:t>
      </w:r>
    </w:p>
    <w:p w:rsidR="001E0A84" w:rsidRPr="00EE789F" w:rsidRDefault="001E0A84" w:rsidP="001E0A84">
      <w:pPr>
        <w:pStyle w:val="ConsPlusNormal"/>
        <w:jc w:val="both"/>
        <w:rPr>
          <w:rFonts w:ascii="Times New Roman" w:hAnsi="Times New Roman" w:cs="Times New Roman"/>
          <w:sz w:val="26"/>
          <w:szCs w:val="26"/>
        </w:rPr>
      </w:pP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В Администрацию </w:t>
      </w:r>
      <w:r w:rsidR="00A06E53">
        <w:rPr>
          <w:rFonts w:ascii="Times New Roman" w:hAnsi="Times New Roman" w:cs="Times New Roman"/>
          <w:sz w:val="26"/>
          <w:szCs w:val="26"/>
        </w:rPr>
        <w:t>Усть-Абаканского района</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от гражданина (гражданки)</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и отчество (при наличии)</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проживающего (ей) по адресу:</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телефон _________________________________</w:t>
      </w:r>
    </w:p>
    <w:p w:rsidR="001E0A84" w:rsidRPr="00EE789F" w:rsidRDefault="001E0A84" w:rsidP="00072641">
      <w:pPr>
        <w:pStyle w:val="ConsPlusNonformat"/>
        <w:ind w:left="2268"/>
        <w:jc w:val="both"/>
        <w:rPr>
          <w:rFonts w:ascii="Times New Roman" w:hAnsi="Times New Roman" w:cs="Times New Roman"/>
          <w:sz w:val="26"/>
          <w:szCs w:val="26"/>
        </w:rPr>
      </w:pPr>
      <w:r w:rsidRPr="00EE789F">
        <w:rPr>
          <w:rFonts w:ascii="Times New Roman" w:hAnsi="Times New Roman" w:cs="Times New Roman"/>
          <w:sz w:val="26"/>
          <w:szCs w:val="26"/>
        </w:rPr>
        <w:t xml:space="preserve">                                  e-mail __________________________________</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072641">
      <w:pPr>
        <w:pStyle w:val="ConsPlusNonformat"/>
        <w:jc w:val="center"/>
        <w:rPr>
          <w:rFonts w:ascii="Times New Roman" w:hAnsi="Times New Roman" w:cs="Times New Roman"/>
          <w:sz w:val="26"/>
          <w:szCs w:val="26"/>
        </w:rPr>
      </w:pPr>
      <w:bookmarkStart w:id="7" w:name="P300"/>
      <w:bookmarkEnd w:id="7"/>
      <w:r w:rsidRPr="00EE789F">
        <w:rPr>
          <w:rFonts w:ascii="Times New Roman" w:hAnsi="Times New Roman" w:cs="Times New Roman"/>
          <w:sz w:val="26"/>
          <w:szCs w:val="26"/>
        </w:rPr>
        <w:t>ЗАЯВЛЕНИЕ</w:t>
      </w:r>
    </w:p>
    <w:p w:rsidR="001E0A84" w:rsidRPr="00EE789F" w:rsidRDefault="001E0A84" w:rsidP="00072641">
      <w:pPr>
        <w:pStyle w:val="ConsPlusNonformat"/>
        <w:jc w:val="center"/>
        <w:rPr>
          <w:rFonts w:ascii="Times New Roman" w:hAnsi="Times New Roman" w:cs="Times New Roman"/>
          <w:sz w:val="26"/>
          <w:szCs w:val="26"/>
        </w:rPr>
      </w:pPr>
      <w:r w:rsidRPr="00EE789F">
        <w:rPr>
          <w:rFonts w:ascii="Times New Roman" w:hAnsi="Times New Roman" w:cs="Times New Roman"/>
          <w:sz w:val="26"/>
          <w:szCs w:val="26"/>
        </w:rPr>
        <w:t>О СОКРАЩЕНИИ СРОКА ДЕЙСТВИЯ ДОГОВОРА НАЙМА</w:t>
      </w:r>
    </w:p>
    <w:p w:rsidR="001E0A84" w:rsidRPr="00EE789F" w:rsidRDefault="001E0A84" w:rsidP="00072641">
      <w:pPr>
        <w:pStyle w:val="ConsPlusNonformat"/>
        <w:jc w:val="center"/>
        <w:rPr>
          <w:rFonts w:ascii="Times New Roman" w:hAnsi="Times New Roman" w:cs="Times New Roman"/>
          <w:sz w:val="26"/>
          <w:szCs w:val="26"/>
        </w:rPr>
      </w:pPr>
      <w:r w:rsidRPr="00EE789F">
        <w:rPr>
          <w:rFonts w:ascii="Times New Roman" w:hAnsi="Times New Roman" w:cs="Times New Roman"/>
          <w:sz w:val="26"/>
          <w:szCs w:val="26"/>
        </w:rPr>
        <w:t>СПЕЦИАЛИЗИРОВАННОГО ЖИЛОГО ПОМЕЩЕНИЯ</w:t>
      </w:r>
    </w:p>
    <w:p w:rsidR="001E0A84" w:rsidRPr="00EE789F" w:rsidRDefault="001E0A84" w:rsidP="00072641">
      <w:pPr>
        <w:pStyle w:val="ConsPlusNonformat"/>
        <w:jc w:val="center"/>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Я, 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отчество (при наличии) заявителя)</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паспорт  гражданина  Российской Федерации или иной документ, удостоверяющий</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личность: 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(серия, номер, когда и кем выдан)</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зарегистрирован(а) по месту жительства (пребывания) по адресу:</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являюсь  нанимателем  жилого  помещения  специализированного  жилищного</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фонда по договору найма специализированного жилого помещения от ___________</w:t>
      </w:r>
    </w:p>
    <w:p w:rsidR="001E0A84" w:rsidRPr="00EE789F" w:rsidRDefault="00D45F60" w:rsidP="001E0A84">
      <w:pPr>
        <w:pStyle w:val="ConsPlusNonformat"/>
        <w:jc w:val="both"/>
        <w:rPr>
          <w:rFonts w:ascii="Times New Roman" w:hAnsi="Times New Roman" w:cs="Times New Roman"/>
          <w:sz w:val="26"/>
          <w:szCs w:val="26"/>
        </w:rPr>
      </w:pPr>
      <w:r>
        <w:rPr>
          <w:rFonts w:ascii="Times New Roman" w:hAnsi="Times New Roman" w:cs="Times New Roman"/>
          <w:sz w:val="26"/>
          <w:szCs w:val="26"/>
        </w:rPr>
        <w:t>№</w:t>
      </w:r>
      <w:r w:rsidR="001E0A84" w:rsidRPr="00EE789F">
        <w:rPr>
          <w:rFonts w:ascii="Times New Roman" w:hAnsi="Times New Roman" w:cs="Times New Roman"/>
          <w:sz w:val="26"/>
          <w:szCs w:val="26"/>
        </w:rPr>
        <w:t xml:space="preserve"> _______, расположенного по адресу: 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членами моей семьи являются:</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(фамилия,  имя,  отчество (при наличии) члена семьи, паспорт гражданина</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Российской Федерации или иной документ, удостоверяющий</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личность члена семьи 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lastRenderedPageBreak/>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прошу сократить срок действия договора найма специализированного жилого</w:t>
      </w:r>
    </w:p>
    <w:p w:rsidR="001E0A84" w:rsidRPr="00EE789F" w:rsidRDefault="00A06E53" w:rsidP="001E0A84">
      <w:pPr>
        <w:pStyle w:val="ConsPlusNonformat"/>
        <w:jc w:val="both"/>
        <w:rPr>
          <w:rFonts w:ascii="Times New Roman" w:hAnsi="Times New Roman" w:cs="Times New Roman"/>
          <w:sz w:val="26"/>
          <w:szCs w:val="26"/>
        </w:rPr>
      </w:pPr>
      <w:r>
        <w:rPr>
          <w:rFonts w:ascii="Times New Roman" w:hAnsi="Times New Roman" w:cs="Times New Roman"/>
          <w:sz w:val="26"/>
          <w:szCs w:val="26"/>
        </w:rPr>
        <w:t>помещения от __________ №</w:t>
      </w:r>
      <w:r w:rsidR="001E0A84" w:rsidRPr="00EE789F">
        <w:rPr>
          <w:rFonts w:ascii="Times New Roman" w:hAnsi="Times New Roman" w:cs="Times New Roman"/>
          <w:sz w:val="26"/>
          <w:szCs w:val="26"/>
        </w:rPr>
        <w:t xml:space="preserve"> _______, заключенного между мной и Администрацией</w:t>
      </w:r>
      <w:r>
        <w:rPr>
          <w:rFonts w:ascii="Times New Roman" w:hAnsi="Times New Roman" w:cs="Times New Roman"/>
          <w:sz w:val="26"/>
          <w:szCs w:val="26"/>
        </w:rPr>
        <w:t xml:space="preserve"> Усть-Абаканского района</w:t>
      </w:r>
      <w:r w:rsidR="001E0A84" w:rsidRPr="00EE789F">
        <w:rPr>
          <w:rFonts w:ascii="Times New Roman" w:hAnsi="Times New Roman" w:cs="Times New Roman"/>
          <w:sz w:val="26"/>
          <w:szCs w:val="26"/>
        </w:rPr>
        <w:t xml:space="preserve"> на срок ____________________</w:t>
      </w:r>
      <w:r>
        <w:rPr>
          <w:rFonts w:ascii="Times New Roman" w:hAnsi="Times New Roman" w:cs="Times New Roman"/>
          <w:sz w:val="26"/>
          <w:szCs w:val="26"/>
        </w:rPr>
        <w:t>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 xml:space="preserve">          (указать срок (не более 2 лет)</w:t>
      </w:r>
    </w:p>
    <w:p w:rsidR="001E0A84" w:rsidRPr="00EE789F" w:rsidRDefault="00A06E53" w:rsidP="001E0A84">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Выписку из решения о сокращении срока действия договора </w:t>
      </w:r>
      <w:r w:rsidR="001E0A84" w:rsidRPr="00EE789F">
        <w:rPr>
          <w:rFonts w:ascii="Times New Roman" w:hAnsi="Times New Roman" w:cs="Times New Roman"/>
          <w:sz w:val="26"/>
          <w:szCs w:val="26"/>
        </w:rPr>
        <w:t>найма</w:t>
      </w:r>
      <w:r>
        <w:rPr>
          <w:rFonts w:ascii="Times New Roman" w:hAnsi="Times New Roman" w:cs="Times New Roman"/>
          <w:sz w:val="26"/>
          <w:szCs w:val="26"/>
        </w:rPr>
        <w:t xml:space="preserve"> специализированного жилого помещения или об отказе </w:t>
      </w:r>
      <w:r w:rsidR="001E0A84" w:rsidRPr="00EE789F">
        <w:rPr>
          <w:rFonts w:ascii="Times New Roman" w:hAnsi="Times New Roman" w:cs="Times New Roman"/>
          <w:sz w:val="26"/>
          <w:szCs w:val="26"/>
        </w:rPr>
        <w:t>в сокращении срока</w:t>
      </w:r>
      <w:r>
        <w:rPr>
          <w:rFonts w:ascii="Times New Roman" w:hAnsi="Times New Roman" w:cs="Times New Roman"/>
          <w:sz w:val="26"/>
          <w:szCs w:val="26"/>
        </w:rPr>
        <w:t xml:space="preserve"> действия такого договора прошу </w:t>
      </w:r>
      <w:r w:rsidR="001E0A84" w:rsidRPr="00EE789F">
        <w:rPr>
          <w:rFonts w:ascii="Times New Roman" w:hAnsi="Times New Roman" w:cs="Times New Roman"/>
          <w:sz w:val="26"/>
          <w:szCs w:val="26"/>
        </w:rPr>
        <w:t>предоставить одним из следующих способов</w:t>
      </w:r>
      <w:r>
        <w:rPr>
          <w:rFonts w:ascii="Times New Roman" w:hAnsi="Times New Roman" w:cs="Times New Roman"/>
          <w:sz w:val="26"/>
          <w:szCs w:val="26"/>
        </w:rPr>
        <w:t xml:space="preserve"> </w:t>
      </w:r>
      <w:r w:rsidR="001E0A84" w:rsidRPr="00EE789F">
        <w:rPr>
          <w:rFonts w:ascii="Times New Roman" w:hAnsi="Times New Roman" w:cs="Times New Roman"/>
          <w:sz w:val="26"/>
          <w:szCs w:val="26"/>
        </w:rPr>
        <w:t>(выбрать):</w:t>
      </w:r>
      <w:r>
        <w:rPr>
          <w:rFonts w:ascii="Times New Roman" w:hAnsi="Times New Roman" w:cs="Times New Roman"/>
          <w:sz w:val="26"/>
          <w:szCs w:val="26"/>
        </w:rPr>
        <w:t xml:space="preserve"> </w:t>
      </w:r>
      <w:r>
        <w:rPr>
          <w:rFonts w:ascii="Times New Roman" w:hAnsi="Times New Roman" w:cs="Times New Roman"/>
          <w:sz w:val="26"/>
          <w:szCs w:val="26"/>
        </w:rPr>
        <w:br/>
        <w:t xml:space="preserve">с использованием федеральной государственной </w:t>
      </w:r>
      <w:r w:rsidR="001E0A84" w:rsidRPr="00EE789F">
        <w:rPr>
          <w:rFonts w:ascii="Times New Roman" w:hAnsi="Times New Roman" w:cs="Times New Roman"/>
          <w:sz w:val="26"/>
          <w:szCs w:val="26"/>
        </w:rPr>
        <w:t>информационной системы</w:t>
      </w:r>
      <w:r>
        <w:rPr>
          <w:rFonts w:ascii="Times New Roman" w:hAnsi="Times New Roman" w:cs="Times New Roman"/>
          <w:sz w:val="26"/>
          <w:szCs w:val="26"/>
        </w:rPr>
        <w:t xml:space="preserve"> «</w:t>
      </w:r>
      <w:r w:rsidR="001E0A84" w:rsidRPr="00EE789F">
        <w:rPr>
          <w:rFonts w:ascii="Times New Roman" w:hAnsi="Times New Roman" w:cs="Times New Roman"/>
          <w:sz w:val="26"/>
          <w:szCs w:val="26"/>
        </w:rPr>
        <w:t xml:space="preserve">Единый  портал  государственных  </w:t>
      </w:r>
      <w:r>
        <w:rPr>
          <w:rFonts w:ascii="Times New Roman" w:hAnsi="Times New Roman" w:cs="Times New Roman"/>
          <w:sz w:val="26"/>
          <w:szCs w:val="26"/>
        </w:rPr>
        <w:t xml:space="preserve">и муниципальных услуг (функций)» (далее – </w:t>
      </w:r>
      <w:r w:rsidR="001E0A84" w:rsidRPr="00EE789F">
        <w:rPr>
          <w:rFonts w:ascii="Times New Roman" w:hAnsi="Times New Roman" w:cs="Times New Roman"/>
          <w:sz w:val="26"/>
          <w:szCs w:val="26"/>
        </w:rPr>
        <w:t>единый портал) в форме электронного документа;</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на  бумажном  носителе  заказным почтовым отправлением с уведомлением о</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вручении.</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К заявлению прилагаю следующие документы:</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 _________ 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(фамилия, имя и отчество (при наличии) заявителя) </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(подпись)      (дата)</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Настоящим заявлением я, ______________________________________________,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(указываются фамилия, имя, отчество (при наличии)</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даю  согласие  на  обработку  и использование моих персональных данных,</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содержащихся в настоящем заявлении и в представленных мною документах.</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    Я  предупрежден(на)  об  ответственности за представление недостоверных</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либо искаженных сведений.</w:t>
      </w:r>
    </w:p>
    <w:p w:rsidR="001E0A84" w:rsidRPr="00EE789F" w:rsidRDefault="001E0A84" w:rsidP="001E0A84">
      <w:pPr>
        <w:pStyle w:val="ConsPlusNonformat"/>
        <w:jc w:val="both"/>
        <w:rPr>
          <w:rFonts w:ascii="Times New Roman" w:hAnsi="Times New Roman" w:cs="Times New Roman"/>
          <w:sz w:val="26"/>
          <w:szCs w:val="26"/>
        </w:rPr>
      </w:pP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_________________________________________________ _________ _______________</w:t>
      </w:r>
    </w:p>
    <w:p w:rsidR="001E0A84" w:rsidRPr="00EE789F" w:rsidRDefault="001E0A84" w:rsidP="001E0A84">
      <w:pPr>
        <w:pStyle w:val="ConsPlusNonformat"/>
        <w:jc w:val="both"/>
        <w:rPr>
          <w:rFonts w:ascii="Times New Roman" w:hAnsi="Times New Roman" w:cs="Times New Roman"/>
          <w:sz w:val="26"/>
          <w:szCs w:val="26"/>
        </w:rPr>
      </w:pPr>
      <w:r w:rsidRPr="00EE789F">
        <w:rPr>
          <w:rFonts w:ascii="Times New Roman" w:hAnsi="Times New Roman" w:cs="Times New Roman"/>
          <w:sz w:val="26"/>
          <w:szCs w:val="26"/>
        </w:rPr>
        <w:t xml:space="preserve">(фамилия, имя и отчество (при наличии) заявителя) </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 xml:space="preserve">(подпись)     </w:t>
      </w:r>
      <w:r w:rsidR="00A06E53">
        <w:rPr>
          <w:rFonts w:ascii="Times New Roman" w:hAnsi="Times New Roman" w:cs="Times New Roman"/>
          <w:sz w:val="26"/>
          <w:szCs w:val="26"/>
        </w:rPr>
        <w:t xml:space="preserve">     </w:t>
      </w:r>
      <w:r w:rsidRPr="00EE789F">
        <w:rPr>
          <w:rFonts w:ascii="Times New Roman" w:hAnsi="Times New Roman" w:cs="Times New Roman"/>
          <w:sz w:val="26"/>
          <w:szCs w:val="26"/>
        </w:rPr>
        <w:t>(дата)</w:t>
      </w:r>
    </w:p>
    <w:p w:rsidR="001E0A84" w:rsidRPr="00EE789F" w:rsidRDefault="001E0A84" w:rsidP="001E0A84">
      <w:pPr>
        <w:pStyle w:val="ConsPlusNormal"/>
        <w:jc w:val="both"/>
        <w:rPr>
          <w:rFonts w:ascii="Times New Roman" w:hAnsi="Times New Roman" w:cs="Times New Roman"/>
          <w:sz w:val="26"/>
          <w:szCs w:val="26"/>
        </w:rPr>
      </w:pPr>
    </w:p>
    <w:p w:rsidR="001E0A84" w:rsidRDefault="001E0A84" w:rsidP="001E0A84">
      <w:pPr>
        <w:pStyle w:val="ConsPlusNormal"/>
        <w:jc w:val="both"/>
        <w:rPr>
          <w:rFonts w:ascii="Times New Roman" w:hAnsi="Times New Roman" w:cs="Times New Roman"/>
          <w:sz w:val="26"/>
          <w:szCs w:val="26"/>
        </w:rPr>
      </w:pPr>
    </w:p>
    <w:p w:rsidR="00CB5FD1" w:rsidRPr="00EE789F" w:rsidRDefault="00CB5FD1" w:rsidP="001E0A84">
      <w:pPr>
        <w:pStyle w:val="ConsPlusNormal"/>
        <w:jc w:val="both"/>
        <w:rPr>
          <w:rFonts w:ascii="Times New Roman" w:hAnsi="Times New Roman" w:cs="Times New Roman"/>
          <w:sz w:val="26"/>
          <w:szCs w:val="26"/>
        </w:rPr>
      </w:pP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Управляющий делами администрации </w:t>
      </w:r>
    </w:p>
    <w:p w:rsidR="00CB5FD1" w:rsidRDefault="00CB5FD1" w:rsidP="00CB5FD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Усть-абаканского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О.В. Лемытская</w:t>
      </w:r>
    </w:p>
    <w:p w:rsidR="009753CB" w:rsidRPr="00EE789F" w:rsidRDefault="009753CB" w:rsidP="001E0A84">
      <w:pPr>
        <w:spacing w:after="0" w:line="240" w:lineRule="auto"/>
        <w:rPr>
          <w:rFonts w:ascii="Times New Roman" w:hAnsi="Times New Roman" w:cs="Times New Roman"/>
          <w:sz w:val="26"/>
          <w:szCs w:val="26"/>
        </w:rPr>
      </w:pPr>
    </w:p>
    <w:sectPr w:rsidR="009753CB" w:rsidRPr="00EE789F" w:rsidSect="00097C82">
      <w:pgSz w:w="11905" w:h="16838"/>
      <w:pgMar w:top="1134" w:right="851" w:bottom="851" w:left="1134"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81F" w:rsidRPr="008C7320" w:rsidRDefault="006C481F" w:rsidP="008C7320">
      <w:pPr>
        <w:pStyle w:val="ConsPlusNormal"/>
        <w:rPr>
          <w:rFonts w:asciiTheme="minorHAnsi" w:hAnsiTheme="minorHAnsi" w:cstheme="minorBidi"/>
        </w:rPr>
      </w:pPr>
      <w:r>
        <w:separator/>
      </w:r>
    </w:p>
  </w:endnote>
  <w:endnote w:type="continuationSeparator" w:id="1">
    <w:p w:rsidR="006C481F" w:rsidRPr="008C7320" w:rsidRDefault="006C481F" w:rsidP="008C7320">
      <w:pPr>
        <w:pStyle w:val="ConsPlusNormal"/>
        <w:rPr>
          <w:rFonts w:asciiTheme="minorHAnsi"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81F" w:rsidRPr="008C7320" w:rsidRDefault="006C481F" w:rsidP="008C7320">
      <w:pPr>
        <w:pStyle w:val="ConsPlusNormal"/>
        <w:rPr>
          <w:rFonts w:asciiTheme="minorHAnsi" w:hAnsiTheme="minorHAnsi" w:cstheme="minorBidi"/>
        </w:rPr>
      </w:pPr>
      <w:r>
        <w:separator/>
      </w:r>
    </w:p>
  </w:footnote>
  <w:footnote w:type="continuationSeparator" w:id="1">
    <w:p w:rsidR="006C481F" w:rsidRPr="008C7320" w:rsidRDefault="006C481F" w:rsidP="008C7320">
      <w:pPr>
        <w:pStyle w:val="ConsPlusNormal"/>
        <w:rPr>
          <w:rFonts w:asciiTheme="minorHAnsi" w:hAnsiTheme="minorHAnsi" w:cstheme="minorBid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320" w:rsidRPr="008C7320" w:rsidRDefault="008C7320">
    <w:pPr>
      <w:pStyle w:val="a6"/>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C2CB2"/>
    <w:multiLevelType w:val="hybridMultilevel"/>
    <w:tmpl w:val="E0EC478E"/>
    <w:lvl w:ilvl="0" w:tplc="02D27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E0A84"/>
    <w:rsid w:val="00072641"/>
    <w:rsid w:val="000F6AE5"/>
    <w:rsid w:val="00157910"/>
    <w:rsid w:val="001A503C"/>
    <w:rsid w:val="001E0A84"/>
    <w:rsid w:val="0044173D"/>
    <w:rsid w:val="004959A9"/>
    <w:rsid w:val="00576003"/>
    <w:rsid w:val="006C481F"/>
    <w:rsid w:val="008C7320"/>
    <w:rsid w:val="009753CB"/>
    <w:rsid w:val="009D72CC"/>
    <w:rsid w:val="00A06E53"/>
    <w:rsid w:val="00B12AA9"/>
    <w:rsid w:val="00B476E1"/>
    <w:rsid w:val="00C557EB"/>
    <w:rsid w:val="00C87086"/>
    <w:rsid w:val="00CB5FD1"/>
    <w:rsid w:val="00D45F60"/>
    <w:rsid w:val="00EE4FC9"/>
    <w:rsid w:val="00EE789F"/>
    <w:rsid w:val="00F4390F"/>
    <w:rsid w:val="00F77A3F"/>
    <w:rsid w:val="00FB6E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0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0A84"/>
    <w:pPr>
      <w:widowControl w:val="0"/>
      <w:autoSpaceDE w:val="0"/>
      <w:autoSpaceDN w:val="0"/>
      <w:spacing w:after="0" w:line="240" w:lineRule="auto"/>
    </w:pPr>
    <w:rPr>
      <w:rFonts w:ascii="Calibri" w:hAnsi="Calibri" w:cs="Calibri"/>
    </w:rPr>
  </w:style>
  <w:style w:type="paragraph" w:customStyle="1" w:styleId="ConsPlusNonformat">
    <w:name w:val="ConsPlusNonformat"/>
    <w:rsid w:val="001E0A84"/>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1E0A84"/>
    <w:pPr>
      <w:widowControl w:val="0"/>
      <w:autoSpaceDE w:val="0"/>
      <w:autoSpaceDN w:val="0"/>
      <w:spacing w:after="0" w:line="240" w:lineRule="auto"/>
    </w:pPr>
    <w:rPr>
      <w:rFonts w:ascii="Calibri" w:hAnsi="Calibri" w:cs="Calibri"/>
      <w:b/>
    </w:rPr>
  </w:style>
  <w:style w:type="paragraph" w:styleId="a3">
    <w:name w:val="List Paragraph"/>
    <w:basedOn w:val="a"/>
    <w:uiPriority w:val="34"/>
    <w:qFormat/>
    <w:rsid w:val="001E0A84"/>
    <w:pPr>
      <w:ind w:left="720"/>
      <w:contextualSpacing/>
    </w:pPr>
    <w:rPr>
      <w:rFonts w:ascii="Calibri" w:eastAsia="Times New Roman" w:hAnsi="Calibri" w:cs="Times New Roman"/>
    </w:rPr>
  </w:style>
  <w:style w:type="table" w:customStyle="1" w:styleId="1">
    <w:name w:val="Сетка таблицы1"/>
    <w:basedOn w:val="a1"/>
    <w:uiPriority w:val="59"/>
    <w:rsid w:val="001E0A84"/>
    <w:pPr>
      <w:spacing w:after="0" w:line="240" w:lineRule="auto"/>
    </w:pPr>
    <w:rPr>
      <w:rFonts w:ascii="Times New Roman" w:eastAsiaTheme="minorHAnsi" w:hAnsi="Times New Roman" w:cs="Times New Roman"/>
      <w:sz w:val="20"/>
      <w:szCs w:val="20"/>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1E0A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0A84"/>
    <w:rPr>
      <w:rFonts w:ascii="Tahoma" w:hAnsi="Tahoma" w:cs="Tahoma"/>
      <w:sz w:val="16"/>
      <w:szCs w:val="16"/>
    </w:rPr>
  </w:style>
  <w:style w:type="paragraph" w:styleId="a6">
    <w:name w:val="header"/>
    <w:basedOn w:val="a"/>
    <w:link w:val="a7"/>
    <w:uiPriority w:val="99"/>
    <w:unhideWhenUsed/>
    <w:rsid w:val="008C73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C7320"/>
  </w:style>
  <w:style w:type="paragraph" w:styleId="a8">
    <w:name w:val="footer"/>
    <w:basedOn w:val="a"/>
    <w:link w:val="a9"/>
    <w:uiPriority w:val="99"/>
    <w:semiHidden/>
    <w:unhideWhenUsed/>
    <w:rsid w:val="008C732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C7320"/>
  </w:style>
  <w:style w:type="paragraph" w:styleId="aa">
    <w:name w:val="No Spacing"/>
    <w:uiPriority w:val="1"/>
    <w:qFormat/>
    <w:rsid w:val="00B12AA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622&amp;dst=100091" TargetMode="External"/><Relationship Id="rId13" Type="http://schemas.openxmlformats.org/officeDocument/2006/relationships/hyperlink" Target="https://login.consultant.ru/link/?req=doc&amp;base=LAW&amp;n=477395&amp;dst=17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77395&amp;dst=170" TargetMode="External"/><Relationship Id="rId12" Type="http://schemas.openxmlformats.org/officeDocument/2006/relationships/hyperlink" Target="https://login.consultant.ru/link/?req=doc&amp;base=RLAW188&amp;n=108679" TargetMode="External"/><Relationship Id="rId17" Type="http://schemas.openxmlformats.org/officeDocument/2006/relationships/hyperlink" Target="https://login.consultant.ru/link/?req=doc&amp;base=LAW&amp;n=477395&amp;dst=122" TargetMode="Externa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622&amp;dst=100064" TargetMode="External"/><Relationship Id="rId5" Type="http://schemas.openxmlformats.org/officeDocument/2006/relationships/footnotes" Target="footnotes.xml"/><Relationship Id="rId15" Type="http://schemas.openxmlformats.org/officeDocument/2006/relationships/hyperlink" Target="https://login.consultant.ru/link/?req=doc&amp;base=LAW&amp;n=465622&amp;dst=100087" TargetMode="External"/><Relationship Id="rId10" Type="http://schemas.openxmlformats.org/officeDocument/2006/relationships/hyperlink" Target="https://login.consultant.ru/link/?req=doc&amp;base=LAW&amp;n=465622&amp;dst=1001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77395&amp;dst=170" TargetMode="External"/><Relationship Id="rId14" Type="http://schemas.openxmlformats.org/officeDocument/2006/relationships/hyperlink" Target="https://login.consultant.ru/link/?req=doc&amp;base=LAW&amp;n=465622&amp;dst=1000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2943</Words>
  <Characters>16779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Point-27</dc:creator>
  <cp:lastModifiedBy>Point-37</cp:lastModifiedBy>
  <cp:revision>5</cp:revision>
  <cp:lastPrinted>2024-06-25T02:57:00Z</cp:lastPrinted>
  <dcterms:created xsi:type="dcterms:W3CDTF">2024-06-24T03:43:00Z</dcterms:created>
  <dcterms:modified xsi:type="dcterms:W3CDTF">2024-06-27T02:38:00Z</dcterms:modified>
</cp:coreProperties>
</file>