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Default="00B827AE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  <w:r w:rsidR="00373409">
        <w:rPr>
          <w:rFonts w:ascii="Times New Roman" w:hAnsi="Times New Roman" w:cs="Times New Roman"/>
          <w:sz w:val="26"/>
          <w:szCs w:val="26"/>
        </w:rPr>
        <w:t>Принято на сессии</w:t>
      </w:r>
    </w:p>
    <w:p w:rsidR="00373409" w:rsidRPr="00B827AE" w:rsidRDefault="00373409" w:rsidP="003734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23.04.2021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DA28D3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13619">
        <w:rPr>
          <w:rFonts w:ascii="Times New Roman" w:hAnsi="Times New Roman" w:cs="Times New Roman"/>
          <w:sz w:val="26"/>
          <w:szCs w:val="26"/>
        </w:rPr>
        <w:t xml:space="preserve">26 апреля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25BAF">
        <w:rPr>
          <w:rFonts w:ascii="Times New Roman" w:hAnsi="Times New Roman" w:cs="Times New Roman"/>
          <w:sz w:val="26"/>
          <w:szCs w:val="26"/>
        </w:rPr>
        <w:t>1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</w:t>
      </w:r>
      <w:r w:rsidR="0037340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</w:t>
      </w:r>
      <w:r w:rsidR="00373409">
        <w:rPr>
          <w:rFonts w:ascii="Times New Roman" w:hAnsi="Times New Roman" w:cs="Times New Roman"/>
          <w:sz w:val="26"/>
          <w:szCs w:val="26"/>
        </w:rPr>
        <w:t>№ 17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C7225" w:rsidRDefault="00700D55" w:rsidP="00EF3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AC7225">
        <w:rPr>
          <w:rFonts w:ascii="Times New Roman" w:hAnsi="Times New Roman" w:cs="Times New Roman"/>
          <w:b/>
          <w:i/>
          <w:sz w:val="26"/>
          <w:szCs w:val="26"/>
        </w:rPr>
        <w:t xml:space="preserve"> проекте 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внесени</w:t>
      </w:r>
      <w:r w:rsidR="00AC7225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25BAF">
        <w:rPr>
          <w:rFonts w:ascii="Times New Roman" w:hAnsi="Times New Roman" w:cs="Times New Roman"/>
          <w:b/>
          <w:i/>
          <w:sz w:val="26"/>
          <w:szCs w:val="26"/>
        </w:rPr>
        <w:t>изменений</w:t>
      </w:r>
      <w:r w:rsidR="00AC7225">
        <w:rPr>
          <w:rFonts w:ascii="Times New Roman" w:hAnsi="Times New Roman" w:cs="Times New Roman"/>
          <w:b/>
          <w:i/>
          <w:sz w:val="26"/>
          <w:szCs w:val="26"/>
        </w:rPr>
        <w:t xml:space="preserve"> и дополнений </w:t>
      </w:r>
      <w:r w:rsidR="005517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3BC2" w:rsidRPr="003C5D16">
        <w:rPr>
          <w:rFonts w:ascii="Times New Roman" w:hAnsi="Times New Roman" w:cs="Times New Roman"/>
          <w:b/>
          <w:i/>
          <w:sz w:val="26"/>
          <w:szCs w:val="26"/>
        </w:rPr>
        <w:t xml:space="preserve">в Устав </w:t>
      </w:r>
    </w:p>
    <w:p w:rsidR="00700D55" w:rsidRPr="003C5D16" w:rsidRDefault="00EF3BC2" w:rsidP="00AC7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C5D16">
        <w:rPr>
          <w:rFonts w:ascii="Times New Roman" w:hAnsi="Times New Roman" w:cs="Times New Roman"/>
          <w:b/>
          <w:i/>
          <w:sz w:val="26"/>
          <w:szCs w:val="26"/>
        </w:rPr>
        <w:t>муниципального образования Усть-Абаканский район</w:t>
      </w: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0E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</w:t>
      </w:r>
      <w:r w:rsidR="003C5D16">
        <w:rPr>
          <w:rFonts w:ascii="Times New Roman" w:hAnsi="Times New Roman" w:cs="Times New Roman"/>
          <w:sz w:val="26"/>
          <w:szCs w:val="26"/>
        </w:rPr>
        <w:t>, частью 9 статьи 44</w:t>
      </w:r>
      <w:r w:rsidRPr="00881C7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пунктом 1 части 1 статьи 23, статьей 63 Устава муниципального образования Усть-Абаканский район,</w:t>
      </w:r>
      <w:r w:rsidR="003C5D16">
        <w:rPr>
          <w:rFonts w:ascii="Times New Roman" w:hAnsi="Times New Roman" w:cs="Times New Roman"/>
          <w:sz w:val="26"/>
          <w:szCs w:val="26"/>
        </w:rPr>
        <w:t xml:space="preserve"> С</w:t>
      </w:r>
      <w:r w:rsidRPr="00881C7C">
        <w:rPr>
          <w:rFonts w:ascii="Times New Roman" w:hAnsi="Times New Roman" w:cs="Times New Roman"/>
          <w:sz w:val="26"/>
          <w:szCs w:val="26"/>
        </w:rPr>
        <w:t>овет депутатов Усть-Абаканского района Республики Хакасия</w:t>
      </w:r>
      <w:proofErr w:type="gramEnd"/>
    </w:p>
    <w:p w:rsidR="00EF3BC2" w:rsidRPr="00881C7C" w:rsidRDefault="00EF3BC2" w:rsidP="00EF3B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881C7C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881C7C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881C7C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EF3BC2" w:rsidRDefault="003453E9" w:rsidP="0034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Усть-Абаканский район, </w:t>
      </w:r>
      <w:proofErr w:type="gramStart"/>
      <w:r w:rsidRPr="00881C7C">
        <w:rPr>
          <w:rFonts w:ascii="Times New Roman" w:hAnsi="Times New Roman" w:cs="Times New Roman"/>
          <w:sz w:val="26"/>
          <w:szCs w:val="26"/>
        </w:rPr>
        <w:t>принятый решением Совета депутатов Усть-Аба</w:t>
      </w:r>
      <w:r w:rsidR="00EC7007" w:rsidRPr="00881C7C">
        <w:rPr>
          <w:rFonts w:ascii="Times New Roman" w:hAnsi="Times New Roman" w:cs="Times New Roman"/>
          <w:sz w:val="26"/>
          <w:szCs w:val="26"/>
        </w:rPr>
        <w:t>канского</w:t>
      </w:r>
      <w:r w:rsidRPr="00881C7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C7007" w:rsidRPr="00881C7C">
        <w:rPr>
          <w:rFonts w:ascii="Times New Roman" w:hAnsi="Times New Roman" w:cs="Times New Roman"/>
          <w:sz w:val="26"/>
          <w:szCs w:val="26"/>
        </w:rPr>
        <w:t>а</w:t>
      </w:r>
      <w:r w:rsidRPr="00881C7C">
        <w:rPr>
          <w:rFonts w:ascii="Times New Roman" w:hAnsi="Times New Roman" w:cs="Times New Roman"/>
          <w:sz w:val="26"/>
          <w:szCs w:val="26"/>
        </w:rPr>
        <w:t xml:space="preserve"> от 20.06.2005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52 (в редакции от 30.10.2006 № 95, 04.06.2007 № 35, 10.11.2008 № 88, 05.05.2009 № 47, 02.11.2009 № 108, 14.02.2011 № 8, 30.05.2011 № 52, 10.10.2011 № 101, 13.09.2012 № 55, 21.02.2013 № 10, 14.08.2013 № 64, 20.02.2014 № 12, 29.12.2014</w:t>
      </w:r>
      <w:r w:rsidR="00EC7007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№ 118, 10.12.2015 № 65, 12.05.2016 № 31</w:t>
      </w:r>
      <w:r w:rsidR="00837613" w:rsidRPr="00881C7C">
        <w:rPr>
          <w:rFonts w:ascii="Times New Roman" w:hAnsi="Times New Roman" w:cs="Times New Roman"/>
          <w:sz w:val="26"/>
          <w:szCs w:val="26"/>
        </w:rPr>
        <w:t>, 02.02.2017 № 18, от 11.05.2017 № 58</w:t>
      </w:r>
      <w:r w:rsidR="00B0491A">
        <w:rPr>
          <w:rFonts w:ascii="Times New Roman" w:hAnsi="Times New Roman" w:cs="Times New Roman"/>
          <w:sz w:val="26"/>
          <w:szCs w:val="26"/>
        </w:rPr>
        <w:t>, от 29.03.2018 № 18</w:t>
      </w:r>
      <w:r w:rsidR="000C1C9C">
        <w:rPr>
          <w:rFonts w:ascii="Times New Roman" w:hAnsi="Times New Roman" w:cs="Times New Roman"/>
          <w:sz w:val="26"/>
          <w:szCs w:val="26"/>
        </w:rPr>
        <w:t xml:space="preserve">, 23.08.2018    № </w:t>
      </w:r>
      <w:r w:rsidR="000C1C9C" w:rsidRPr="00225D33">
        <w:rPr>
          <w:rFonts w:ascii="Times New Roman" w:hAnsi="Times New Roman" w:cs="Times New Roman"/>
          <w:sz w:val="26"/>
          <w:szCs w:val="26"/>
        </w:rPr>
        <w:t>44</w:t>
      </w:r>
      <w:r w:rsidR="00B827AE">
        <w:rPr>
          <w:rFonts w:ascii="Times New Roman" w:hAnsi="Times New Roman" w:cs="Times New Roman"/>
          <w:sz w:val="26"/>
          <w:szCs w:val="26"/>
        </w:rPr>
        <w:t>,</w:t>
      </w:r>
      <w:r w:rsidR="00225D33" w:rsidRPr="0022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</w:t>
      </w:r>
      <w:r w:rsidR="00225D33" w:rsidRPr="0055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.01.2019 </w:t>
      </w:r>
      <w:hyperlink r:id="rId6" w:history="1">
        <w:r w:rsidR="0055177B" w:rsidRPr="005517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</w:hyperlink>
      <w:r w:rsidR="0055177B" w:rsidRPr="0055177B">
        <w:rPr>
          <w:rFonts w:ascii="Times New Roman" w:hAnsi="Times New Roman" w:cs="Times New Roman"/>
          <w:sz w:val="26"/>
          <w:szCs w:val="26"/>
        </w:rPr>
        <w:t xml:space="preserve"> 21, от </w:t>
      </w:r>
      <w:r w:rsidR="0055177B">
        <w:rPr>
          <w:rFonts w:ascii="Times New Roman" w:hAnsi="Times New Roman" w:cs="Times New Roman"/>
          <w:sz w:val="26"/>
          <w:szCs w:val="26"/>
        </w:rPr>
        <w:t>20.02.2020 № 5</w:t>
      </w:r>
      <w:r w:rsidR="00225BAF">
        <w:rPr>
          <w:rFonts w:ascii="Times New Roman" w:hAnsi="Times New Roman" w:cs="Times New Roman"/>
          <w:sz w:val="26"/>
          <w:szCs w:val="26"/>
        </w:rPr>
        <w:t xml:space="preserve">, от </w:t>
      </w:r>
      <w:r w:rsidR="00BB4ECA">
        <w:rPr>
          <w:rFonts w:ascii="Times New Roman" w:hAnsi="Times New Roman" w:cs="Times New Roman"/>
          <w:sz w:val="26"/>
          <w:szCs w:val="26"/>
        </w:rPr>
        <w:t>02.03.2021</w:t>
      </w:r>
      <w:proofErr w:type="gramEnd"/>
      <w:r w:rsidR="00BB4ECA">
        <w:rPr>
          <w:rFonts w:ascii="Times New Roman" w:hAnsi="Times New Roman" w:cs="Times New Roman"/>
          <w:sz w:val="26"/>
          <w:szCs w:val="26"/>
        </w:rPr>
        <w:t xml:space="preserve"> № 2</w:t>
      </w:r>
      <w:r w:rsidRPr="0055177B">
        <w:rPr>
          <w:rFonts w:ascii="Times New Roman" w:hAnsi="Times New Roman" w:cs="Times New Roman"/>
          <w:sz w:val="26"/>
          <w:szCs w:val="26"/>
        </w:rPr>
        <w:t>),</w:t>
      </w:r>
      <w:r w:rsidRPr="00881C7C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225BAF">
        <w:rPr>
          <w:rFonts w:ascii="Times New Roman" w:hAnsi="Times New Roman" w:cs="Times New Roman"/>
          <w:sz w:val="26"/>
          <w:szCs w:val="26"/>
        </w:rPr>
        <w:t>изменения</w:t>
      </w:r>
      <w:r w:rsidRPr="00881C7C">
        <w:rPr>
          <w:rFonts w:ascii="Times New Roman" w:hAnsi="Times New Roman" w:cs="Times New Roman"/>
          <w:sz w:val="26"/>
          <w:szCs w:val="26"/>
        </w:rPr>
        <w:t>:</w:t>
      </w:r>
    </w:p>
    <w:p w:rsidR="00225BAF" w:rsidRDefault="00341D36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25BAF">
        <w:rPr>
          <w:rFonts w:ascii="Times New Roman" w:hAnsi="Times New Roman" w:cs="Times New Roman"/>
          <w:sz w:val="26"/>
          <w:szCs w:val="26"/>
        </w:rPr>
        <w:t>пункт 46 части 1 статьи 5 изложить в следующей редакции:</w:t>
      </w:r>
    </w:p>
    <w:p w:rsidR="00225BAF" w:rsidRDefault="00225BAF" w:rsidP="0022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«46)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114AB" w:rsidRDefault="00225BAF" w:rsidP="00165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114AB">
        <w:rPr>
          <w:rFonts w:ascii="Times New Roman" w:hAnsi="Times New Roman" w:cs="Times New Roman"/>
          <w:sz w:val="26"/>
          <w:szCs w:val="26"/>
        </w:rPr>
        <w:t>част</w:t>
      </w:r>
      <w:r w:rsidR="005C71CB">
        <w:rPr>
          <w:rFonts w:ascii="Times New Roman" w:hAnsi="Times New Roman" w:cs="Times New Roman"/>
          <w:sz w:val="26"/>
          <w:szCs w:val="26"/>
        </w:rPr>
        <w:t>ь</w:t>
      </w:r>
      <w:r w:rsidR="00E114AB">
        <w:rPr>
          <w:rFonts w:ascii="Times New Roman" w:hAnsi="Times New Roman" w:cs="Times New Roman"/>
          <w:sz w:val="26"/>
          <w:szCs w:val="26"/>
        </w:rPr>
        <w:t xml:space="preserve"> 1 статьи 5</w:t>
      </w:r>
      <w:r w:rsidR="00E816AE">
        <w:rPr>
          <w:rFonts w:ascii="Times New Roman" w:hAnsi="Times New Roman" w:cs="Times New Roman"/>
          <w:sz w:val="26"/>
          <w:szCs w:val="26"/>
        </w:rPr>
        <w:t>.1 дополнить пунктом 16</w:t>
      </w:r>
      <w:r w:rsidR="005C71CB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E114AB">
        <w:rPr>
          <w:rFonts w:ascii="Times New Roman" w:hAnsi="Times New Roman" w:cs="Times New Roman"/>
          <w:sz w:val="26"/>
          <w:szCs w:val="26"/>
        </w:rPr>
        <w:t>:</w:t>
      </w:r>
    </w:p>
    <w:p w:rsidR="005C71CB" w:rsidRDefault="005C71CB" w:rsidP="005C7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="00E816AE">
        <w:rPr>
          <w:rFonts w:ascii="Times New Roman" w:hAnsi="Times New Roman" w:cs="Times New Roman"/>
          <w:sz w:val="26"/>
          <w:szCs w:val="26"/>
        </w:rPr>
        <w:t>6</w:t>
      </w:r>
      <w:r w:rsidR="00225D33">
        <w:rPr>
          <w:rFonts w:ascii="Times New Roman" w:hAnsi="Times New Roman" w:cs="Times New Roman"/>
          <w:sz w:val="26"/>
          <w:szCs w:val="26"/>
        </w:rPr>
        <w:t xml:space="preserve">) </w:t>
      </w:r>
      <w:r w:rsidR="00E816AE">
        <w:rPr>
          <w:rFonts w:ascii="Times New Roman" w:hAnsi="Times New Roman" w:cs="Times New Roman"/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475CB" w:rsidRDefault="00C475CB" w:rsidP="005C7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дополнить статьей 14.1 следующего содержания: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«14.1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475CB">
        <w:rPr>
          <w:rFonts w:ascii="Times New Roman" w:hAnsi="Times New Roman" w:cs="Times New Roman"/>
          <w:bCs/>
          <w:sz w:val="26"/>
          <w:szCs w:val="26"/>
        </w:rPr>
        <w:t>Инициативные проекты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района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администрацию района может быть внесен инициативный проект. Порядок определения части территории района, на которой могут реализовываться инициативные проекты, устанавливается нормативным правовым актом Совета депутатов.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>
        <w:rPr>
          <w:rFonts w:ascii="Times New Roman" w:hAnsi="Times New Roman" w:cs="Times New Roman"/>
          <w:sz w:val="26"/>
          <w:szCs w:val="26"/>
        </w:rPr>
        <w:lastRenderedPageBreak/>
        <w:t>шестнадцатилетнего возраста и проживающих на территории района, органы территориального общественного самоуправления, староста сельского населенного пункта (далее - инициаторы проекта).</w:t>
      </w:r>
      <w:bookmarkStart w:id="0" w:name="Par5"/>
      <w:bookmarkEnd w:id="0"/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Инициативный проект должен содержать следующие сведения: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описание проблемы, решение которой имеет приоритетное значение для жителей района или его части;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указание на территорию района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депутатов.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района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C475CB" w:rsidRDefault="00C475CB" w:rsidP="00C47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Инициаторы проекта при внесении инициативного проекта в администрацию района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010A5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или его части.</w:t>
      </w:r>
    </w:p>
    <w:p w:rsidR="007D3E1D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в администрацию района подлежит опубликованию (обнародованию) и размещению на официальном сайте </w:t>
      </w:r>
      <w:r w:rsidR="00E010A5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района и должна содержать сведения, указанные в </w:t>
      </w:r>
      <w:hyperlink w:anchor="Par5" w:history="1">
        <w:r w:rsidRPr="00C475CB">
          <w:rPr>
            <w:rFonts w:ascii="Times New Roman" w:hAnsi="Times New Roman" w:cs="Times New Roman"/>
            <w:sz w:val="26"/>
            <w:szCs w:val="26"/>
          </w:rPr>
          <w:t>части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а также об инициаторах проекта.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района, достигшие шестнадцатилетнего возраста. </w:t>
      </w:r>
      <w:bookmarkStart w:id="1" w:name="Par19"/>
      <w:bookmarkEnd w:id="1"/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Инициативный проект подлежит обязательному рассмотрению администрацией</w:t>
      </w:r>
      <w:r w:rsidR="007D3E1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в течение 30 дней со дня его внесения. </w:t>
      </w:r>
      <w:r w:rsidR="007D3E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D3E1D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по результатам рассмотрения инициативного проекта принимает одно из следующих решений:</w:t>
      </w:r>
    </w:p>
    <w:p w:rsidR="007D3E1D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</w:t>
      </w:r>
      <w:r>
        <w:rPr>
          <w:rFonts w:ascii="Times New Roman" w:hAnsi="Times New Roman" w:cs="Times New Roman"/>
          <w:sz w:val="26"/>
          <w:szCs w:val="26"/>
        </w:rPr>
        <w:lastRenderedPageBreak/>
        <w:t>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"/>
      <w:bookmarkEnd w:id="2"/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D3E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дминистрация</w:t>
      </w:r>
      <w:r w:rsidR="007D3E1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 отказе в поддержке инициативного проекта в одном из следующих случаев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D3E1D">
        <w:rPr>
          <w:rFonts w:ascii="Times New Roman" w:hAnsi="Times New Roman" w:cs="Times New Roman"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010A5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7D3E1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ставу;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"/>
      <w:bookmarkEnd w:id="3"/>
      <w:r>
        <w:rPr>
          <w:rFonts w:ascii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7D3E1D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"/>
      <w:bookmarkEnd w:id="4"/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D3E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7D3E1D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вправе, а в случае, </w:t>
      </w:r>
      <w:r w:rsidRPr="007D3E1D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w:anchor="Par27" w:history="1">
        <w:r w:rsidRPr="007D3E1D">
          <w:rPr>
            <w:rFonts w:ascii="Times New Roman" w:hAnsi="Times New Roman" w:cs="Times New Roman"/>
            <w:sz w:val="26"/>
            <w:szCs w:val="26"/>
          </w:rPr>
          <w:t>пунктом 5 части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5" w:name="Par30"/>
      <w:bookmarkEnd w:id="5"/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7D3E1D">
        <w:rPr>
          <w:rFonts w:ascii="Times New Roman" w:hAnsi="Times New Roman" w:cs="Times New Roman"/>
          <w:sz w:val="26"/>
          <w:szCs w:val="26"/>
        </w:rPr>
        <w:t>Советом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75CB" w:rsidRDefault="007D3E1D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2"/>
      <w:bookmarkEnd w:id="6"/>
      <w:r>
        <w:rPr>
          <w:rFonts w:ascii="Times New Roman" w:hAnsi="Times New Roman" w:cs="Times New Roman"/>
          <w:sz w:val="26"/>
          <w:szCs w:val="26"/>
        </w:rPr>
        <w:t>10</w:t>
      </w:r>
      <w:r w:rsidR="00C475CB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="00C475C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475CB">
        <w:rPr>
          <w:rFonts w:ascii="Times New Roman" w:hAnsi="Times New Roman" w:cs="Times New Roman"/>
          <w:sz w:val="26"/>
          <w:szCs w:val="26"/>
        </w:rPr>
        <w:t xml:space="preserve"> если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475CB">
        <w:rPr>
          <w:rFonts w:ascii="Times New Roman" w:hAnsi="Times New Roman" w:cs="Times New Roman"/>
          <w:sz w:val="26"/>
          <w:szCs w:val="26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475CB">
        <w:rPr>
          <w:rFonts w:ascii="Times New Roman" w:hAnsi="Times New Roman" w:cs="Times New Roman"/>
          <w:sz w:val="26"/>
          <w:szCs w:val="26"/>
        </w:rPr>
        <w:t>организует проведение конкурсного отбора и информирует об этом инициаторов проекта.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3"/>
      <w:bookmarkEnd w:id="7"/>
      <w:r>
        <w:rPr>
          <w:rFonts w:ascii="Times New Roman" w:hAnsi="Times New Roman" w:cs="Times New Roman"/>
          <w:sz w:val="26"/>
          <w:szCs w:val="26"/>
        </w:rPr>
        <w:t>1</w:t>
      </w:r>
      <w:r w:rsidR="007D3E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7D3E1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>. Состав коллегиального органа (комиссии) формируется администрацией</w:t>
      </w:r>
      <w:r w:rsidR="007D3E1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7D3E1D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475CB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3E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Инициаторы проекта, другие граждане, проживающие на территории </w:t>
      </w:r>
      <w:r w:rsidR="007D3E1D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901968" w:rsidRDefault="00C475CB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3E1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Информация о рассмотрении инициативного проекта администрацией</w:t>
      </w:r>
      <w:r w:rsidR="007D3E1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D3E1D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D3E1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D3E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Отчет администрации </w:t>
      </w:r>
      <w:r w:rsidR="007D3E1D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D3E1D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D3E1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7D3E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течение 30 календарных дней со дня завершения реализации инициативного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901968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01968" w:rsidRDefault="00901968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статье 16:</w:t>
      </w:r>
    </w:p>
    <w:p w:rsidR="00901968" w:rsidRDefault="00901968" w:rsidP="0090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часть 1</w:t>
      </w:r>
      <w:r w:rsidR="00C475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дополнить словами «обсуждения вопросов внесения инициативных проектов и их рассмотрения,»;</w:t>
      </w:r>
    </w:p>
    <w:p w:rsidR="00901968" w:rsidRDefault="00901968" w:rsidP="0090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часть 4 дополнить абзацем следующего содержания:</w:t>
      </w:r>
    </w:p>
    <w:p w:rsidR="00901968" w:rsidRDefault="00901968" w:rsidP="0090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01968" w:rsidRDefault="00901968" w:rsidP="0090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часть 7 дополнить абзацем следующего содержания:</w:t>
      </w:r>
    </w:p>
    <w:p w:rsidR="00901968" w:rsidRDefault="00901968" w:rsidP="0090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4C30CA">
        <w:rPr>
          <w:rFonts w:ascii="Times New Roman" w:hAnsi="Times New Roman" w:cs="Times New Roman"/>
          <w:sz w:val="26"/>
          <w:szCs w:val="26"/>
        </w:rPr>
        <w:t>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="004F07E7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4F07E7" w:rsidRDefault="004F07E7" w:rsidP="00901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C30CA">
        <w:rPr>
          <w:rFonts w:ascii="Times New Roman" w:hAnsi="Times New Roman" w:cs="Times New Roman"/>
          <w:sz w:val="26"/>
          <w:szCs w:val="26"/>
        </w:rPr>
        <w:t>в статье 18:</w:t>
      </w:r>
    </w:p>
    <w:p w:rsidR="004C30CA" w:rsidRDefault="004C30CA" w:rsidP="004C3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4C30C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30CA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Pr="004C30CA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</w:p>
    <w:p w:rsidR="004C30CA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 xml:space="preserve">б) </w:t>
      </w:r>
      <w:hyperlink r:id="rId8" w:history="1">
        <w:r w:rsidRPr="004C30CA">
          <w:rPr>
            <w:rFonts w:ascii="Times New Roman" w:hAnsi="Times New Roman" w:cs="Times New Roman"/>
            <w:sz w:val="26"/>
            <w:szCs w:val="26"/>
          </w:rPr>
          <w:t>часть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BB4ECA">
        <w:rPr>
          <w:rFonts w:ascii="Times New Roman" w:hAnsi="Times New Roman" w:cs="Times New Roman"/>
          <w:sz w:val="26"/>
          <w:szCs w:val="26"/>
        </w:rPr>
        <w:t>абзацем четвертым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C30CA" w:rsidRDefault="004C30CA" w:rsidP="004C3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816AE" w:rsidRDefault="004C30CA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16AE">
        <w:rPr>
          <w:rFonts w:ascii="Times New Roman" w:hAnsi="Times New Roman" w:cs="Times New Roman"/>
          <w:sz w:val="26"/>
          <w:szCs w:val="26"/>
        </w:rPr>
        <w:t xml:space="preserve">) в пункте 20 статьи 53 слова «Федеральным </w:t>
      </w:r>
      <w:hyperlink r:id="rId9" w:history="1">
        <w:r w:rsidR="00E816AE" w:rsidRPr="007E11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816AE" w:rsidRPr="007E11F6">
        <w:rPr>
          <w:rFonts w:ascii="Times New Roman" w:hAnsi="Times New Roman" w:cs="Times New Roman"/>
          <w:sz w:val="26"/>
          <w:szCs w:val="26"/>
        </w:rPr>
        <w:t xml:space="preserve"> </w:t>
      </w:r>
      <w:r w:rsidR="00E816AE">
        <w:rPr>
          <w:rFonts w:ascii="Times New Roman" w:hAnsi="Times New Roman" w:cs="Times New Roman"/>
          <w:sz w:val="26"/>
          <w:szCs w:val="26"/>
        </w:rPr>
        <w:t xml:space="preserve">от 24 июля 2007 года </w:t>
      </w:r>
      <w:r w:rsidR="007E11F6">
        <w:rPr>
          <w:rFonts w:ascii="Times New Roman" w:hAnsi="Times New Roman" w:cs="Times New Roman"/>
          <w:sz w:val="26"/>
          <w:szCs w:val="26"/>
        </w:rPr>
        <w:t xml:space="preserve">        </w:t>
      </w:r>
      <w:r w:rsidR="00E816AE">
        <w:rPr>
          <w:rFonts w:ascii="Times New Roman" w:hAnsi="Times New Roman" w:cs="Times New Roman"/>
          <w:sz w:val="26"/>
          <w:szCs w:val="26"/>
        </w:rPr>
        <w:t xml:space="preserve">№ 221-ФЗ «О кадастровой деятельности» </w:t>
      </w:r>
      <w:r w:rsidR="007E11F6">
        <w:rPr>
          <w:rFonts w:ascii="Times New Roman" w:hAnsi="Times New Roman" w:cs="Times New Roman"/>
          <w:sz w:val="26"/>
          <w:szCs w:val="26"/>
        </w:rPr>
        <w:t>заменить словами «федеральным законом»;</w:t>
      </w:r>
    </w:p>
    <w:p w:rsidR="007E11F6" w:rsidRDefault="004C30CA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E11F6">
        <w:rPr>
          <w:rFonts w:ascii="Times New Roman" w:hAnsi="Times New Roman" w:cs="Times New Roman"/>
          <w:sz w:val="26"/>
          <w:szCs w:val="26"/>
        </w:rPr>
        <w:t xml:space="preserve">) </w:t>
      </w:r>
      <w:r w:rsidR="007851A3">
        <w:rPr>
          <w:rFonts w:ascii="Times New Roman" w:hAnsi="Times New Roman" w:cs="Times New Roman"/>
          <w:sz w:val="26"/>
          <w:szCs w:val="26"/>
        </w:rPr>
        <w:t xml:space="preserve">в пункте 5 статьи 57.1 слова «Федеральным </w:t>
      </w:r>
      <w:hyperlink r:id="rId10" w:history="1">
        <w:r w:rsidR="007851A3" w:rsidRPr="007E11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851A3" w:rsidRPr="007E11F6">
        <w:rPr>
          <w:rFonts w:ascii="Times New Roman" w:hAnsi="Times New Roman" w:cs="Times New Roman"/>
          <w:sz w:val="26"/>
          <w:szCs w:val="26"/>
        </w:rPr>
        <w:t xml:space="preserve"> </w:t>
      </w:r>
      <w:r w:rsidR="007851A3">
        <w:rPr>
          <w:rFonts w:ascii="Times New Roman" w:hAnsi="Times New Roman" w:cs="Times New Roman"/>
          <w:sz w:val="26"/>
          <w:szCs w:val="26"/>
        </w:rPr>
        <w:t>от 24 июля 2007 года         № 221-ФЗ «О кадастровой деятельности» заменить словами «федеральным законом»;</w:t>
      </w:r>
    </w:p>
    <w:p w:rsidR="007851A3" w:rsidRDefault="004C30CA" w:rsidP="007D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8</w:t>
      </w:r>
      <w:r w:rsidR="007851A3">
        <w:rPr>
          <w:rFonts w:ascii="Times New Roman" w:hAnsi="Times New Roman" w:cs="Times New Roman"/>
          <w:sz w:val="26"/>
          <w:szCs w:val="26"/>
        </w:rPr>
        <w:t xml:space="preserve">) в части 4 статьи 63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Хакасия, предусмотренного </w:t>
      </w:r>
      <w:hyperlink r:id="rId11" w:history="1">
        <w:r w:rsidR="007851A3" w:rsidRPr="007851A3">
          <w:rPr>
            <w:rFonts w:ascii="Times New Roman" w:hAnsi="Times New Roman" w:cs="Times New Roman"/>
            <w:sz w:val="26"/>
            <w:szCs w:val="26"/>
          </w:rPr>
          <w:t>частью 6 статьи 4</w:t>
        </w:r>
      </w:hyperlink>
      <w:r w:rsidR="007851A3" w:rsidRPr="007851A3">
        <w:rPr>
          <w:rFonts w:ascii="Times New Roman" w:hAnsi="Times New Roman" w:cs="Times New Roman"/>
          <w:sz w:val="26"/>
          <w:szCs w:val="26"/>
        </w:rPr>
        <w:t xml:space="preserve"> </w:t>
      </w:r>
      <w:r w:rsidR="007851A3">
        <w:rPr>
          <w:rFonts w:ascii="Times New Roman" w:hAnsi="Times New Roman" w:cs="Times New Roman"/>
          <w:sz w:val="26"/>
          <w:szCs w:val="26"/>
        </w:rPr>
        <w:t>Федерального закона от 21 июля 2005 года № 97-ФЗ «О государственной регистрации уставов муниципальных образований»;</w:t>
      </w:r>
      <w:proofErr w:type="gramEnd"/>
    </w:p>
    <w:p w:rsidR="000378B0" w:rsidRDefault="008522A3" w:rsidP="00FB2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опубликованию </w:t>
      </w:r>
      <w:r w:rsidR="00DA28D3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DA28D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DA28D3">
        <w:rPr>
          <w:rFonts w:ascii="Times New Roman" w:hAnsi="Times New Roman" w:cs="Times New Roman"/>
          <w:sz w:val="26"/>
          <w:szCs w:val="26"/>
        </w:rPr>
        <w:t xml:space="preserve"> известия официальные» </w:t>
      </w:r>
      <w:r w:rsidR="00DA28D3" w:rsidRPr="00881C7C">
        <w:rPr>
          <w:rFonts w:ascii="Times New Roman" w:hAnsi="Times New Roman" w:cs="Times New Roman"/>
          <w:sz w:val="26"/>
          <w:szCs w:val="26"/>
        </w:rPr>
        <w:t xml:space="preserve">после его государственной регистрации </w:t>
      </w:r>
      <w:r w:rsidR="00DA28D3">
        <w:rPr>
          <w:rFonts w:ascii="Times New Roman" w:hAnsi="Times New Roman" w:cs="Times New Roman"/>
          <w:sz w:val="26"/>
          <w:szCs w:val="26"/>
        </w:rPr>
        <w:t xml:space="preserve">в Управлении Министерства юстиции Российской Федерации по Республике Хакасия и 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DA28D3">
        <w:rPr>
          <w:rFonts w:ascii="Times New Roman" w:hAnsi="Times New Roman" w:cs="Times New Roman"/>
          <w:sz w:val="26"/>
          <w:szCs w:val="26"/>
        </w:rPr>
        <w:t>со дня его</w:t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FB2EBA">
        <w:rPr>
          <w:rFonts w:ascii="Times New Roman" w:hAnsi="Times New Roman" w:cs="Times New Roman"/>
          <w:sz w:val="26"/>
          <w:szCs w:val="26"/>
        </w:rPr>
        <w:t>.</w:t>
      </w:r>
    </w:p>
    <w:p w:rsidR="00881C7C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Pr="00881C7C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881C7C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C7C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644E1">
        <w:rPr>
          <w:rFonts w:ascii="Times New Roman" w:hAnsi="Times New Roman" w:cs="Times New Roman"/>
          <w:sz w:val="26"/>
          <w:szCs w:val="26"/>
        </w:rPr>
        <w:t>В.М. Владимиров</w:t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7AE" w:rsidRPr="00881C7C" w:rsidRDefault="00B827AE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827AE" w:rsidRPr="00881C7C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D1E8F"/>
    <w:rsid w:val="000D37F9"/>
    <w:rsid w:val="000D6C01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2306"/>
    <w:rsid w:val="00157D67"/>
    <w:rsid w:val="001614DF"/>
    <w:rsid w:val="00162C78"/>
    <w:rsid w:val="001637E0"/>
    <w:rsid w:val="001650A4"/>
    <w:rsid w:val="0016722E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1F20B0"/>
    <w:rsid w:val="0020170A"/>
    <w:rsid w:val="00201755"/>
    <w:rsid w:val="00204EE8"/>
    <w:rsid w:val="00210156"/>
    <w:rsid w:val="00212181"/>
    <w:rsid w:val="00212E2A"/>
    <w:rsid w:val="00213619"/>
    <w:rsid w:val="00213E8E"/>
    <w:rsid w:val="002147CA"/>
    <w:rsid w:val="00225BAF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409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1DBF"/>
    <w:rsid w:val="00441D63"/>
    <w:rsid w:val="00441F31"/>
    <w:rsid w:val="00450F93"/>
    <w:rsid w:val="004537B0"/>
    <w:rsid w:val="00453C22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A56BB"/>
    <w:rsid w:val="004B7B37"/>
    <w:rsid w:val="004C1469"/>
    <w:rsid w:val="004C30CA"/>
    <w:rsid w:val="004C353D"/>
    <w:rsid w:val="004C7DFD"/>
    <w:rsid w:val="004C7E2F"/>
    <w:rsid w:val="004E07D7"/>
    <w:rsid w:val="004F07E7"/>
    <w:rsid w:val="004F24B8"/>
    <w:rsid w:val="004F4213"/>
    <w:rsid w:val="004F69C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51A3"/>
    <w:rsid w:val="0078774A"/>
    <w:rsid w:val="00790DBA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D3E1D"/>
    <w:rsid w:val="007E11F6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2C0"/>
    <w:rsid w:val="008A4611"/>
    <w:rsid w:val="008B25C4"/>
    <w:rsid w:val="008B2697"/>
    <w:rsid w:val="008D18EF"/>
    <w:rsid w:val="008D44C7"/>
    <w:rsid w:val="008E0CA1"/>
    <w:rsid w:val="008E3F6E"/>
    <w:rsid w:val="008F193D"/>
    <w:rsid w:val="008F40E9"/>
    <w:rsid w:val="008F4AE1"/>
    <w:rsid w:val="00901968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0DAE"/>
    <w:rsid w:val="00A60049"/>
    <w:rsid w:val="00A72036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C7225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B4ECA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475CB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E010A5"/>
    <w:rsid w:val="00E01795"/>
    <w:rsid w:val="00E029F7"/>
    <w:rsid w:val="00E06698"/>
    <w:rsid w:val="00E069C5"/>
    <w:rsid w:val="00E114AB"/>
    <w:rsid w:val="00E15CAB"/>
    <w:rsid w:val="00E24E59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16AE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1DA4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0764A2C56E9D77E85C022BD3224576BE5E8CA560756C6CC12EDC7188358847A911EE32F9255C6A5EEFB37A54DE8E5972CB16872652211P8c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8C0FC5EB23FB8AA64BE62CAC114E8286C2EC5D78BF3F92E2726D9E5F9FCCD1F9D2E3FDD8646A9C3E9A4FD991AF2C4E62C08356687EFDEFbFH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DD3926C7E0B0E039DE20DBF41A58744E9DA965479E468CE1E5D856A206BB88D9CC4EC0D67E1C48776D24EB4895F9FF4D3BCCBBD34C00711F2B0Dw1eEL" TargetMode="External"/><Relationship Id="rId11" Type="http://schemas.openxmlformats.org/officeDocument/2006/relationships/hyperlink" Target="consultantplus://offline/ref=0D7249ACE115120755D239F531A8EFA9F0133B3FDA36B9C4C8D3D31742438DB406C9C0F21A2354E57688F1D5D1E0E0B19EDE1AC0j6ZB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028E300DC031D5D1965DD23068A0EC936282FFEE207310F60DC57A57380D13DE8F1838009A4D2479AFD12F5Ax8T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28E300DC031D5D1965DD23068A0EC936282FFEE207310F60DC57A57380D13DE8F1838009A4D2479AFD12F5Ax8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6nIhJqbEH6mxmNOqSDnzs0+IAk0PZqqgxAv8H+yNL24=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AeHdbyg+0Z49bQy1+quvVsf5ol1ex0/imOq+L4I69pAkXvWVv7PNENjHN3ua+8PD
DnzUd+msug6rhbmpywBQnw==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06fIF8y+0A3PE0rNt8mnDyNii6s=</DigestValue>
      </Reference>
      <Reference URI="/word/document.xml?ContentType=application/vnd.openxmlformats-officedocument.wordprocessingml.document.main+xml">
        <DigestMethod Algorithm="http://www.w3.org/2000/09/xmldsig#sha1"/>
        <DigestValue>FWnY9isogkVh0HxuMfxsJOUmNUM=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numbering.xml?ContentType=application/vnd.openxmlformats-officedocument.wordprocessingml.numbering+xml">
        <DigestMethod Algorithm="http://www.w3.org/2000/09/xmldsig#sha1"/>
        <DigestValue>uaELGFNbKbOxdy5r+YHJRmjlYq0=</DigestValue>
      </Reference>
      <Reference URI="/word/settings.xml?ContentType=application/vnd.openxmlformats-officedocument.wordprocessingml.settings+xml">
        <DigestMethod Algorithm="http://www.w3.org/2000/09/xmldsig#sha1"/>
        <DigestValue>eC2jeB9DtrmWwjcVzYZHLw7jlO8=</DigestValue>
      </Reference>
      <Reference URI="/word/styles.xml?ContentType=application/vnd.openxmlformats-officedocument.wordprocessingml.styles+xml">
        <DigestMethod Algorithm="http://www.w3.org/2000/09/xmldsig#sha1"/>
        <DigestValue>Ds27C9oOv3xeAks71vlTLW5NcnM=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2021-04-26T08:09:48Z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Tatiana</cp:lastModifiedBy>
  <cp:revision>7</cp:revision>
  <cp:lastPrinted>2021-04-07T07:44:00Z</cp:lastPrinted>
  <dcterms:created xsi:type="dcterms:W3CDTF">2021-04-07T07:56:00Z</dcterms:created>
  <dcterms:modified xsi:type="dcterms:W3CDTF">2021-04-26T06:48:00Z</dcterms:modified>
</cp:coreProperties>
</file>