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9E" w:rsidRDefault="00961E5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961E5A" w:rsidP="00FD03E9">
      <w:pPr>
        <w:pStyle w:val="a9"/>
        <w:jc w:val="center"/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DE0D9E" w:rsidRDefault="00961E5A" w:rsidP="00FD03E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DE0D9E" w:rsidRDefault="00961E5A" w:rsidP="00FD03E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</w:t>
      </w:r>
    </w:p>
    <w:p w:rsidR="00DE0D9E" w:rsidRDefault="00961E5A" w:rsidP="00FD03E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961E5A">
      <w:pPr>
        <w:pStyle w:val="a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E0D9E" w:rsidRDefault="00DE0D9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DE0D9E" w:rsidRDefault="00FD03E9">
      <w:pPr>
        <w:pStyle w:val="a9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от 29.04.2022 </w:t>
      </w:r>
      <w:r w:rsidR="00961E5A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№ 364 </w:t>
      </w:r>
      <w:r w:rsidR="00961E5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61E5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DE0D9E" w:rsidRDefault="00961E5A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961E5A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 окончании отопительного периода </w:t>
      </w:r>
    </w:p>
    <w:p w:rsidR="00DE0D9E" w:rsidRDefault="00961E5A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2021 г. - 2022 г.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E0D9E" w:rsidRDefault="00961E5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Абаканского района</w:t>
      </w:r>
    </w:p>
    <w:p w:rsidR="00DE0D9E" w:rsidRDefault="00DE0D9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E0D9E" w:rsidRDefault="00961E5A">
      <w:pPr>
        <w:pStyle w:val="a9"/>
        <w:ind w:firstLine="708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установившейся среднесуточной температурой наружного воздуха +8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С в течение пяти суток, в соответствии с пунктами 11, </w:t>
      </w:r>
      <w:r>
        <w:rPr>
          <w:rFonts w:ascii="Times New Roman" w:hAnsi="Times New Roman" w:cs="Times New Roman"/>
          <w:sz w:val="26"/>
          <w:szCs w:val="26"/>
        </w:rPr>
        <w:t>12 части 1 статьи 15 Федерального закона от 06.10.2003  № 131-ФЗ «Об общих принципах организации местного самоуправления в Российской Федерации» (с последующими изменениями), статьей 5 постановления Правительства Российской Федерации от 06.05.2011 № 354 «О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предоставлении коммунальных услуг собственникам и пользователям помещений в многоквартирных домах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жилых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>
        <w:rPr>
          <w:rFonts w:ascii="Times New Roman" w:hAnsi="Times New Roman" w:cs="Times New Roman"/>
          <w:sz w:val="26"/>
          <w:szCs w:val="26"/>
        </w:rPr>
        <w:t>» (с изменениями и дополнениями</w:t>
      </w:r>
      <w:r w:rsidRPr="00FD03E9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Установить срок окончания отопительного периода 2021 – 2022 годов на территориях муниципальных образований: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Московский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для потребителей, тепловая энергия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отопления помещений которых подается в инженерные системы по централизованным сетям инженерно-технического обеспечения  11 мая 2022 г.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2. Руководителям учре</w:t>
      </w:r>
      <w:r>
        <w:rPr>
          <w:rFonts w:ascii="Times New Roman" w:hAnsi="Times New Roman" w:cs="Times New Roman"/>
          <w:sz w:val="26"/>
          <w:szCs w:val="26"/>
        </w:rPr>
        <w:t xml:space="preserve">ждений образования, здравоохранения,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обеспечить температурный режим в помещениях, согласно санитарным нормам и правилам, действующим на территории Российской Федерации.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 Директору МКП «ЖКХ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а» Леонтьевой О.Н. закончить отопительный сезон по жилищному фонду, объектам социальной сферы и другим объектам теплоснабжения в срок, установленный п. 1 настоящего постановления и обеспечить сохранность имущества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2022 года.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4. Рук</w:t>
      </w:r>
      <w:r>
        <w:rPr>
          <w:rFonts w:ascii="Times New Roman" w:hAnsi="Times New Roman" w:cs="Times New Roman"/>
          <w:sz w:val="26"/>
          <w:szCs w:val="26"/>
        </w:rPr>
        <w:t>оводителям управляющих, обслуживающих организаций обеспечить отключение систем отопления в жилищном фонде, по согласованию с теплоснабжающей организацией.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5. Рекомендовать Главам поселений подготовить аналогичные постановления об окончании отопительного пе</w:t>
      </w:r>
      <w:r>
        <w:rPr>
          <w:rFonts w:ascii="Times New Roman" w:hAnsi="Times New Roman" w:cs="Times New Roman"/>
          <w:sz w:val="26"/>
          <w:szCs w:val="26"/>
        </w:rPr>
        <w:t>риода 2021 г. - 2022 г. на своих территориях.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6. Управделами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довести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до Глав поселений, руководителей управлений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потребителей тепловой энергии, а также организаций, вырабатывающих тепловую энергию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eastAsia="Calibri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</w:t>
      </w:r>
      <w:r>
        <w:rPr>
          <w:rFonts w:ascii="Times New Roman" w:eastAsia="Calibri" w:hAnsi="Times New Roman" w:cs="Times New Roman"/>
          <w:sz w:val="26"/>
          <w:szCs w:val="26"/>
        </w:rPr>
        <w:t>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известия»         И.Ю. Церковной 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известия» или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известия официальные».</w:t>
      </w:r>
    </w:p>
    <w:p w:rsidR="00DE0D9E" w:rsidRDefault="00961E5A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8.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ервого заместителя Г</w:t>
      </w:r>
      <w:r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Белоуса И.В.</w:t>
      </w:r>
    </w:p>
    <w:p w:rsidR="00DE0D9E" w:rsidRDefault="00DE0D9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961E5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Е.В. Егорова</w:t>
      </w: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E0D9E" w:rsidRDefault="00DE0D9E">
      <w:pPr>
        <w:pStyle w:val="a9"/>
      </w:pPr>
    </w:p>
    <w:sectPr w:rsidR="00DE0D9E" w:rsidSect="00DE0D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0D9E"/>
    <w:rsid w:val="00961E5A"/>
    <w:rsid w:val="00DE0D9E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37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0373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03731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E0D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E0D9E"/>
    <w:pPr>
      <w:spacing w:after="140"/>
    </w:pPr>
  </w:style>
  <w:style w:type="paragraph" w:styleId="a6">
    <w:name w:val="List"/>
    <w:basedOn w:val="a5"/>
    <w:rsid w:val="00DE0D9E"/>
    <w:rPr>
      <w:rFonts w:cs="Mangal"/>
    </w:rPr>
  </w:style>
  <w:style w:type="paragraph" w:customStyle="1" w:styleId="Caption">
    <w:name w:val="Caption"/>
    <w:basedOn w:val="a"/>
    <w:qFormat/>
    <w:rsid w:val="00DE0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E0D9E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373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731E"/>
    <w:rPr>
      <w:color w:val="00000A"/>
      <w:sz w:val="22"/>
    </w:rPr>
  </w:style>
  <w:style w:type="paragraph" w:styleId="aa">
    <w:name w:val="List Paragraph"/>
    <w:basedOn w:val="a"/>
    <w:uiPriority w:val="34"/>
    <w:qFormat/>
    <w:rsid w:val="00B5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854-51CE-4108-9C6C-62AFAD6D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Point-11</cp:lastModifiedBy>
  <cp:revision>2</cp:revision>
  <cp:lastPrinted>2020-04-21T13:14:00Z</cp:lastPrinted>
  <dcterms:created xsi:type="dcterms:W3CDTF">2022-04-29T04:59:00Z</dcterms:created>
  <dcterms:modified xsi:type="dcterms:W3CDTF">2022-04-29T04:59:00Z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