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7421EC" w:rsidRDefault="003E124D" w:rsidP="004444F6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7421EC" w:rsidRDefault="003E124D" w:rsidP="004444F6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7421EC" w:rsidRDefault="00013434" w:rsidP="004444F6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7421EC" w:rsidRDefault="00013434" w:rsidP="004444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7421EC" w:rsidRDefault="00013434" w:rsidP="004444F6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7421EC" w:rsidRDefault="00013434" w:rsidP="00B9397B">
      <w:pPr>
        <w:spacing w:after="0" w:line="252" w:lineRule="auto"/>
        <w:jc w:val="center"/>
        <w:rPr>
          <w:rFonts w:ascii="Times New Roman Hak" w:hAnsi="Times New Roman Hak"/>
          <w:sz w:val="24"/>
          <w:szCs w:val="24"/>
        </w:rPr>
      </w:pPr>
      <w:r w:rsidRPr="007421EC">
        <w:rPr>
          <w:rFonts w:ascii="Times New Roman Hak" w:hAnsi="Times New Roman Hak"/>
          <w:sz w:val="24"/>
          <w:szCs w:val="24"/>
        </w:rPr>
        <w:t>РОССИЯ ФЕДЕРАЦИЯЗЫ</w:t>
      </w:r>
      <w:r w:rsidR="00B9397B">
        <w:rPr>
          <w:rFonts w:ascii="Times New Roman Hak" w:hAnsi="Times New Roman Hak"/>
          <w:sz w:val="24"/>
          <w:szCs w:val="24"/>
        </w:rPr>
        <w:t xml:space="preserve">                     </w:t>
      </w:r>
      <w:r w:rsidRPr="007421E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13434" w:rsidRPr="007421EC" w:rsidRDefault="00DE3675" w:rsidP="00B9397B">
      <w:pPr>
        <w:spacing w:after="0" w:line="252" w:lineRule="auto"/>
        <w:jc w:val="center"/>
        <w:rPr>
          <w:sz w:val="24"/>
          <w:szCs w:val="24"/>
        </w:rPr>
      </w:pPr>
      <w:r w:rsidRPr="007421EC">
        <w:rPr>
          <w:rFonts w:ascii="Times New Roman Hak" w:hAnsi="Times New Roman Hak"/>
          <w:sz w:val="24"/>
          <w:szCs w:val="24"/>
        </w:rPr>
        <w:t>ХАКАС РЕСПУБЛИКАЗЫ</w:t>
      </w:r>
      <w:r w:rsidR="00B9397B">
        <w:rPr>
          <w:rFonts w:ascii="Times New Roman Hak" w:hAnsi="Times New Roman Hak"/>
          <w:sz w:val="24"/>
          <w:szCs w:val="24"/>
        </w:rPr>
        <w:t xml:space="preserve">                        </w:t>
      </w:r>
      <w:r w:rsidR="00013434" w:rsidRPr="007421E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13434" w:rsidRPr="007421EC" w:rsidRDefault="00013434" w:rsidP="00B9397B">
      <w:pPr>
        <w:spacing w:after="0" w:line="252" w:lineRule="auto"/>
        <w:jc w:val="center"/>
        <w:rPr>
          <w:sz w:val="24"/>
          <w:szCs w:val="24"/>
        </w:rPr>
      </w:pPr>
      <w:r w:rsidRPr="007421EC">
        <w:rPr>
          <w:rFonts w:ascii="Times New Roman Hak" w:hAnsi="Times New Roman Hak"/>
          <w:sz w:val="24"/>
          <w:szCs w:val="24"/>
        </w:rPr>
        <w:t>А</w:t>
      </w:r>
      <w:proofErr w:type="gramStart"/>
      <w:r w:rsidRPr="007421EC">
        <w:rPr>
          <w:rFonts w:ascii="Times New Roman Hak" w:hAnsi="Times New Roman Hak"/>
          <w:sz w:val="24"/>
          <w:szCs w:val="24"/>
          <w:lang w:val="en-US"/>
        </w:rPr>
        <w:t>U</w:t>
      </w:r>
      <w:proofErr w:type="gramEnd"/>
      <w:r w:rsidRPr="007421EC">
        <w:rPr>
          <w:rFonts w:ascii="Times New Roman Hak" w:hAnsi="Times New Roman Hak"/>
          <w:sz w:val="24"/>
          <w:szCs w:val="24"/>
        </w:rPr>
        <w:t>БАН ПИЛТ</w:t>
      </w:r>
      <w:r w:rsidRPr="007421EC">
        <w:rPr>
          <w:rFonts w:ascii="Times New Roman Hak" w:hAnsi="Times New Roman Hak"/>
          <w:sz w:val="24"/>
          <w:szCs w:val="24"/>
          <w:lang w:val="en-US"/>
        </w:rPr>
        <w:t>I</w:t>
      </w:r>
      <w:r w:rsidRPr="007421EC">
        <w:rPr>
          <w:rFonts w:ascii="Times New Roman Hak" w:hAnsi="Times New Roman Hak"/>
          <w:sz w:val="24"/>
          <w:szCs w:val="24"/>
        </w:rPr>
        <w:t>Р</w:t>
      </w:r>
      <w:r w:rsidRPr="007421EC">
        <w:rPr>
          <w:rFonts w:ascii="Times New Roman Hak" w:hAnsi="Times New Roman Hak"/>
          <w:sz w:val="24"/>
          <w:szCs w:val="24"/>
          <w:lang w:val="en-US"/>
        </w:rPr>
        <w:t>I</w:t>
      </w:r>
      <w:r w:rsidRPr="007421EC">
        <w:rPr>
          <w:sz w:val="24"/>
          <w:szCs w:val="24"/>
        </w:rPr>
        <w:tab/>
      </w:r>
      <w:r w:rsidR="00B9397B">
        <w:rPr>
          <w:sz w:val="24"/>
          <w:szCs w:val="24"/>
        </w:rPr>
        <w:t xml:space="preserve">                           </w:t>
      </w:r>
      <w:r w:rsidRPr="007421EC">
        <w:rPr>
          <w:sz w:val="24"/>
          <w:szCs w:val="24"/>
        </w:rPr>
        <w:tab/>
      </w:r>
      <w:r w:rsidRPr="007421E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13434" w:rsidRPr="007421EC" w:rsidRDefault="00013434" w:rsidP="00B9397B">
      <w:pPr>
        <w:spacing w:after="0" w:line="252" w:lineRule="auto"/>
        <w:jc w:val="center"/>
        <w:rPr>
          <w:sz w:val="24"/>
          <w:szCs w:val="24"/>
        </w:rPr>
      </w:pPr>
      <w:r w:rsidRPr="007421EC">
        <w:rPr>
          <w:rFonts w:ascii="Times New Roman Hak" w:hAnsi="Times New Roman Hak"/>
          <w:sz w:val="24"/>
          <w:szCs w:val="24"/>
        </w:rPr>
        <w:t>АЙМА</w:t>
      </w:r>
      <w:proofErr w:type="gramStart"/>
      <w:r w:rsidRPr="007421EC">
        <w:rPr>
          <w:rFonts w:ascii="Times New Roman Hak" w:hAnsi="Times New Roman Hak"/>
          <w:sz w:val="24"/>
          <w:szCs w:val="24"/>
          <w:lang w:val="en-US"/>
        </w:rPr>
        <w:t>U</w:t>
      </w:r>
      <w:proofErr w:type="gramEnd"/>
      <w:r w:rsidRPr="007421EC">
        <w:rPr>
          <w:rFonts w:ascii="Times New Roman Hak" w:hAnsi="Times New Roman Hak"/>
          <w:sz w:val="24"/>
          <w:szCs w:val="24"/>
        </w:rPr>
        <w:t>ЫНЫ</w:t>
      </w:r>
      <w:r w:rsidRPr="007421EC">
        <w:rPr>
          <w:rFonts w:ascii="Times New Roman Hak" w:hAnsi="Times New Roman Hak"/>
          <w:sz w:val="24"/>
          <w:szCs w:val="24"/>
          <w:lang w:val="en-US"/>
        </w:rPr>
        <w:t>Y</w:t>
      </w:r>
      <w:r w:rsidRPr="007421EC">
        <w:rPr>
          <w:rFonts w:ascii="Times New Roman Hak" w:hAnsi="Times New Roman Hak"/>
          <w:sz w:val="24"/>
          <w:szCs w:val="24"/>
        </w:rPr>
        <w:t xml:space="preserve"> УСТА</w:t>
      </w:r>
      <w:r w:rsidRPr="007421EC">
        <w:rPr>
          <w:rFonts w:ascii="Times New Roman Hak" w:hAnsi="Times New Roman Hak"/>
          <w:sz w:val="24"/>
          <w:szCs w:val="24"/>
          <w:lang w:val="en-US"/>
        </w:rPr>
        <w:t>U</w:t>
      </w:r>
      <w:r w:rsidR="00DE3675" w:rsidRPr="007421EC">
        <w:rPr>
          <w:rFonts w:ascii="Times New Roman Hak" w:hAnsi="Times New Roman Hak"/>
          <w:sz w:val="24"/>
          <w:szCs w:val="24"/>
        </w:rPr>
        <w:t>-ПАСТАА</w:t>
      </w:r>
      <w:r w:rsidR="00DE3675" w:rsidRPr="007421EC">
        <w:rPr>
          <w:sz w:val="24"/>
          <w:szCs w:val="24"/>
        </w:rPr>
        <w:tab/>
      </w:r>
      <w:r w:rsidRPr="007421EC">
        <w:rPr>
          <w:rFonts w:ascii="Times New Roman" w:hAnsi="Times New Roman" w:cs="Times New Roman"/>
          <w:sz w:val="24"/>
          <w:szCs w:val="24"/>
        </w:rPr>
        <w:t>УСТЬ-АБАКАНСКОГО РАЙОНА</w:t>
      </w:r>
    </w:p>
    <w:p w:rsidR="004D5D43" w:rsidRDefault="004D5D43" w:rsidP="00B9397B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44F6" w:rsidRPr="007421EC" w:rsidRDefault="004444F6" w:rsidP="004444F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3434" w:rsidRPr="007421EC" w:rsidRDefault="00013434" w:rsidP="004444F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42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742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  </w:t>
      </w:r>
    </w:p>
    <w:p w:rsidR="00E56243" w:rsidRPr="007421EC" w:rsidRDefault="00E56243" w:rsidP="004444F6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Pr="007421EC" w:rsidRDefault="008D0EDC" w:rsidP="004444F6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9397B">
        <w:rPr>
          <w:rFonts w:ascii="Times New Roman" w:eastAsia="Times New Roman" w:hAnsi="Times New Roman" w:cs="Times New Roman"/>
          <w:sz w:val="26"/>
          <w:szCs w:val="26"/>
          <w:lang w:eastAsia="ru-RU"/>
        </w:rPr>
        <w:t>12.04.</w:t>
      </w:r>
      <w:r w:rsidR="004D5D43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B9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477 - </w:t>
      </w:r>
      <w:proofErr w:type="spellStart"/>
      <w:proofErr w:type="gramStart"/>
      <w:r w:rsidR="00B9397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013434" w:rsidRPr="007421EC" w:rsidRDefault="00013434" w:rsidP="004444F6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</w:t>
      </w:r>
    </w:p>
    <w:p w:rsidR="00D7648F" w:rsidRPr="007421EC" w:rsidRDefault="00D7648F" w:rsidP="004444F6">
      <w:pPr>
        <w:spacing w:after="0" w:line="252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48F" w:rsidRPr="007421EC" w:rsidRDefault="009339C9" w:rsidP="004444F6">
      <w:pPr>
        <w:tabs>
          <w:tab w:val="left" w:pos="8080"/>
          <w:tab w:val="left" w:pos="9355"/>
        </w:tabs>
        <w:spacing w:after="0" w:line="252" w:lineRule="auto"/>
        <w:ind w:righ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 в постановление администрации       Усть-Абаканского района от 03.12.2012 № 1815-п     </w:t>
      </w:r>
      <w:r w:rsidR="003B5C81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«Об утверждении п</w:t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римерного  положения по оплате труда для муниципальных учреждений культуры и дополнительного образования детей МБОУДО</w:t>
      </w:r>
      <w:r w:rsidR="003B5C81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«Усть-Абаканская школа</w:t>
      </w:r>
      <w:r w:rsidR="004F2879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искусств»</w:t>
      </w:r>
    </w:p>
    <w:p w:rsidR="009339C9" w:rsidRPr="007421EC" w:rsidRDefault="009339C9" w:rsidP="004444F6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4C8" w:rsidRPr="007421EC" w:rsidRDefault="00A406D4" w:rsidP="00444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В соответствии со статьями 135, 144 Трудов</w:t>
      </w:r>
      <w:r w:rsidR="00980748" w:rsidRPr="007421EC">
        <w:rPr>
          <w:rFonts w:ascii="Times New Roman" w:hAnsi="Times New Roman" w:cs="Times New Roman"/>
          <w:sz w:val="26"/>
          <w:szCs w:val="26"/>
        </w:rPr>
        <w:t>о</w:t>
      </w:r>
      <w:r w:rsidRPr="007421EC">
        <w:rPr>
          <w:rFonts w:ascii="Times New Roman" w:hAnsi="Times New Roman" w:cs="Times New Roman"/>
          <w:sz w:val="26"/>
          <w:szCs w:val="26"/>
        </w:rPr>
        <w:t xml:space="preserve">го </w:t>
      </w:r>
      <w:r w:rsidR="00980748" w:rsidRPr="007421EC">
        <w:rPr>
          <w:rFonts w:ascii="Times New Roman" w:hAnsi="Times New Roman" w:cs="Times New Roman"/>
          <w:sz w:val="26"/>
          <w:szCs w:val="26"/>
        </w:rPr>
        <w:t>кодекса Российской Федерации</w:t>
      </w:r>
      <w:r w:rsidRPr="007421EC">
        <w:rPr>
          <w:rFonts w:ascii="Times New Roman" w:hAnsi="Times New Roman" w:cs="Times New Roman"/>
          <w:sz w:val="26"/>
          <w:szCs w:val="26"/>
        </w:rPr>
        <w:t>, р</w:t>
      </w:r>
      <w:r w:rsidR="009C7EBD" w:rsidRPr="007421EC">
        <w:rPr>
          <w:rFonts w:ascii="Times New Roman" w:hAnsi="Times New Roman" w:cs="Times New Roman"/>
          <w:sz w:val="26"/>
          <w:szCs w:val="26"/>
        </w:rPr>
        <w:t>уковод</w:t>
      </w:r>
      <w:r w:rsidRPr="007421EC">
        <w:rPr>
          <w:rFonts w:ascii="Times New Roman" w:hAnsi="Times New Roman" w:cs="Times New Roman"/>
          <w:sz w:val="26"/>
          <w:szCs w:val="26"/>
        </w:rPr>
        <w:t>ствуясь</w:t>
      </w:r>
      <w:r w:rsidR="00483127" w:rsidRPr="007421EC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7421EC">
        <w:rPr>
          <w:rFonts w:ascii="Times New Roman" w:hAnsi="Times New Roman" w:cs="Times New Roman"/>
          <w:sz w:val="26"/>
          <w:szCs w:val="26"/>
        </w:rPr>
        <w:t>ем</w:t>
      </w:r>
      <w:r w:rsidR="00483127" w:rsidRPr="007421EC">
        <w:rPr>
          <w:rFonts w:ascii="Times New Roman" w:hAnsi="Times New Roman" w:cs="Times New Roman"/>
          <w:sz w:val="26"/>
          <w:szCs w:val="26"/>
        </w:rPr>
        <w:t xml:space="preserve"> Президиума Правительства Республики Хакасия от 20.05.2016 № 53-п «</w:t>
      </w:r>
      <w:r w:rsidR="00483127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методических рекомендацийпо разработке примерных положений по оплате труда </w:t>
      </w:r>
      <w:proofErr w:type="gramStart"/>
      <w:r w:rsidR="00483127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>для</w:t>
      </w:r>
      <w:proofErr w:type="gramEnd"/>
      <w:r w:rsidR="00483127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муниципальных учреждений культуры, искусства и дополнительного образования</w:t>
      </w:r>
      <w:proofErr w:type="gramStart"/>
      <w:r w:rsidR="00483127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7A748C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gramEnd"/>
      <w:r w:rsidR="007A748C" w:rsidRPr="007421EC">
        <w:rPr>
          <w:rFonts w:ascii="Times New Roman" w:eastAsia="Calibri" w:hAnsi="Times New Roman" w:cs="Times New Roman"/>
          <w:sz w:val="26"/>
          <w:szCs w:val="26"/>
          <w:lang w:eastAsia="ru-RU"/>
        </w:rPr>
        <w:t>с последующими изменениями),</w:t>
      </w:r>
      <w:r w:rsidR="0021645A" w:rsidRPr="007421EC">
        <w:rPr>
          <w:rFonts w:ascii="Times New Roman" w:hAnsi="Times New Roman" w:cs="Times New Roman"/>
          <w:sz w:val="26"/>
          <w:szCs w:val="26"/>
        </w:rPr>
        <w:t>статьей 66 Устава муниципального образования Усть-Абаканский район</w:t>
      </w:r>
      <w:r w:rsidR="00483127" w:rsidRPr="007421EC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21645A" w:rsidRPr="007421EC">
        <w:rPr>
          <w:rFonts w:ascii="Times New Roman" w:hAnsi="Times New Roman" w:cs="Times New Roman"/>
          <w:sz w:val="26"/>
          <w:szCs w:val="26"/>
        </w:rPr>
        <w:t>, администрация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013434" w:rsidRPr="007421EC" w:rsidRDefault="00013434" w:rsidP="004444F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EC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F43C4" w:rsidRPr="007421EC" w:rsidRDefault="0097412D" w:rsidP="004444F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1. </w:t>
      </w:r>
      <w:r w:rsidR="009339C9" w:rsidRPr="007421EC">
        <w:rPr>
          <w:rFonts w:ascii="Times New Roman" w:hAnsi="Times New Roman" w:cs="Times New Roman"/>
          <w:sz w:val="26"/>
          <w:szCs w:val="26"/>
        </w:rPr>
        <w:t>Внести в постановление администрации Усть-Абаканского района                         от 03.12</w:t>
      </w:r>
      <w:r w:rsidR="003B5C81" w:rsidRPr="007421EC">
        <w:rPr>
          <w:rFonts w:ascii="Times New Roman" w:hAnsi="Times New Roman" w:cs="Times New Roman"/>
          <w:sz w:val="26"/>
          <w:szCs w:val="26"/>
        </w:rPr>
        <w:t>.2012 № 1815-п «Об утверждении п</w:t>
      </w:r>
      <w:r w:rsidR="009339C9" w:rsidRPr="007421EC">
        <w:rPr>
          <w:rFonts w:ascii="Times New Roman" w:hAnsi="Times New Roman" w:cs="Times New Roman"/>
          <w:sz w:val="26"/>
          <w:szCs w:val="26"/>
        </w:rPr>
        <w:t xml:space="preserve">римерного положения по оплате труда для муниципальных учреждений культуры и дополнительного образования детей </w:t>
      </w:r>
      <w:r w:rsidR="004F2879"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МБОУДОД «Усть-Абаканская школа искусств</w:t>
      </w:r>
      <w:r w:rsidR="009339C9" w:rsidRPr="007421E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следующие изменения:</w:t>
      </w:r>
    </w:p>
    <w:p w:rsidR="009339C9" w:rsidRPr="007421EC" w:rsidRDefault="009339C9" w:rsidP="004444F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1.1 </w:t>
      </w:r>
      <w:r w:rsidR="00883578" w:rsidRPr="007421EC">
        <w:rPr>
          <w:rFonts w:ascii="Times New Roman" w:hAnsi="Times New Roman" w:cs="Times New Roman"/>
          <w:sz w:val="26"/>
          <w:szCs w:val="26"/>
        </w:rPr>
        <w:t xml:space="preserve">в </w:t>
      </w:r>
      <w:r w:rsidRPr="007421EC">
        <w:rPr>
          <w:rFonts w:ascii="Times New Roman" w:hAnsi="Times New Roman" w:cs="Times New Roman"/>
          <w:sz w:val="26"/>
          <w:szCs w:val="26"/>
        </w:rPr>
        <w:t>приложении 1:</w:t>
      </w:r>
    </w:p>
    <w:p w:rsidR="00802F01" w:rsidRPr="007421EC" w:rsidRDefault="00883578" w:rsidP="004444F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а) </w:t>
      </w:r>
      <w:r w:rsidR="00802F01" w:rsidRPr="007421EC">
        <w:rPr>
          <w:rFonts w:ascii="Times New Roman" w:hAnsi="Times New Roman" w:cs="Times New Roman"/>
          <w:sz w:val="26"/>
          <w:szCs w:val="26"/>
        </w:rPr>
        <w:t xml:space="preserve">пункт 2.9 </w:t>
      </w:r>
      <w:r w:rsidR="00AE115C" w:rsidRPr="007421E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E115C" w:rsidRPr="007421EC" w:rsidRDefault="00AE115C" w:rsidP="004444F6">
      <w:pPr>
        <w:pStyle w:val="a5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«2.9. Базовые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профессиональным квалификационным группам должностей работников культуры, искусства и кинематографии устанавливаются в соответствии с таблицами 1-</w:t>
      </w:r>
      <w:r w:rsidR="00555AB3" w:rsidRPr="007421EC">
        <w:rPr>
          <w:rFonts w:ascii="Times New Roman" w:hAnsi="Times New Roman" w:cs="Times New Roman"/>
          <w:sz w:val="26"/>
          <w:szCs w:val="26"/>
        </w:rPr>
        <w:t>4</w:t>
      </w:r>
      <w:r w:rsidRPr="007421EC">
        <w:rPr>
          <w:rFonts w:ascii="Times New Roman" w:hAnsi="Times New Roman" w:cs="Times New Roman"/>
          <w:sz w:val="26"/>
          <w:szCs w:val="26"/>
        </w:rPr>
        <w:t>.</w:t>
      </w:r>
    </w:p>
    <w:p w:rsidR="004444F6" w:rsidRDefault="004444F6" w:rsidP="004444F6">
      <w:pPr>
        <w:pStyle w:val="ConsPlusNormal"/>
        <w:spacing w:line="252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E115C" w:rsidRPr="007421EC" w:rsidRDefault="00AE115C" w:rsidP="004444F6">
      <w:pPr>
        <w:pStyle w:val="ConsPlusNormal"/>
        <w:spacing w:line="252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AE115C" w:rsidRPr="007421EC" w:rsidRDefault="00AE115C" w:rsidP="004444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E115C" w:rsidRPr="007421EC" w:rsidRDefault="00AE115C" w:rsidP="004444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«Должности работников культуры, искусства и кинематографии среднего звена»</w:t>
      </w:r>
    </w:p>
    <w:p w:rsidR="00AE115C" w:rsidRPr="007421EC" w:rsidRDefault="00AE115C" w:rsidP="004444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20"/>
        <w:gridCol w:w="1843"/>
        <w:gridCol w:w="1701"/>
      </w:tblGrid>
      <w:tr w:rsidR="00AE115C" w:rsidRPr="007421EC" w:rsidTr="00267324">
        <w:tc>
          <w:tcPr>
            <w:tcW w:w="5920" w:type="dxa"/>
            <w:vAlign w:val="center"/>
          </w:tcPr>
          <w:p w:rsidR="00AE115C" w:rsidRPr="007421EC" w:rsidRDefault="00AE115C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отнесенная к квалификационному уровню</w:t>
            </w:r>
          </w:p>
        </w:tc>
        <w:tc>
          <w:tcPr>
            <w:tcW w:w="1843" w:type="dxa"/>
            <w:vAlign w:val="center"/>
          </w:tcPr>
          <w:p w:rsidR="00AE115C" w:rsidRPr="007421EC" w:rsidRDefault="00AE115C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vAlign w:val="center"/>
          </w:tcPr>
          <w:p w:rsidR="00AE115C" w:rsidRPr="007421EC" w:rsidRDefault="00AE115C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AE115C" w:rsidRPr="007421EC" w:rsidTr="00267324">
        <w:tc>
          <w:tcPr>
            <w:tcW w:w="5920" w:type="dxa"/>
          </w:tcPr>
          <w:p w:rsidR="00AE115C" w:rsidRPr="007421EC" w:rsidRDefault="00AE115C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115C" w:rsidRPr="007421EC" w:rsidRDefault="00AE115C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115C" w:rsidRPr="007421EC" w:rsidRDefault="00AE115C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15C" w:rsidRPr="007421EC" w:rsidTr="00267324">
        <w:tc>
          <w:tcPr>
            <w:tcW w:w="5920" w:type="dxa"/>
          </w:tcPr>
          <w:p w:rsidR="00AE115C" w:rsidRPr="007421EC" w:rsidRDefault="00AE115C" w:rsidP="00444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843" w:type="dxa"/>
          </w:tcPr>
          <w:p w:rsidR="00AE115C" w:rsidRPr="007421EC" w:rsidRDefault="00AE115C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8 101</w:t>
            </w:r>
          </w:p>
        </w:tc>
        <w:tc>
          <w:tcPr>
            <w:tcW w:w="1701" w:type="dxa"/>
          </w:tcPr>
          <w:p w:rsidR="00AE115C" w:rsidRPr="007421EC" w:rsidRDefault="00AE115C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</w:tbl>
    <w:p w:rsidR="00AE115C" w:rsidRPr="007421EC" w:rsidRDefault="00AE115C" w:rsidP="004444F6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83578" w:rsidRPr="007421EC" w:rsidRDefault="00883578" w:rsidP="004444F6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E115C" w:rsidRPr="007421EC">
        <w:rPr>
          <w:rFonts w:ascii="Times New Roman" w:hAnsi="Times New Roman" w:cs="Times New Roman"/>
          <w:sz w:val="26"/>
          <w:szCs w:val="26"/>
        </w:rPr>
        <w:t>2</w:t>
      </w:r>
    </w:p>
    <w:p w:rsidR="00AE115C" w:rsidRPr="007421EC" w:rsidRDefault="00AE115C" w:rsidP="004444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83578" w:rsidRPr="007421EC" w:rsidRDefault="00883578" w:rsidP="004444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:rsidR="00883578" w:rsidRPr="007421EC" w:rsidRDefault="00883578" w:rsidP="004444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1843"/>
        <w:gridCol w:w="1701"/>
        <w:gridCol w:w="6629"/>
      </w:tblGrid>
      <w:tr w:rsidR="00604052" w:rsidRPr="007421EC" w:rsidTr="00604052">
        <w:tc>
          <w:tcPr>
            <w:tcW w:w="5874" w:type="dxa"/>
            <w:vAlign w:val="center"/>
          </w:tcPr>
          <w:p w:rsidR="00604052" w:rsidRPr="007421EC" w:rsidRDefault="00604052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отнесенная к квалификационному уровню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04052" w:rsidRPr="007421EC" w:rsidRDefault="00604052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4052" w:rsidRPr="007421EC" w:rsidRDefault="00604052" w:rsidP="0044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6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4052" w:rsidRPr="007421EC" w:rsidRDefault="00604052" w:rsidP="0044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04052" w:rsidRPr="007421EC" w:rsidRDefault="00604052" w:rsidP="0044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4052" w:rsidRPr="007421EC" w:rsidTr="00604052">
        <w:trPr>
          <w:trHeight w:val="185"/>
        </w:trPr>
        <w:tc>
          <w:tcPr>
            <w:tcW w:w="5874" w:type="dxa"/>
          </w:tcPr>
          <w:p w:rsidR="00604052" w:rsidRPr="007421EC" w:rsidRDefault="00E63AFF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4052" w:rsidRPr="007421EC" w:rsidRDefault="00E63AFF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4052" w:rsidRPr="007421EC" w:rsidRDefault="00E63AFF" w:rsidP="0044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4052" w:rsidRPr="007421EC" w:rsidRDefault="00604052" w:rsidP="004444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4052" w:rsidRPr="007421EC" w:rsidTr="00604052">
        <w:tc>
          <w:tcPr>
            <w:tcW w:w="5874" w:type="dxa"/>
          </w:tcPr>
          <w:p w:rsidR="00604052" w:rsidRPr="007421EC" w:rsidRDefault="00604052" w:rsidP="00444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звукооператор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4052" w:rsidRPr="007421EC" w:rsidRDefault="00604052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8 986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4052" w:rsidRPr="007421EC" w:rsidRDefault="00604052" w:rsidP="0044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6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4052" w:rsidRPr="007421EC" w:rsidRDefault="00604052" w:rsidP="004444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3578" w:rsidRPr="007421EC" w:rsidRDefault="00883578" w:rsidP="004444F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83578" w:rsidRPr="007421EC" w:rsidRDefault="00883578" w:rsidP="004444F6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326E6" w:rsidRPr="007421EC">
        <w:rPr>
          <w:rFonts w:ascii="Times New Roman" w:hAnsi="Times New Roman" w:cs="Times New Roman"/>
          <w:sz w:val="26"/>
          <w:szCs w:val="26"/>
        </w:rPr>
        <w:t>3</w:t>
      </w:r>
    </w:p>
    <w:p w:rsidR="00883578" w:rsidRPr="007421EC" w:rsidRDefault="00883578" w:rsidP="004444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3578" w:rsidRPr="007421EC" w:rsidRDefault="00883578" w:rsidP="004444F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883578" w:rsidRPr="007421EC" w:rsidRDefault="00883578" w:rsidP="004444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1701"/>
        <w:gridCol w:w="1701"/>
      </w:tblGrid>
      <w:tr w:rsidR="00883578" w:rsidRPr="007421EC" w:rsidTr="00802F01">
        <w:trPr>
          <w:trHeight w:val="70"/>
        </w:trPr>
        <w:tc>
          <w:tcPr>
            <w:tcW w:w="6016" w:type="dxa"/>
            <w:vAlign w:val="center"/>
          </w:tcPr>
          <w:p w:rsidR="00883578" w:rsidRPr="007421EC" w:rsidRDefault="00883578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отнесенная к квалификационному уровню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83578" w:rsidRPr="007421EC" w:rsidRDefault="00883578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83578" w:rsidRPr="007421EC" w:rsidRDefault="00883578" w:rsidP="00444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883578" w:rsidRPr="007421EC" w:rsidTr="00802F01">
        <w:trPr>
          <w:trHeight w:val="148"/>
        </w:trPr>
        <w:tc>
          <w:tcPr>
            <w:tcW w:w="6016" w:type="dxa"/>
          </w:tcPr>
          <w:p w:rsidR="00883578" w:rsidRPr="007421EC" w:rsidRDefault="00883578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3578" w:rsidRPr="007421EC" w:rsidRDefault="00883578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3578" w:rsidRPr="007421EC" w:rsidRDefault="00883578" w:rsidP="0044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578" w:rsidRPr="007421EC" w:rsidTr="00802F01">
        <w:trPr>
          <w:trHeight w:val="18"/>
        </w:trPr>
        <w:tc>
          <w:tcPr>
            <w:tcW w:w="6016" w:type="dxa"/>
          </w:tcPr>
          <w:p w:rsidR="00883578" w:rsidRPr="007421EC" w:rsidRDefault="007A0F07" w:rsidP="00444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 (д</w:t>
            </w:r>
            <w:r w:rsidR="00883578"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ирижер, балетмейстер, хормейстер</w:t>
            </w: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83578"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; звукорежиссер</w:t>
            </w:r>
            <w:proofErr w:type="gramStart"/>
            <w:r w:rsidR="00883578"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046183" w:rsidRPr="007421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46183" w:rsidRPr="007421EC">
              <w:rPr>
                <w:rFonts w:ascii="Times New Roman" w:hAnsi="Times New Roman" w:cs="Times New Roman"/>
                <w:sz w:val="24"/>
                <w:szCs w:val="24"/>
              </w:rPr>
              <w:t>аведующий отделом (сектором) библиотеки; заведующий отделом (с</w:t>
            </w:r>
            <w:r w:rsidR="00FE1F34" w:rsidRPr="007421EC">
              <w:rPr>
                <w:rFonts w:ascii="Times New Roman" w:hAnsi="Times New Roman" w:cs="Times New Roman"/>
                <w:sz w:val="24"/>
                <w:szCs w:val="24"/>
              </w:rPr>
              <w:t>ектором) дома (дворца) культуры</w:t>
            </w:r>
            <w:r w:rsidR="00046183"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аналогичных учреждений и организаций;</w:t>
            </w:r>
            <w:r w:rsidR="00883578"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режиссер массовых представлений; руководитель клубного формирования – любительского объединения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3578" w:rsidRPr="007421EC" w:rsidRDefault="00883578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10 853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3578" w:rsidRPr="007421EC" w:rsidRDefault="00883578" w:rsidP="0044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</w:tbl>
    <w:p w:rsidR="00883578" w:rsidRPr="007421EC" w:rsidRDefault="00883578" w:rsidP="004444F6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300DC4" w:rsidRPr="007421EC">
        <w:rPr>
          <w:rFonts w:ascii="Times New Roman" w:hAnsi="Times New Roman" w:cs="Times New Roman"/>
          <w:sz w:val="26"/>
          <w:szCs w:val="26"/>
        </w:rPr>
        <w:t>4</w:t>
      </w:r>
    </w:p>
    <w:p w:rsidR="00883578" w:rsidRPr="007421EC" w:rsidRDefault="00883578" w:rsidP="004444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55"/>
      <w:bookmarkEnd w:id="0"/>
    </w:p>
    <w:p w:rsidR="000611FF" w:rsidRPr="007421EC" w:rsidRDefault="00883578" w:rsidP="004444F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bCs/>
          <w:sz w:val="26"/>
          <w:szCs w:val="26"/>
        </w:rPr>
        <w:t xml:space="preserve">Должности работников культуры, искусства и кинематографии, не вошедшие в квалификационные </w:t>
      </w:r>
      <w:r w:rsidR="000611FF" w:rsidRPr="007421EC">
        <w:rPr>
          <w:rFonts w:ascii="Times New Roman" w:hAnsi="Times New Roman" w:cs="Times New Roman"/>
          <w:sz w:val="26"/>
          <w:szCs w:val="26"/>
        </w:rPr>
        <w:t xml:space="preserve">уровни профессиональной </w:t>
      </w:r>
    </w:p>
    <w:p w:rsidR="000611FF" w:rsidRPr="007421EC" w:rsidRDefault="000611FF" w:rsidP="004444F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квалификационной группы</w:t>
      </w:r>
    </w:p>
    <w:p w:rsidR="00883578" w:rsidRPr="007421EC" w:rsidRDefault="00883578" w:rsidP="004444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1701"/>
        <w:gridCol w:w="1701"/>
      </w:tblGrid>
      <w:tr w:rsidR="00883578" w:rsidRPr="007421EC" w:rsidTr="00802F01">
        <w:tc>
          <w:tcPr>
            <w:tcW w:w="3194" w:type="pct"/>
            <w:vAlign w:val="center"/>
          </w:tcPr>
          <w:p w:rsidR="00883578" w:rsidRPr="007421EC" w:rsidRDefault="00883578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не вошедшая в квалификационный уровень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883578" w:rsidRPr="007421EC" w:rsidRDefault="00883578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:rsidR="00883578" w:rsidRPr="007421EC" w:rsidRDefault="00883578" w:rsidP="004444F6">
            <w:pPr>
              <w:spacing w:after="0"/>
              <w:jc w:val="center"/>
              <w:rPr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883578" w:rsidRPr="007421EC" w:rsidTr="00802F01">
        <w:trPr>
          <w:trHeight w:val="21"/>
        </w:trPr>
        <w:tc>
          <w:tcPr>
            <w:tcW w:w="3194" w:type="pct"/>
          </w:tcPr>
          <w:p w:rsidR="00883578" w:rsidRPr="007421EC" w:rsidRDefault="00883578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83578" w:rsidRPr="007421EC" w:rsidRDefault="00883578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83578" w:rsidRPr="007421EC" w:rsidRDefault="00883578" w:rsidP="00444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16E" w:rsidRPr="007421EC" w:rsidTr="0038416E">
        <w:trPr>
          <w:trHeight w:val="179"/>
        </w:trPr>
        <w:tc>
          <w:tcPr>
            <w:tcW w:w="3194" w:type="pct"/>
            <w:shd w:val="clear" w:color="auto" w:fill="auto"/>
          </w:tcPr>
          <w:p w:rsidR="0038416E" w:rsidRPr="007421EC" w:rsidRDefault="0038416E" w:rsidP="00444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библиотеки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38416E" w:rsidRPr="007421EC" w:rsidRDefault="0038416E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10 853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38416E" w:rsidRPr="007421EC" w:rsidRDefault="0038416E" w:rsidP="00444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883578" w:rsidRPr="007421EC" w:rsidTr="00300DC4">
        <w:trPr>
          <w:trHeight w:val="179"/>
        </w:trPr>
        <w:tc>
          <w:tcPr>
            <w:tcW w:w="3194" w:type="pct"/>
          </w:tcPr>
          <w:p w:rsidR="00883578" w:rsidRPr="007421EC" w:rsidRDefault="00EF73B2" w:rsidP="004444F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883578"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удожественный руководитель</w:t>
            </w:r>
            <w:r w:rsidR="001C40BA"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, художественный руководитель клубного учреждения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83578" w:rsidRPr="007421EC" w:rsidRDefault="00883578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13 079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:rsidR="00883578" w:rsidRPr="007421EC" w:rsidRDefault="00883578" w:rsidP="00444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</w:tbl>
    <w:p w:rsidR="009339C9" w:rsidRPr="007421EC" w:rsidRDefault="00883578" w:rsidP="004444F6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</w:t>
      </w:r>
      <w:r w:rsidR="00303F9E" w:rsidRPr="007421EC">
        <w:rPr>
          <w:rFonts w:ascii="Times New Roman" w:hAnsi="Times New Roman" w:cs="Times New Roman"/>
          <w:sz w:val="26"/>
          <w:szCs w:val="26"/>
        </w:rPr>
        <w:t>;</w:t>
      </w:r>
    </w:p>
    <w:p w:rsidR="00EF73B2" w:rsidRPr="007421EC" w:rsidRDefault="00555AB3" w:rsidP="004444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б</w:t>
      </w:r>
      <w:r w:rsidR="00EF73B2" w:rsidRPr="007421EC">
        <w:rPr>
          <w:rFonts w:ascii="Times New Roman" w:hAnsi="Times New Roman" w:cs="Times New Roman"/>
          <w:sz w:val="26"/>
          <w:szCs w:val="26"/>
        </w:rPr>
        <w:t>) пункт 2.10 изложить в следующей редакции:</w:t>
      </w:r>
    </w:p>
    <w:p w:rsidR="00555AB3" w:rsidRPr="007421EC" w:rsidRDefault="00555AB3" w:rsidP="004444F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«2.10. </w:t>
      </w:r>
      <w:r w:rsidR="00FE1F34" w:rsidRPr="007421EC">
        <w:rPr>
          <w:rFonts w:ascii="Times New Roman" w:hAnsi="Times New Roman" w:cs="Times New Roman"/>
          <w:sz w:val="26"/>
          <w:szCs w:val="26"/>
        </w:rPr>
        <w:t>Б</w:t>
      </w:r>
      <w:r w:rsidRPr="007421EC">
        <w:rPr>
          <w:rFonts w:ascii="Times New Roman" w:hAnsi="Times New Roman" w:cs="Times New Roman"/>
          <w:sz w:val="26"/>
          <w:szCs w:val="26"/>
        </w:rPr>
        <w:t>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</w:t>
      </w:r>
      <w:r w:rsidR="001E0635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1E0635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1E0635" w:rsidRPr="007421EC">
        <w:rPr>
          <w:rFonts w:ascii="Times New Roman" w:hAnsi="Times New Roman" w:cs="Times New Roman"/>
          <w:sz w:val="26"/>
          <w:szCs w:val="26"/>
        </w:rPr>
        <w:t>е</w:t>
      </w:r>
      <w:r w:rsidRPr="007421EC">
        <w:rPr>
          <w:rFonts w:ascii="Times New Roman" w:hAnsi="Times New Roman" w:cs="Times New Roman"/>
          <w:sz w:val="26"/>
          <w:szCs w:val="26"/>
        </w:rPr>
        <w:t xml:space="preserve"> должностей </w:t>
      </w:r>
      <w:r w:rsidR="00604052" w:rsidRPr="007421EC">
        <w:rPr>
          <w:rFonts w:ascii="Times New Roman" w:hAnsi="Times New Roman" w:cs="Times New Roman"/>
          <w:sz w:val="26"/>
          <w:szCs w:val="26"/>
        </w:rPr>
        <w:t>научных работников и руководителей структурных подразделений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устанавливаются в соответствии с таблицей 5.</w:t>
      </w:r>
    </w:p>
    <w:p w:rsidR="008F43C4" w:rsidRPr="007421EC" w:rsidRDefault="008F43C4" w:rsidP="004444F6">
      <w:pPr>
        <w:pStyle w:val="a5"/>
        <w:spacing w:after="0"/>
        <w:ind w:left="0" w:firstLine="1200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55AB3" w:rsidRPr="007421EC">
        <w:rPr>
          <w:rFonts w:ascii="Times New Roman" w:hAnsi="Times New Roman" w:cs="Times New Roman"/>
          <w:sz w:val="26"/>
          <w:szCs w:val="26"/>
        </w:rPr>
        <w:t>5</w:t>
      </w:r>
    </w:p>
    <w:p w:rsidR="008F43C4" w:rsidRPr="007421EC" w:rsidRDefault="008F43C4" w:rsidP="004444F6">
      <w:pPr>
        <w:pStyle w:val="a5"/>
        <w:spacing w:after="0"/>
        <w:ind w:left="0" w:firstLine="1200"/>
        <w:jc w:val="right"/>
        <w:rPr>
          <w:rFonts w:ascii="Times New Roman" w:hAnsi="Times New Roman" w:cs="Times New Roman"/>
          <w:sz w:val="24"/>
          <w:szCs w:val="24"/>
        </w:rPr>
      </w:pPr>
    </w:p>
    <w:p w:rsidR="008F43C4" w:rsidRPr="007421EC" w:rsidRDefault="008F43C4" w:rsidP="004444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должностей научных работников и руководителей структурных подразделений</w:t>
      </w:r>
    </w:p>
    <w:p w:rsidR="008F43C4" w:rsidRPr="007421EC" w:rsidRDefault="008F43C4" w:rsidP="004444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4636"/>
        <w:gridCol w:w="1701"/>
        <w:gridCol w:w="1701"/>
      </w:tblGrid>
      <w:tr w:rsidR="006E7C56" w:rsidRPr="007421EC" w:rsidTr="001224C8">
        <w:tc>
          <w:tcPr>
            <w:tcW w:w="1460" w:type="dxa"/>
            <w:vAlign w:val="center"/>
          </w:tcPr>
          <w:p w:rsidR="006E7C56" w:rsidRPr="007421EC" w:rsidRDefault="006E7C56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36" w:type="dxa"/>
            <w:vAlign w:val="center"/>
          </w:tcPr>
          <w:p w:rsidR="006E7C56" w:rsidRPr="007421EC" w:rsidRDefault="006E7C56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отнесенная к квалификационному уровню</w:t>
            </w:r>
          </w:p>
        </w:tc>
        <w:tc>
          <w:tcPr>
            <w:tcW w:w="1701" w:type="dxa"/>
            <w:vAlign w:val="center"/>
          </w:tcPr>
          <w:p w:rsidR="006E7C56" w:rsidRPr="007421EC" w:rsidRDefault="006E7C56" w:rsidP="004444F6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vAlign w:val="center"/>
          </w:tcPr>
          <w:p w:rsidR="006E7C56" w:rsidRPr="007421EC" w:rsidRDefault="006E7C56" w:rsidP="004444F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28472D" w:rsidRPr="007421EC" w:rsidTr="001224C8">
        <w:tc>
          <w:tcPr>
            <w:tcW w:w="1460" w:type="dxa"/>
            <w:vAlign w:val="center"/>
          </w:tcPr>
          <w:p w:rsidR="0028472D" w:rsidRPr="007421EC" w:rsidRDefault="0028472D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28472D" w:rsidRPr="007421EC" w:rsidRDefault="0028472D" w:rsidP="004444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8472D" w:rsidRPr="007421EC" w:rsidRDefault="0028472D" w:rsidP="004444F6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472D" w:rsidRPr="007421EC" w:rsidRDefault="0028472D" w:rsidP="004444F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73B2" w:rsidRPr="007421EC" w:rsidTr="00797182">
        <w:tc>
          <w:tcPr>
            <w:tcW w:w="1460" w:type="dxa"/>
            <w:shd w:val="clear" w:color="auto" w:fill="auto"/>
          </w:tcPr>
          <w:p w:rsidR="00EF73B2" w:rsidRPr="007421EC" w:rsidRDefault="00EF73B2" w:rsidP="004444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4636" w:type="dxa"/>
            <w:shd w:val="clear" w:color="auto" w:fill="auto"/>
          </w:tcPr>
          <w:p w:rsidR="00EF73B2" w:rsidRPr="007421EC" w:rsidRDefault="00797182" w:rsidP="004444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EF73B2"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аучный сотрудник</w:t>
            </w:r>
          </w:p>
        </w:tc>
        <w:tc>
          <w:tcPr>
            <w:tcW w:w="1701" w:type="dxa"/>
            <w:shd w:val="clear" w:color="auto" w:fill="auto"/>
          </w:tcPr>
          <w:p w:rsidR="00EF73B2" w:rsidRPr="007421EC" w:rsidRDefault="00EF73B2" w:rsidP="004444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13 023</w:t>
            </w:r>
          </w:p>
        </w:tc>
        <w:tc>
          <w:tcPr>
            <w:tcW w:w="1701" w:type="dxa"/>
            <w:shd w:val="clear" w:color="auto" w:fill="auto"/>
          </w:tcPr>
          <w:p w:rsidR="00EF73B2" w:rsidRPr="007421EC" w:rsidRDefault="00EF73B2" w:rsidP="004444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  <w:r w:rsidR="006E7C56"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1,55</w:t>
            </w:r>
          </w:p>
        </w:tc>
      </w:tr>
    </w:tbl>
    <w:p w:rsidR="008F43C4" w:rsidRPr="007421EC" w:rsidRDefault="006E7C56" w:rsidP="004444F6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»;</w:t>
      </w:r>
    </w:p>
    <w:p w:rsidR="00555AB3" w:rsidRPr="007421EC" w:rsidRDefault="00555AB3" w:rsidP="004444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в) пункт 2.11 изложить в следующей редакции:</w:t>
      </w:r>
    </w:p>
    <w:p w:rsidR="00555AB3" w:rsidRPr="007421EC" w:rsidRDefault="00555AB3" w:rsidP="004444F6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«2.11</w:t>
      </w:r>
      <w:r w:rsidR="00FE1F34" w:rsidRPr="007421EC">
        <w:rPr>
          <w:rFonts w:ascii="Times New Roman" w:hAnsi="Times New Roman" w:cs="Times New Roman"/>
          <w:sz w:val="26"/>
          <w:szCs w:val="26"/>
        </w:rPr>
        <w:t>.Б</w:t>
      </w:r>
      <w:r w:rsidRPr="007421EC">
        <w:rPr>
          <w:rFonts w:ascii="Times New Roman" w:hAnsi="Times New Roman" w:cs="Times New Roman"/>
          <w:sz w:val="26"/>
          <w:szCs w:val="26"/>
        </w:rPr>
        <w:t xml:space="preserve">азовые оклады (базовые должностные оклады) и диапазон размеров повышающих коэффициентов к базовым окладам (базовым  должностным окладам) по профессиональным квалификационным группам </w:t>
      </w:r>
      <w:r w:rsidR="00604052" w:rsidRPr="007421EC">
        <w:rPr>
          <w:rFonts w:ascii="Times New Roman" w:hAnsi="Times New Roman" w:cs="Times New Roman"/>
          <w:sz w:val="26"/>
          <w:szCs w:val="26"/>
        </w:rPr>
        <w:t xml:space="preserve">общеотраслевых </w:t>
      </w:r>
      <w:r w:rsidRPr="007421EC">
        <w:rPr>
          <w:rFonts w:ascii="Times New Roman" w:hAnsi="Times New Roman" w:cs="Times New Roman"/>
          <w:sz w:val="26"/>
          <w:szCs w:val="26"/>
        </w:rPr>
        <w:t xml:space="preserve">должностей руководителей, специалистов и служащих </w:t>
      </w:r>
      <w:r w:rsidR="00604052" w:rsidRPr="007421EC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Pr="007421EC">
        <w:rPr>
          <w:rFonts w:ascii="Times New Roman" w:hAnsi="Times New Roman" w:cs="Times New Roman"/>
          <w:sz w:val="26"/>
          <w:szCs w:val="26"/>
        </w:rPr>
        <w:t>в соответствии с таблицами 6-7.</w:t>
      </w:r>
    </w:p>
    <w:p w:rsidR="004444F6" w:rsidRDefault="004444F6" w:rsidP="004444F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444F6" w:rsidRDefault="004444F6" w:rsidP="004444F6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03F9E" w:rsidRPr="007421EC" w:rsidRDefault="00303F9E" w:rsidP="004444F6">
      <w:pPr>
        <w:pStyle w:val="a5"/>
        <w:spacing w:after="0" w:line="252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lastRenderedPageBreak/>
        <w:t>Таблица</w:t>
      </w:r>
      <w:r w:rsidR="00555AB3" w:rsidRPr="007421EC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303F9E" w:rsidRPr="007421EC" w:rsidRDefault="00303F9E" w:rsidP="004444F6">
      <w:pPr>
        <w:pStyle w:val="a5"/>
        <w:spacing w:after="0" w:line="252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03F9E" w:rsidRPr="007421EC" w:rsidRDefault="00303F9E" w:rsidP="004444F6">
      <w:pPr>
        <w:pStyle w:val="a5"/>
        <w:spacing w:after="0" w:line="252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 Профессиональная квалификационная группа «Общеотраслевые должности служащих второго уровня»</w:t>
      </w:r>
    </w:p>
    <w:p w:rsidR="00303F9E" w:rsidRPr="007421EC" w:rsidRDefault="00303F9E" w:rsidP="004444F6">
      <w:pPr>
        <w:pStyle w:val="a5"/>
        <w:spacing w:after="0" w:line="252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740"/>
        <w:gridCol w:w="1701"/>
        <w:gridCol w:w="1701"/>
        <w:gridCol w:w="5115"/>
        <w:gridCol w:w="54"/>
      </w:tblGrid>
      <w:tr w:rsidR="00303F9E" w:rsidRPr="007421EC" w:rsidTr="00802F01">
        <w:tc>
          <w:tcPr>
            <w:tcW w:w="1276" w:type="dxa"/>
            <w:vAlign w:val="center"/>
          </w:tcPr>
          <w:p w:rsidR="00303F9E" w:rsidRPr="007421EC" w:rsidRDefault="00303F9E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740" w:type="dxa"/>
            <w:vAlign w:val="center"/>
          </w:tcPr>
          <w:p w:rsidR="00303F9E" w:rsidRPr="007421EC" w:rsidRDefault="00303F9E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отнесенная к квалификационному уровню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03F9E" w:rsidRPr="007421EC" w:rsidRDefault="00303F9E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03F9E" w:rsidRPr="007421EC" w:rsidRDefault="00303F9E" w:rsidP="0044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51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3F9E" w:rsidRPr="007421EC" w:rsidRDefault="00303F9E" w:rsidP="0044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E" w:rsidRPr="007421EC" w:rsidTr="00797182">
        <w:trPr>
          <w:trHeight w:val="253"/>
        </w:trPr>
        <w:tc>
          <w:tcPr>
            <w:tcW w:w="1276" w:type="dxa"/>
          </w:tcPr>
          <w:p w:rsidR="00303F9E" w:rsidRPr="007421EC" w:rsidRDefault="00303F9E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303F9E" w:rsidRPr="007421EC" w:rsidRDefault="00303F9E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3F9E" w:rsidRPr="007421EC" w:rsidRDefault="00303F9E" w:rsidP="0044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E" w:rsidRPr="007421EC" w:rsidTr="00802F01">
        <w:tc>
          <w:tcPr>
            <w:tcW w:w="1276" w:type="dxa"/>
          </w:tcPr>
          <w:p w:rsidR="00303F9E" w:rsidRPr="007421EC" w:rsidRDefault="00303F9E" w:rsidP="00444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740" w:type="dxa"/>
          </w:tcPr>
          <w:p w:rsidR="00303F9E" w:rsidRPr="007421EC" w:rsidRDefault="00555AB3" w:rsidP="00444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03F9E" w:rsidRPr="007421EC">
              <w:rPr>
                <w:rFonts w:ascii="Times New Roman" w:hAnsi="Times New Roman" w:cs="Times New Roman"/>
                <w:sz w:val="24"/>
                <w:szCs w:val="24"/>
              </w:rPr>
              <w:t>удожник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5 836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5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3F9E" w:rsidRPr="007421EC" w:rsidRDefault="00303F9E" w:rsidP="0044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E" w:rsidRPr="007421EC" w:rsidTr="00802F01">
        <w:trPr>
          <w:gridAfter w:val="1"/>
          <w:wAfter w:w="54" w:type="dxa"/>
        </w:trPr>
        <w:tc>
          <w:tcPr>
            <w:tcW w:w="1276" w:type="dxa"/>
          </w:tcPr>
          <w:p w:rsidR="00303F9E" w:rsidRPr="007421EC" w:rsidRDefault="00303F9E" w:rsidP="00444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4740" w:type="dxa"/>
          </w:tcPr>
          <w:p w:rsidR="00303F9E" w:rsidRPr="007421EC" w:rsidRDefault="006E7C56" w:rsidP="00444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3F9E" w:rsidRPr="007421EC">
              <w:rPr>
                <w:rFonts w:ascii="Times New Roman" w:hAnsi="Times New Roman" w:cs="Times New Roman"/>
                <w:sz w:val="24"/>
                <w:szCs w:val="24"/>
              </w:rPr>
              <w:t>аведующий хозяйством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5 866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3F9E" w:rsidRPr="007421EC" w:rsidRDefault="00303F9E" w:rsidP="0044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D3F" w:rsidRPr="007421EC" w:rsidRDefault="00CE0D3F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3F9E" w:rsidRPr="007421EC" w:rsidRDefault="00303F9E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421EC">
        <w:rPr>
          <w:rFonts w:ascii="Times New Roman" w:hAnsi="Times New Roman" w:cs="Times New Roman"/>
          <w:bCs/>
          <w:sz w:val="26"/>
          <w:szCs w:val="26"/>
        </w:rPr>
        <w:t xml:space="preserve">Таблица </w:t>
      </w:r>
      <w:r w:rsidR="00555AB3" w:rsidRPr="007421EC">
        <w:rPr>
          <w:rFonts w:ascii="Times New Roman" w:hAnsi="Times New Roman" w:cs="Times New Roman"/>
          <w:bCs/>
          <w:sz w:val="26"/>
          <w:szCs w:val="26"/>
        </w:rPr>
        <w:t>7</w:t>
      </w:r>
    </w:p>
    <w:p w:rsidR="00303F9E" w:rsidRPr="007421EC" w:rsidRDefault="00303F9E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03F9E" w:rsidRPr="007421EC" w:rsidRDefault="00303F9E" w:rsidP="004444F6">
      <w:pPr>
        <w:spacing w:after="0" w:line="25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21EC">
        <w:rPr>
          <w:rFonts w:ascii="Times New Roman" w:hAnsi="Times New Roman" w:cs="Times New Roman"/>
          <w:bCs/>
          <w:sz w:val="26"/>
          <w:szCs w:val="26"/>
        </w:rPr>
        <w:t>Профессиональная квалификационная группа «Общеотраслевые должности служащих третьего уровня»</w:t>
      </w:r>
    </w:p>
    <w:p w:rsidR="00303F9E" w:rsidRPr="007421EC" w:rsidRDefault="00303F9E" w:rsidP="004444F6">
      <w:pPr>
        <w:spacing w:after="0" w:line="252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4678"/>
        <w:gridCol w:w="1701"/>
        <w:gridCol w:w="1701"/>
      </w:tblGrid>
      <w:tr w:rsidR="00303F9E" w:rsidRPr="007421EC" w:rsidTr="00802F01">
        <w:tc>
          <w:tcPr>
            <w:tcW w:w="1338" w:type="dxa"/>
            <w:vAlign w:val="center"/>
          </w:tcPr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78" w:type="dxa"/>
            <w:vAlign w:val="center"/>
          </w:tcPr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отнесенная</w:t>
            </w:r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квалификационному уровню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03F9E" w:rsidRPr="007421EC" w:rsidRDefault="00303F9E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303F9E" w:rsidRPr="007421EC" w:rsidTr="00802F01">
        <w:tc>
          <w:tcPr>
            <w:tcW w:w="1338" w:type="dxa"/>
          </w:tcPr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F9E" w:rsidRPr="007421EC" w:rsidTr="00802F01">
        <w:tc>
          <w:tcPr>
            <w:tcW w:w="1338" w:type="dxa"/>
          </w:tcPr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4"/>
            <w:bookmarkEnd w:id="1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678" w:type="dxa"/>
          </w:tcPr>
          <w:p w:rsidR="00303F9E" w:rsidRPr="007421EC" w:rsidRDefault="00797182" w:rsidP="004444F6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F9E" w:rsidRPr="007421EC">
              <w:rPr>
                <w:rFonts w:ascii="Times New Roman" w:hAnsi="Times New Roman" w:cs="Times New Roman"/>
                <w:sz w:val="24"/>
                <w:szCs w:val="24"/>
              </w:rPr>
              <w:t>нженер-электроник</w:t>
            </w:r>
            <w:proofErr w:type="gramEnd"/>
            <w:r w:rsidR="00303F9E"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6 481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3F9E" w:rsidRPr="007421EC" w:rsidRDefault="00303F9E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</w:tbl>
    <w:p w:rsidR="00303F9E" w:rsidRPr="007421EC" w:rsidRDefault="00F53CBF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421EC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44BA3" w:rsidRDefault="00535236" w:rsidP="00344BA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г</w:t>
      </w:r>
      <w:r w:rsidR="00896DA3" w:rsidRPr="007421EC">
        <w:rPr>
          <w:rFonts w:ascii="Times New Roman" w:hAnsi="Times New Roman" w:cs="Times New Roman"/>
          <w:sz w:val="26"/>
          <w:szCs w:val="26"/>
        </w:rPr>
        <w:t>) пункт 2.12 изложить в следующей редакции:</w:t>
      </w:r>
    </w:p>
    <w:p w:rsidR="00535236" w:rsidRPr="007421EC" w:rsidRDefault="00535236" w:rsidP="00344BA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«2.12</w:t>
      </w:r>
      <w:r w:rsidR="00FE1F34" w:rsidRPr="007421EC">
        <w:rPr>
          <w:rFonts w:ascii="Times New Roman" w:hAnsi="Times New Roman" w:cs="Times New Roman"/>
          <w:sz w:val="26"/>
          <w:szCs w:val="26"/>
        </w:rPr>
        <w:t>.Б</w:t>
      </w:r>
      <w:r w:rsidRPr="007421EC">
        <w:rPr>
          <w:rFonts w:ascii="Times New Roman" w:hAnsi="Times New Roman" w:cs="Times New Roman"/>
          <w:sz w:val="26"/>
          <w:szCs w:val="26"/>
        </w:rPr>
        <w:t>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</w:t>
      </w:r>
      <w:r w:rsidR="001E0635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1E0635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1E0635" w:rsidRPr="007421EC">
        <w:rPr>
          <w:rFonts w:ascii="Times New Roman" w:hAnsi="Times New Roman" w:cs="Times New Roman"/>
          <w:sz w:val="26"/>
          <w:szCs w:val="26"/>
        </w:rPr>
        <w:t>е</w:t>
      </w:r>
      <w:r w:rsidR="00173DD8" w:rsidRPr="007421EC">
        <w:rPr>
          <w:rFonts w:ascii="Times New Roman" w:hAnsi="Times New Roman" w:cs="Times New Roman"/>
          <w:sz w:val="26"/>
          <w:szCs w:val="26"/>
        </w:rPr>
        <w:t>«Профессии рабочих культуры, искусства и кинематографии первого уровня»</w:t>
      </w:r>
      <w:r w:rsidRPr="007421EC">
        <w:rPr>
          <w:rFonts w:ascii="Times New Roman" w:hAnsi="Times New Roman" w:cs="Times New Roman"/>
          <w:sz w:val="26"/>
          <w:szCs w:val="26"/>
        </w:rPr>
        <w:t xml:space="preserve"> устанавливаются в соответствии с таблицей 8.</w:t>
      </w:r>
    </w:p>
    <w:p w:rsidR="00896DA3" w:rsidRPr="007421EC" w:rsidRDefault="00896DA3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35236" w:rsidRPr="007421EC">
        <w:rPr>
          <w:rFonts w:ascii="Times New Roman" w:hAnsi="Times New Roman" w:cs="Times New Roman"/>
          <w:sz w:val="26"/>
          <w:szCs w:val="26"/>
        </w:rPr>
        <w:t>8</w:t>
      </w:r>
    </w:p>
    <w:p w:rsidR="00896DA3" w:rsidRPr="007421EC" w:rsidRDefault="00896DA3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96DA3" w:rsidRPr="007421EC" w:rsidRDefault="00896DA3" w:rsidP="004444F6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p w:rsidR="00896DA3" w:rsidRPr="007421EC" w:rsidRDefault="00896DA3" w:rsidP="004444F6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6062"/>
        <w:gridCol w:w="1701"/>
        <w:gridCol w:w="1701"/>
      </w:tblGrid>
      <w:tr w:rsidR="00896DA3" w:rsidRPr="007421EC" w:rsidTr="00802F01">
        <w:tc>
          <w:tcPr>
            <w:tcW w:w="6062" w:type="dxa"/>
            <w:vAlign w:val="center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отнесенная к квалификационному уровню</w:t>
            </w:r>
          </w:p>
        </w:tc>
        <w:tc>
          <w:tcPr>
            <w:tcW w:w="1701" w:type="dxa"/>
            <w:vAlign w:val="center"/>
          </w:tcPr>
          <w:p w:rsidR="00896DA3" w:rsidRPr="007421EC" w:rsidRDefault="00896DA3" w:rsidP="004444F6">
            <w:pPr>
              <w:pStyle w:val="ConsPlusNormal"/>
              <w:spacing w:line="252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6DA3" w:rsidRPr="007421EC" w:rsidRDefault="00896DA3" w:rsidP="004444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896DA3" w:rsidRPr="007421EC" w:rsidTr="00802F01">
        <w:trPr>
          <w:trHeight w:val="269"/>
        </w:trPr>
        <w:tc>
          <w:tcPr>
            <w:tcW w:w="6062" w:type="dxa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6DA3" w:rsidRPr="007421EC" w:rsidRDefault="00896DA3" w:rsidP="004444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DA3" w:rsidRPr="007421EC" w:rsidTr="00802F01">
        <w:tc>
          <w:tcPr>
            <w:tcW w:w="6062" w:type="dxa"/>
          </w:tcPr>
          <w:p w:rsidR="00896DA3" w:rsidRPr="007421EC" w:rsidRDefault="00F53CBF" w:rsidP="004444F6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6DA3" w:rsidRPr="007421EC">
              <w:rPr>
                <w:rFonts w:ascii="Times New Roman" w:hAnsi="Times New Roman" w:cs="Times New Roman"/>
                <w:sz w:val="24"/>
                <w:szCs w:val="24"/>
              </w:rPr>
              <w:t>остюмер; осветитель</w:t>
            </w:r>
          </w:p>
        </w:tc>
        <w:tc>
          <w:tcPr>
            <w:tcW w:w="1701" w:type="dxa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7 405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6DA3" w:rsidRPr="007421EC" w:rsidRDefault="00896DA3" w:rsidP="004444F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</w:tbl>
    <w:p w:rsidR="00797182" w:rsidRPr="007421EC" w:rsidRDefault="00797182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421EC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53CBF" w:rsidRPr="007421EC" w:rsidRDefault="00331089" w:rsidP="004444F6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F53CBF" w:rsidRPr="007421EC">
        <w:rPr>
          <w:rFonts w:ascii="Times New Roman" w:hAnsi="Times New Roman" w:cs="Times New Roman"/>
          <w:sz w:val="26"/>
          <w:szCs w:val="26"/>
        </w:rPr>
        <w:t>) пункт 2.13 изложить в следующей редакции:</w:t>
      </w:r>
    </w:p>
    <w:p w:rsidR="00331089" w:rsidRPr="007421EC" w:rsidRDefault="00331089" w:rsidP="004444F6">
      <w:pPr>
        <w:pStyle w:val="a5"/>
        <w:spacing w:after="0" w:line="252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«2.13. </w:t>
      </w:r>
      <w:r w:rsidR="00FE1F34" w:rsidRPr="007421EC">
        <w:rPr>
          <w:rFonts w:ascii="Times New Roman" w:hAnsi="Times New Roman" w:cs="Times New Roman"/>
          <w:sz w:val="26"/>
          <w:szCs w:val="26"/>
        </w:rPr>
        <w:t>Б</w:t>
      </w:r>
      <w:r w:rsidRPr="007421EC">
        <w:rPr>
          <w:rFonts w:ascii="Times New Roman" w:hAnsi="Times New Roman" w:cs="Times New Roman"/>
          <w:sz w:val="26"/>
          <w:szCs w:val="26"/>
        </w:rPr>
        <w:t>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</w:t>
      </w:r>
      <w:r w:rsidR="001E0635" w:rsidRPr="007421EC">
        <w:rPr>
          <w:rFonts w:ascii="Times New Roman" w:hAnsi="Times New Roman" w:cs="Times New Roman"/>
          <w:sz w:val="26"/>
          <w:szCs w:val="26"/>
        </w:rPr>
        <w:t>ой</w:t>
      </w:r>
      <w:r w:rsidR="00632AB9" w:rsidRPr="007421E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1E0635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1E0635" w:rsidRPr="007421EC">
        <w:rPr>
          <w:rFonts w:ascii="Times New Roman" w:hAnsi="Times New Roman" w:cs="Times New Roman"/>
          <w:sz w:val="26"/>
          <w:szCs w:val="26"/>
        </w:rPr>
        <w:t>е</w:t>
      </w:r>
      <w:r w:rsidR="00173DD8" w:rsidRPr="007421EC">
        <w:rPr>
          <w:rFonts w:ascii="Times New Roman" w:hAnsi="Times New Roman" w:cs="Times New Roman"/>
          <w:sz w:val="26"/>
          <w:szCs w:val="26"/>
        </w:rPr>
        <w:t>«Общеотраслевые профессии рабочих второго уровня»</w:t>
      </w:r>
      <w:r w:rsidRPr="007421EC">
        <w:rPr>
          <w:rFonts w:ascii="Times New Roman" w:hAnsi="Times New Roman" w:cs="Times New Roman"/>
          <w:sz w:val="26"/>
          <w:szCs w:val="26"/>
        </w:rPr>
        <w:t xml:space="preserve"> устанавливаются в соответствии с таблицей 9.</w:t>
      </w:r>
    </w:p>
    <w:p w:rsidR="00896DA3" w:rsidRPr="007421EC" w:rsidRDefault="00896DA3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31089" w:rsidRPr="007421EC">
        <w:rPr>
          <w:rFonts w:ascii="Times New Roman" w:hAnsi="Times New Roman" w:cs="Times New Roman"/>
          <w:sz w:val="26"/>
          <w:szCs w:val="26"/>
        </w:rPr>
        <w:t>9</w:t>
      </w:r>
    </w:p>
    <w:p w:rsidR="00896DA3" w:rsidRPr="007421EC" w:rsidRDefault="00896DA3" w:rsidP="004444F6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96DA3" w:rsidRPr="007421EC" w:rsidRDefault="00896DA3" w:rsidP="004444F6">
      <w:pPr>
        <w:pStyle w:val="a5"/>
        <w:spacing w:after="0" w:line="252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Профессиональная квалификационная группа «Общеотраслевые профессии рабочих </w:t>
      </w:r>
      <w:r w:rsidR="00FE1F34" w:rsidRPr="007421EC">
        <w:rPr>
          <w:rFonts w:ascii="Times New Roman" w:hAnsi="Times New Roman" w:cs="Times New Roman"/>
          <w:sz w:val="26"/>
          <w:szCs w:val="26"/>
        </w:rPr>
        <w:t>второго</w:t>
      </w:r>
      <w:r w:rsidRPr="007421EC">
        <w:rPr>
          <w:rFonts w:ascii="Times New Roman" w:hAnsi="Times New Roman" w:cs="Times New Roman"/>
          <w:sz w:val="26"/>
          <w:szCs w:val="26"/>
        </w:rPr>
        <w:t xml:space="preserve"> уровня»</w:t>
      </w:r>
    </w:p>
    <w:p w:rsidR="00896DA3" w:rsidRPr="007421EC" w:rsidRDefault="00896DA3" w:rsidP="004444F6">
      <w:pPr>
        <w:pStyle w:val="a5"/>
        <w:spacing w:after="0" w:line="252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56"/>
        <w:gridCol w:w="1701"/>
        <w:gridCol w:w="1701"/>
      </w:tblGrid>
      <w:tr w:rsidR="00E35714" w:rsidRPr="007421EC" w:rsidTr="00E35714">
        <w:tc>
          <w:tcPr>
            <w:tcW w:w="1418" w:type="dxa"/>
            <w:shd w:val="clear" w:color="auto" w:fill="auto"/>
            <w:vAlign w:val="center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отнесенная</w:t>
            </w:r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квалификационному уровню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6DA3" w:rsidRPr="007421EC" w:rsidRDefault="00896DA3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E35714" w:rsidRPr="007421EC" w:rsidTr="00E35714">
        <w:trPr>
          <w:trHeight w:val="188"/>
        </w:trPr>
        <w:tc>
          <w:tcPr>
            <w:tcW w:w="1418" w:type="dxa"/>
            <w:shd w:val="clear" w:color="auto" w:fill="auto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shd w:val="clear" w:color="auto" w:fill="auto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6DA3" w:rsidRPr="007421EC" w:rsidRDefault="00896DA3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714" w:rsidRPr="007421EC" w:rsidTr="00E35714">
        <w:tc>
          <w:tcPr>
            <w:tcW w:w="1418" w:type="dxa"/>
            <w:shd w:val="clear" w:color="auto" w:fill="auto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73"/>
            <w:bookmarkEnd w:id="2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456" w:type="dxa"/>
            <w:shd w:val="clear" w:color="auto" w:fill="auto"/>
          </w:tcPr>
          <w:p w:rsidR="00896DA3" w:rsidRPr="007421EC" w:rsidRDefault="00632AB9" w:rsidP="004444F6">
            <w:pPr>
              <w:pStyle w:val="ConsPlusNormal"/>
              <w:spacing w:line="252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3CBF" w:rsidRPr="007421EC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6 188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6DA3" w:rsidRPr="007421EC" w:rsidRDefault="00896DA3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E35714" w:rsidRPr="007421EC" w:rsidTr="00E35714">
        <w:tc>
          <w:tcPr>
            <w:tcW w:w="1418" w:type="dxa"/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4456" w:type="dxa"/>
          </w:tcPr>
          <w:p w:rsidR="00896DA3" w:rsidRPr="007421EC" w:rsidRDefault="00BC3887" w:rsidP="004444F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</w:t>
            </w:r>
            <w:r w:rsidR="00173DD8" w:rsidRPr="007421EC">
              <w:rPr>
                <w:rFonts w:ascii="Times New Roman" w:hAnsi="Times New Roman" w:cs="Times New Roman"/>
                <w:sz w:val="24"/>
                <w:szCs w:val="24"/>
              </w:rPr>
              <w:t>) 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6DA3" w:rsidRPr="007421EC" w:rsidRDefault="00896DA3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9 534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6DA3" w:rsidRPr="007421EC" w:rsidRDefault="00896DA3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</w:tbl>
    <w:p w:rsidR="00896DA3" w:rsidRPr="007421EC" w:rsidRDefault="00FE0556" w:rsidP="004444F6">
      <w:pPr>
        <w:pStyle w:val="a5"/>
        <w:spacing w:after="0" w:line="252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»;</w:t>
      </w:r>
    </w:p>
    <w:p w:rsidR="00551415" w:rsidRPr="007421EC" w:rsidRDefault="00551415" w:rsidP="004444F6">
      <w:pPr>
        <w:pStyle w:val="a5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д) </w:t>
      </w:r>
      <w:r w:rsidR="0087761C" w:rsidRPr="007421EC">
        <w:rPr>
          <w:rFonts w:ascii="Times New Roman" w:hAnsi="Times New Roman" w:cs="Times New Roman"/>
          <w:sz w:val="26"/>
          <w:szCs w:val="26"/>
        </w:rPr>
        <w:t xml:space="preserve">раздел 2 дополнить </w:t>
      </w:r>
      <w:r w:rsidRPr="007421EC">
        <w:rPr>
          <w:rFonts w:ascii="Times New Roman" w:hAnsi="Times New Roman" w:cs="Times New Roman"/>
          <w:sz w:val="26"/>
          <w:szCs w:val="26"/>
        </w:rPr>
        <w:t>пункт</w:t>
      </w:r>
      <w:r w:rsidR="0087761C" w:rsidRPr="007421EC">
        <w:rPr>
          <w:rFonts w:ascii="Times New Roman" w:hAnsi="Times New Roman" w:cs="Times New Roman"/>
          <w:sz w:val="26"/>
          <w:szCs w:val="26"/>
        </w:rPr>
        <w:t>ом</w:t>
      </w:r>
      <w:r w:rsidRPr="007421EC">
        <w:rPr>
          <w:rFonts w:ascii="Times New Roman" w:hAnsi="Times New Roman" w:cs="Times New Roman"/>
          <w:sz w:val="26"/>
          <w:szCs w:val="26"/>
        </w:rPr>
        <w:t xml:space="preserve"> 2.1</w:t>
      </w:r>
      <w:r w:rsidR="0087761C" w:rsidRPr="007421EC">
        <w:rPr>
          <w:rFonts w:ascii="Times New Roman" w:hAnsi="Times New Roman" w:cs="Times New Roman"/>
          <w:sz w:val="26"/>
          <w:szCs w:val="26"/>
        </w:rPr>
        <w:t>4</w:t>
      </w:r>
      <w:r w:rsidR="00173DD8" w:rsidRPr="007421EC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Pr="007421EC">
        <w:rPr>
          <w:rFonts w:ascii="Times New Roman" w:hAnsi="Times New Roman" w:cs="Times New Roman"/>
          <w:sz w:val="26"/>
          <w:szCs w:val="26"/>
        </w:rPr>
        <w:t>:</w:t>
      </w:r>
    </w:p>
    <w:p w:rsidR="0087761C" w:rsidRPr="007421EC" w:rsidRDefault="0087761C" w:rsidP="004444F6">
      <w:pPr>
        <w:pStyle w:val="a5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«2.14. Базовые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профессиональной квалификационной группе должностей работников физической культуры и спорта второго уровня, устанавливаются в соответствии с таблицей 10.</w:t>
      </w:r>
    </w:p>
    <w:p w:rsidR="0087761C" w:rsidRPr="007421EC" w:rsidRDefault="0087761C" w:rsidP="004444F6">
      <w:pPr>
        <w:pStyle w:val="ConsPlusNormal"/>
        <w:spacing w:line="252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Таблица 10</w:t>
      </w:r>
    </w:p>
    <w:p w:rsidR="0087761C" w:rsidRPr="007421EC" w:rsidRDefault="0087761C" w:rsidP="004444F6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761C" w:rsidRPr="007421EC" w:rsidRDefault="0087761C" w:rsidP="004444F6">
      <w:pPr>
        <w:pStyle w:val="ConsPlusNormal"/>
        <w:spacing w:line="252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должностей работников</w:t>
      </w:r>
    </w:p>
    <w:p w:rsidR="0087761C" w:rsidRPr="007421EC" w:rsidRDefault="0087761C" w:rsidP="004444F6">
      <w:pPr>
        <w:pStyle w:val="ConsPlusNormal"/>
        <w:spacing w:line="252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физической культуры и спорта второго уровня</w:t>
      </w:r>
    </w:p>
    <w:p w:rsidR="0087761C" w:rsidRPr="007421EC" w:rsidRDefault="0087761C" w:rsidP="004444F6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4678"/>
        <w:gridCol w:w="1701"/>
        <w:gridCol w:w="1701"/>
      </w:tblGrid>
      <w:tr w:rsidR="0087761C" w:rsidRPr="007421EC" w:rsidTr="0087761C">
        <w:trPr>
          <w:trHeight w:val="70"/>
        </w:trPr>
        <w:tc>
          <w:tcPr>
            <w:tcW w:w="1338" w:type="dxa"/>
            <w:vAlign w:val="center"/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78" w:type="dxa"/>
            <w:vAlign w:val="center"/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отнесенная</w:t>
            </w:r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квалификационному уровню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7761C" w:rsidRPr="007421EC" w:rsidRDefault="0087761C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87761C" w:rsidRPr="007421EC" w:rsidTr="0087761C">
        <w:trPr>
          <w:trHeight w:val="148"/>
        </w:trPr>
        <w:tc>
          <w:tcPr>
            <w:tcW w:w="1338" w:type="dxa"/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C" w:rsidRPr="007421EC" w:rsidRDefault="0087761C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61C" w:rsidRPr="007421EC" w:rsidTr="0087761C">
        <w:trPr>
          <w:trHeight w:val="18"/>
        </w:trPr>
        <w:tc>
          <w:tcPr>
            <w:tcW w:w="1338" w:type="dxa"/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</w:t>
            </w:r>
          </w:p>
        </w:tc>
        <w:tc>
          <w:tcPr>
            <w:tcW w:w="4678" w:type="dxa"/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C" w:rsidRPr="007421EC" w:rsidRDefault="0087761C" w:rsidP="004444F6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10 853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761C" w:rsidRPr="007421EC" w:rsidRDefault="0087761C" w:rsidP="004444F6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</w:tbl>
    <w:p w:rsidR="0087761C" w:rsidRPr="007421EC" w:rsidRDefault="0087761C" w:rsidP="004444F6">
      <w:pPr>
        <w:pStyle w:val="a5"/>
        <w:spacing w:after="0" w:line="252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».</w:t>
      </w:r>
    </w:p>
    <w:p w:rsidR="00896DA3" w:rsidRPr="007421EC" w:rsidRDefault="004A0463" w:rsidP="00344BA3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21EC">
        <w:rPr>
          <w:rFonts w:ascii="Times New Roman" w:hAnsi="Times New Roman" w:cs="Times New Roman"/>
          <w:b w:val="0"/>
          <w:sz w:val="26"/>
          <w:szCs w:val="26"/>
        </w:rPr>
        <w:lastRenderedPageBreak/>
        <w:t>1.2 в приложении 2:</w:t>
      </w:r>
    </w:p>
    <w:p w:rsidR="004A0463" w:rsidRPr="007421EC" w:rsidRDefault="004A0463" w:rsidP="00344BA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а) пункт 2.11 изложить в следующей редакции:</w:t>
      </w:r>
    </w:p>
    <w:p w:rsidR="00551415" w:rsidRPr="007421EC" w:rsidRDefault="00551415" w:rsidP="00344BA3">
      <w:pPr>
        <w:widowControl w:val="0"/>
        <w:autoSpaceDE w:val="0"/>
        <w:autoSpaceDN w:val="0"/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«2.11. Базовые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</w:t>
      </w:r>
      <w:r w:rsidR="00A47FE3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A47FE3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47FE3" w:rsidRPr="007421EC">
        <w:rPr>
          <w:rFonts w:ascii="Times New Roman" w:hAnsi="Times New Roman" w:cs="Times New Roman"/>
          <w:sz w:val="26"/>
          <w:szCs w:val="26"/>
        </w:rPr>
        <w:t>едолжностей педагогических работников</w:t>
      </w:r>
      <w:r w:rsidRPr="007421EC">
        <w:rPr>
          <w:rFonts w:ascii="Times New Roman" w:hAnsi="Times New Roman" w:cs="Times New Roman"/>
          <w:sz w:val="26"/>
          <w:szCs w:val="26"/>
        </w:rPr>
        <w:t xml:space="preserve"> устанавливаются в соответствии с </w:t>
      </w:r>
      <w:hyperlink w:anchor="P593" w:history="1">
        <w:r w:rsidRPr="007421EC">
          <w:rPr>
            <w:rFonts w:ascii="Times New Roman" w:hAnsi="Times New Roman" w:cs="Times New Roman"/>
            <w:sz w:val="26"/>
            <w:szCs w:val="26"/>
          </w:rPr>
          <w:t>таблицей 1</w:t>
        </w:r>
      </w:hyperlink>
      <w:r w:rsidRPr="007421EC">
        <w:rPr>
          <w:rFonts w:ascii="Times New Roman" w:hAnsi="Times New Roman" w:cs="Times New Roman"/>
          <w:sz w:val="26"/>
          <w:szCs w:val="26"/>
        </w:rPr>
        <w:t>.</w:t>
      </w:r>
    </w:p>
    <w:p w:rsidR="004A0463" w:rsidRPr="007421EC" w:rsidRDefault="004A0463" w:rsidP="00344BA3">
      <w:pPr>
        <w:widowControl w:val="0"/>
        <w:autoSpaceDE w:val="0"/>
        <w:autoSpaceDN w:val="0"/>
        <w:spacing w:after="0" w:line="264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Таблица 1</w:t>
      </w:r>
    </w:p>
    <w:p w:rsidR="004A0463" w:rsidRPr="007421EC" w:rsidRDefault="004A0463" w:rsidP="00344BA3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1415" w:rsidRPr="007421EC" w:rsidRDefault="004A0463" w:rsidP="00344BA3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Профессиональная квалификационная группа </w:t>
      </w:r>
    </w:p>
    <w:p w:rsidR="004A0463" w:rsidRPr="007421EC" w:rsidRDefault="00551415" w:rsidP="00344BA3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д</w:t>
      </w:r>
      <w:r w:rsidR="004A0463" w:rsidRPr="007421EC">
        <w:rPr>
          <w:rFonts w:ascii="Times New Roman" w:hAnsi="Times New Roman" w:cs="Times New Roman"/>
          <w:sz w:val="26"/>
          <w:szCs w:val="26"/>
        </w:rPr>
        <w:t>олжностей педагогических работников</w:t>
      </w:r>
    </w:p>
    <w:p w:rsidR="004A0463" w:rsidRPr="007421EC" w:rsidRDefault="004A0463" w:rsidP="00344BA3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4536"/>
        <w:gridCol w:w="1701"/>
        <w:gridCol w:w="1701"/>
      </w:tblGrid>
      <w:tr w:rsidR="004A0463" w:rsidRPr="007421EC" w:rsidTr="00802F01">
        <w:tc>
          <w:tcPr>
            <w:tcW w:w="1480" w:type="dxa"/>
            <w:vAlign w:val="center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36" w:type="dxa"/>
            <w:vAlign w:val="center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отнесенная</w:t>
            </w:r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квалификационному уровню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0463" w:rsidRPr="007421EC" w:rsidRDefault="004A0463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4A0463" w:rsidRPr="007421EC" w:rsidTr="004A0463">
        <w:trPr>
          <w:trHeight w:val="20"/>
        </w:trPr>
        <w:tc>
          <w:tcPr>
            <w:tcW w:w="1480" w:type="dxa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463" w:rsidRPr="007421EC" w:rsidRDefault="004A0463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463" w:rsidRPr="007421EC" w:rsidTr="00802F01">
        <w:tc>
          <w:tcPr>
            <w:tcW w:w="1480" w:type="dxa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4536" w:type="dxa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8 230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463" w:rsidRPr="007421EC" w:rsidRDefault="004A0463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4A0463" w:rsidRPr="007421EC" w:rsidTr="00802F01">
        <w:tc>
          <w:tcPr>
            <w:tcW w:w="1480" w:type="dxa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4536" w:type="dxa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9 043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463" w:rsidRPr="007421EC" w:rsidRDefault="004A0463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</w:tbl>
    <w:p w:rsidR="004A0463" w:rsidRPr="007421EC" w:rsidRDefault="004A0463" w:rsidP="00344BA3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»;</w:t>
      </w:r>
    </w:p>
    <w:p w:rsidR="00797182" w:rsidRPr="007421EC" w:rsidRDefault="00551415" w:rsidP="00344BA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б) пункт</w:t>
      </w:r>
      <w:r w:rsidR="00797182" w:rsidRPr="007421EC">
        <w:rPr>
          <w:rFonts w:ascii="Times New Roman" w:hAnsi="Times New Roman" w:cs="Times New Roman"/>
          <w:sz w:val="26"/>
          <w:szCs w:val="26"/>
        </w:rPr>
        <w:t xml:space="preserve"> 2.12 изложить в следующей редакции:</w:t>
      </w:r>
    </w:p>
    <w:p w:rsidR="00551415" w:rsidRPr="007421EC" w:rsidRDefault="00551415" w:rsidP="00344BA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«2.12. Базовые оклады (базовые должностные оклады) и диапазон размеров повышающих коэффициентов к базовым окладам (базовым должностным окладам) по должностям рабочих культуры, искусства и кинематографии, не вошедшим в квалификационные уровни профессиональной квалификационной группы, устанавливаются в соответствии с таблицей 2.</w:t>
      </w:r>
    </w:p>
    <w:p w:rsidR="00797182" w:rsidRPr="007421EC" w:rsidRDefault="00797182" w:rsidP="00344BA3">
      <w:pPr>
        <w:widowControl w:val="0"/>
        <w:autoSpaceDE w:val="0"/>
        <w:autoSpaceDN w:val="0"/>
        <w:spacing w:after="0" w:line="264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Таблица 2</w:t>
      </w:r>
    </w:p>
    <w:p w:rsidR="00797182" w:rsidRPr="007421EC" w:rsidRDefault="00797182" w:rsidP="00344BA3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182" w:rsidRPr="007421EC" w:rsidRDefault="00797182" w:rsidP="00344BA3">
      <w:pPr>
        <w:pStyle w:val="ConsPlusNormal"/>
        <w:spacing w:line="252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Должности рабочих культуры, искусства и кинематографии, не вошедшие в квалификационные уровни профессиональной квалификационной группы</w:t>
      </w:r>
    </w:p>
    <w:p w:rsidR="00797182" w:rsidRPr="007421EC" w:rsidRDefault="00797182" w:rsidP="00344BA3">
      <w:pPr>
        <w:widowControl w:val="0"/>
        <w:autoSpaceDE w:val="0"/>
        <w:autoSpaceDN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1701"/>
        <w:gridCol w:w="1701"/>
      </w:tblGrid>
      <w:tr w:rsidR="00797182" w:rsidRPr="007421EC" w:rsidTr="0016441B">
        <w:tc>
          <w:tcPr>
            <w:tcW w:w="6016" w:type="dxa"/>
            <w:vAlign w:val="center"/>
          </w:tcPr>
          <w:p w:rsidR="00797182" w:rsidRPr="007421EC" w:rsidRDefault="00797182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не вошедшая в квалификационный уровень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182" w:rsidRPr="007421EC" w:rsidRDefault="00797182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7182" w:rsidRPr="007421EC" w:rsidRDefault="00797182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797182" w:rsidRPr="007421EC" w:rsidTr="00A45678">
        <w:trPr>
          <w:trHeight w:val="33"/>
        </w:trPr>
        <w:tc>
          <w:tcPr>
            <w:tcW w:w="6016" w:type="dxa"/>
          </w:tcPr>
          <w:p w:rsidR="00797182" w:rsidRPr="007421EC" w:rsidRDefault="00797182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7182" w:rsidRPr="007421EC" w:rsidRDefault="00797182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7182" w:rsidRPr="007421EC" w:rsidRDefault="00797182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182" w:rsidRPr="007421EC" w:rsidTr="0016441B">
        <w:tc>
          <w:tcPr>
            <w:tcW w:w="6016" w:type="dxa"/>
          </w:tcPr>
          <w:p w:rsidR="00797182" w:rsidRPr="007421EC" w:rsidRDefault="00797182" w:rsidP="00344BA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высококвалифицированных рабочих, выполняющих важные (особо важные) и ответственные (особо ответственные) работы: настройщик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7182" w:rsidRPr="007421EC" w:rsidRDefault="00797182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11 917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7182" w:rsidRPr="007421EC" w:rsidRDefault="00797182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</w:tbl>
    <w:p w:rsidR="00797182" w:rsidRPr="007421EC" w:rsidRDefault="00797182" w:rsidP="00344BA3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»;</w:t>
      </w:r>
    </w:p>
    <w:p w:rsidR="00344BA3" w:rsidRDefault="00344BA3" w:rsidP="00344BA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4BA3" w:rsidRDefault="00344BA3" w:rsidP="00344BA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463" w:rsidRPr="007421EC" w:rsidRDefault="004A0463" w:rsidP="00344BA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E60D43" w:rsidRPr="007421EC">
        <w:rPr>
          <w:rFonts w:ascii="Times New Roman" w:hAnsi="Times New Roman" w:cs="Times New Roman"/>
          <w:sz w:val="26"/>
          <w:szCs w:val="26"/>
        </w:rPr>
        <w:t>пункт</w:t>
      </w:r>
      <w:r w:rsidRPr="007421EC">
        <w:rPr>
          <w:rFonts w:ascii="Times New Roman" w:hAnsi="Times New Roman" w:cs="Times New Roman"/>
          <w:sz w:val="26"/>
          <w:szCs w:val="26"/>
        </w:rPr>
        <w:t xml:space="preserve"> 2.13 изложить в следующей редакции:</w:t>
      </w:r>
    </w:p>
    <w:p w:rsidR="00E60D43" w:rsidRPr="007421EC" w:rsidRDefault="00E60D43" w:rsidP="00344BA3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«2.13. </w:t>
      </w:r>
      <w:r w:rsidR="00632AB9" w:rsidRPr="007421EC">
        <w:rPr>
          <w:rFonts w:ascii="Times New Roman" w:hAnsi="Times New Roman" w:cs="Times New Roman"/>
          <w:sz w:val="26"/>
          <w:szCs w:val="26"/>
        </w:rPr>
        <w:t>Б</w:t>
      </w:r>
      <w:r w:rsidRPr="007421EC">
        <w:rPr>
          <w:rFonts w:ascii="Times New Roman" w:hAnsi="Times New Roman" w:cs="Times New Roman"/>
          <w:sz w:val="26"/>
          <w:szCs w:val="26"/>
        </w:rPr>
        <w:t>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</w:t>
      </w:r>
      <w:r w:rsidR="00A47FE3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A47FE3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47FE3" w:rsidRPr="007421EC">
        <w:rPr>
          <w:rFonts w:ascii="Times New Roman" w:hAnsi="Times New Roman" w:cs="Times New Roman"/>
          <w:sz w:val="26"/>
          <w:szCs w:val="26"/>
        </w:rPr>
        <w:t>е«Общеотраслевые должности служащих второго уровня»</w:t>
      </w:r>
      <w:r w:rsidRPr="007421EC">
        <w:rPr>
          <w:rFonts w:ascii="Times New Roman" w:hAnsi="Times New Roman" w:cs="Times New Roman"/>
          <w:sz w:val="26"/>
          <w:szCs w:val="26"/>
        </w:rPr>
        <w:t xml:space="preserve"> устанавливаются в соответствии с </w:t>
      </w:r>
      <w:hyperlink w:anchor="P1905" w:history="1">
        <w:r w:rsidRPr="007421EC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Pr="007421EC">
        <w:rPr>
          <w:rFonts w:ascii="Times New Roman" w:hAnsi="Times New Roman" w:cs="Times New Roman"/>
          <w:sz w:val="26"/>
          <w:szCs w:val="26"/>
        </w:rPr>
        <w:t>3.</w:t>
      </w:r>
    </w:p>
    <w:p w:rsidR="004A0463" w:rsidRPr="007421EC" w:rsidRDefault="004A0463" w:rsidP="00344BA3">
      <w:pPr>
        <w:widowControl w:val="0"/>
        <w:autoSpaceDE w:val="0"/>
        <w:autoSpaceDN w:val="0"/>
        <w:spacing w:after="0" w:line="264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60D43" w:rsidRPr="007421EC">
        <w:rPr>
          <w:rFonts w:ascii="Times New Roman" w:hAnsi="Times New Roman" w:cs="Times New Roman"/>
          <w:sz w:val="26"/>
          <w:szCs w:val="26"/>
        </w:rPr>
        <w:t>3</w:t>
      </w:r>
    </w:p>
    <w:p w:rsidR="001E0635" w:rsidRPr="007421EC" w:rsidRDefault="001E0635" w:rsidP="00344BA3">
      <w:pPr>
        <w:pStyle w:val="a5"/>
        <w:spacing w:after="0" w:line="252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43E35" w:rsidRPr="007421EC" w:rsidRDefault="00143E35" w:rsidP="00344BA3">
      <w:pPr>
        <w:pStyle w:val="a5"/>
        <w:spacing w:after="0" w:line="252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«Общеотраслевые должности служащих второго уровня»</w:t>
      </w:r>
    </w:p>
    <w:p w:rsidR="00143E35" w:rsidRPr="007421EC" w:rsidRDefault="00143E35" w:rsidP="00344BA3">
      <w:pPr>
        <w:pStyle w:val="a5"/>
        <w:spacing w:after="0" w:line="252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740"/>
        <w:gridCol w:w="1701"/>
        <w:gridCol w:w="1701"/>
        <w:gridCol w:w="5115"/>
        <w:gridCol w:w="54"/>
      </w:tblGrid>
      <w:tr w:rsidR="00143E35" w:rsidRPr="007421EC" w:rsidTr="0016441B">
        <w:tc>
          <w:tcPr>
            <w:tcW w:w="1276" w:type="dxa"/>
            <w:vAlign w:val="center"/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740" w:type="dxa"/>
            <w:vAlign w:val="center"/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отнесенная к квалификационному уровню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3E35" w:rsidRPr="007421EC" w:rsidRDefault="00143E35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51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E35" w:rsidRPr="007421EC" w:rsidRDefault="00143E35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35" w:rsidRPr="007421EC" w:rsidTr="0016441B">
        <w:trPr>
          <w:trHeight w:val="253"/>
        </w:trPr>
        <w:tc>
          <w:tcPr>
            <w:tcW w:w="1276" w:type="dxa"/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3E35" w:rsidRPr="007421EC" w:rsidRDefault="00143E35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E35" w:rsidRPr="007421EC" w:rsidRDefault="00143E35" w:rsidP="00344BA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35" w:rsidRPr="007421EC" w:rsidTr="0016441B">
        <w:trPr>
          <w:gridAfter w:val="1"/>
          <w:wAfter w:w="54" w:type="dxa"/>
        </w:trPr>
        <w:tc>
          <w:tcPr>
            <w:tcW w:w="1276" w:type="dxa"/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4740" w:type="dxa"/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3E35" w:rsidRPr="007421EC" w:rsidRDefault="00143E3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5 866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3E35" w:rsidRPr="007421EC" w:rsidRDefault="00143E35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E35" w:rsidRPr="007421EC" w:rsidRDefault="00143E35" w:rsidP="00344BA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63" w:rsidRPr="007421EC" w:rsidRDefault="004A0463" w:rsidP="00344BA3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»;</w:t>
      </w:r>
    </w:p>
    <w:p w:rsidR="004A0463" w:rsidRPr="007421EC" w:rsidRDefault="004A0463" w:rsidP="00344BA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г) </w:t>
      </w:r>
      <w:r w:rsidR="00E60D43" w:rsidRPr="007421EC">
        <w:rPr>
          <w:rFonts w:ascii="Times New Roman" w:hAnsi="Times New Roman" w:cs="Times New Roman"/>
          <w:sz w:val="26"/>
          <w:szCs w:val="26"/>
        </w:rPr>
        <w:t>пункт</w:t>
      </w:r>
      <w:r w:rsidRPr="007421EC">
        <w:rPr>
          <w:rFonts w:ascii="Times New Roman" w:hAnsi="Times New Roman" w:cs="Times New Roman"/>
          <w:sz w:val="26"/>
          <w:szCs w:val="26"/>
        </w:rPr>
        <w:t xml:space="preserve"> 2.14 изложить в следующей редакции:</w:t>
      </w:r>
    </w:p>
    <w:p w:rsidR="00E60D43" w:rsidRPr="007421EC" w:rsidRDefault="009C7EBD" w:rsidP="00344BA3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«</w:t>
      </w:r>
      <w:r w:rsidR="00E60D43" w:rsidRPr="007421EC">
        <w:rPr>
          <w:rFonts w:ascii="Times New Roman" w:hAnsi="Times New Roman" w:cs="Times New Roman"/>
          <w:sz w:val="26"/>
          <w:szCs w:val="26"/>
        </w:rPr>
        <w:t xml:space="preserve">2.14. </w:t>
      </w:r>
      <w:r w:rsidR="00632AB9" w:rsidRPr="007421EC">
        <w:rPr>
          <w:rFonts w:ascii="Times New Roman" w:hAnsi="Times New Roman" w:cs="Times New Roman"/>
          <w:sz w:val="26"/>
          <w:szCs w:val="26"/>
        </w:rPr>
        <w:t>Б</w:t>
      </w:r>
      <w:r w:rsidR="00E60D43" w:rsidRPr="007421EC">
        <w:rPr>
          <w:rFonts w:ascii="Times New Roman" w:hAnsi="Times New Roman" w:cs="Times New Roman"/>
          <w:sz w:val="26"/>
          <w:szCs w:val="26"/>
        </w:rPr>
        <w:t>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</w:t>
      </w:r>
      <w:r w:rsidR="00A47FE3" w:rsidRPr="007421EC">
        <w:rPr>
          <w:rFonts w:ascii="Times New Roman" w:hAnsi="Times New Roman" w:cs="Times New Roman"/>
          <w:sz w:val="26"/>
          <w:szCs w:val="26"/>
        </w:rPr>
        <w:t>ой квалификационной</w:t>
      </w:r>
      <w:r w:rsidR="00E60D43" w:rsidRPr="007421E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47FE3" w:rsidRPr="007421EC">
        <w:rPr>
          <w:rFonts w:ascii="Times New Roman" w:hAnsi="Times New Roman" w:cs="Times New Roman"/>
          <w:sz w:val="26"/>
          <w:szCs w:val="26"/>
        </w:rPr>
        <w:t>е«Общеотраслевые профессии рабочих первого уровня»</w:t>
      </w:r>
      <w:r w:rsidR="00E60D43" w:rsidRPr="007421EC">
        <w:rPr>
          <w:rFonts w:ascii="Times New Roman" w:hAnsi="Times New Roman" w:cs="Times New Roman"/>
          <w:sz w:val="26"/>
          <w:szCs w:val="26"/>
        </w:rPr>
        <w:t xml:space="preserve"> устанавливаются в соответствии с </w:t>
      </w:r>
      <w:hyperlink w:anchor="P1905" w:history="1">
        <w:r w:rsidR="00E60D43" w:rsidRPr="007421EC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</w:hyperlink>
      <w:r w:rsidRPr="007421EC">
        <w:rPr>
          <w:rFonts w:ascii="Times New Roman" w:hAnsi="Times New Roman" w:cs="Times New Roman"/>
          <w:sz w:val="26"/>
          <w:szCs w:val="26"/>
        </w:rPr>
        <w:t>4</w:t>
      </w:r>
      <w:r w:rsidR="00E60D43" w:rsidRPr="007421EC">
        <w:rPr>
          <w:rFonts w:ascii="Times New Roman" w:hAnsi="Times New Roman" w:cs="Times New Roman"/>
          <w:sz w:val="26"/>
          <w:szCs w:val="26"/>
        </w:rPr>
        <w:t>.</w:t>
      </w:r>
    </w:p>
    <w:p w:rsidR="004A0463" w:rsidRPr="007421EC" w:rsidRDefault="004A0463" w:rsidP="00344BA3">
      <w:pPr>
        <w:widowControl w:val="0"/>
        <w:autoSpaceDE w:val="0"/>
        <w:autoSpaceDN w:val="0"/>
        <w:spacing w:after="0" w:line="252" w:lineRule="auto"/>
        <w:ind w:firstLine="709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C7EBD" w:rsidRPr="007421EC">
        <w:rPr>
          <w:rFonts w:ascii="Times New Roman" w:hAnsi="Times New Roman" w:cs="Times New Roman"/>
          <w:sz w:val="26"/>
          <w:szCs w:val="26"/>
        </w:rPr>
        <w:t>4</w:t>
      </w:r>
    </w:p>
    <w:p w:rsidR="004A0463" w:rsidRPr="007421EC" w:rsidRDefault="004A0463" w:rsidP="00344BA3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463" w:rsidRPr="007421EC" w:rsidRDefault="004A0463" w:rsidP="00344BA3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«Общеотраслевые профессии рабочих первого уровня»</w:t>
      </w:r>
    </w:p>
    <w:p w:rsidR="004A0463" w:rsidRPr="007421EC" w:rsidRDefault="004A0463" w:rsidP="00344BA3">
      <w:pPr>
        <w:widowControl w:val="0"/>
        <w:autoSpaceDE w:val="0"/>
        <w:autoSpaceDN w:val="0"/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4536"/>
        <w:gridCol w:w="1701"/>
        <w:gridCol w:w="1701"/>
      </w:tblGrid>
      <w:tr w:rsidR="004A0463" w:rsidRPr="007421EC" w:rsidTr="00802F01">
        <w:tc>
          <w:tcPr>
            <w:tcW w:w="1480" w:type="dxa"/>
            <w:vAlign w:val="center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536" w:type="dxa"/>
            <w:vAlign w:val="center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отнесенная</w:t>
            </w:r>
            <w:proofErr w:type="gramEnd"/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квалификационному уровню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0463" w:rsidRPr="007421EC" w:rsidRDefault="004A0463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</w:tr>
      <w:tr w:rsidR="004A0463" w:rsidRPr="007421EC" w:rsidTr="00802F01">
        <w:tc>
          <w:tcPr>
            <w:tcW w:w="1480" w:type="dxa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463" w:rsidRPr="007421EC" w:rsidRDefault="004A0463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463" w:rsidRPr="007421EC" w:rsidRDefault="004A0463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FC8" w:rsidRPr="007421EC" w:rsidTr="00802F01">
        <w:tc>
          <w:tcPr>
            <w:tcW w:w="1480" w:type="dxa"/>
          </w:tcPr>
          <w:p w:rsidR="00CE1FC8" w:rsidRPr="007421EC" w:rsidRDefault="00CE1FC8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4536" w:type="dxa"/>
          </w:tcPr>
          <w:p w:rsidR="00CE1FC8" w:rsidRPr="007421EC" w:rsidRDefault="00CE1FC8" w:rsidP="00344BA3">
            <w:pPr>
              <w:pStyle w:val="ConsPlusNormal"/>
              <w:spacing w:line="252" w:lineRule="auto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рабочий по комплексному обслуживанию и ремонту зданий; сторож (вахтер); </w:t>
            </w:r>
            <w:r w:rsidR="00143E35" w:rsidRPr="007421E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FC8" w:rsidRPr="007421EC" w:rsidRDefault="00CE1FC8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5 416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FC8" w:rsidRPr="007421EC" w:rsidRDefault="00CE1FC8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</w:tbl>
    <w:p w:rsidR="004A0463" w:rsidRPr="007421EC" w:rsidRDefault="00A45678" w:rsidP="00344BA3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»;</w:t>
      </w:r>
    </w:p>
    <w:p w:rsidR="00344BA3" w:rsidRDefault="00344BA3" w:rsidP="00344BA3">
      <w:pPr>
        <w:pStyle w:val="a5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0748" w:rsidRPr="007421EC" w:rsidRDefault="00980748" w:rsidP="00344BA3">
      <w:pPr>
        <w:pStyle w:val="a5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lastRenderedPageBreak/>
        <w:t>д) раздел 2 дополнить пунктом 2.15 следующе</w:t>
      </w:r>
      <w:r w:rsidR="007421EC" w:rsidRPr="007421EC">
        <w:rPr>
          <w:rFonts w:ascii="Times New Roman" w:hAnsi="Times New Roman" w:cs="Times New Roman"/>
          <w:sz w:val="26"/>
          <w:szCs w:val="26"/>
        </w:rPr>
        <w:t>госодержания</w:t>
      </w:r>
      <w:r w:rsidRPr="007421EC">
        <w:rPr>
          <w:rFonts w:ascii="Times New Roman" w:hAnsi="Times New Roman" w:cs="Times New Roman"/>
          <w:sz w:val="26"/>
          <w:szCs w:val="26"/>
        </w:rPr>
        <w:t>:</w:t>
      </w:r>
    </w:p>
    <w:p w:rsidR="00A45678" w:rsidRPr="007421EC" w:rsidRDefault="00A45678" w:rsidP="00344BA3">
      <w:pPr>
        <w:pStyle w:val="a5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«2.</w:t>
      </w:r>
      <w:r w:rsidR="00980748" w:rsidRPr="007421EC">
        <w:rPr>
          <w:rFonts w:ascii="Times New Roman" w:hAnsi="Times New Roman" w:cs="Times New Roman"/>
          <w:sz w:val="26"/>
          <w:szCs w:val="26"/>
        </w:rPr>
        <w:t>15</w:t>
      </w:r>
      <w:r w:rsidRPr="007421EC">
        <w:rPr>
          <w:rFonts w:ascii="Times New Roman" w:hAnsi="Times New Roman" w:cs="Times New Roman"/>
          <w:sz w:val="26"/>
          <w:szCs w:val="26"/>
        </w:rPr>
        <w:t>. Базовые оклады (базовые должностные оклады) и диапазон размеров повышающих коэффициентов к базовым окладам (базовым должностным окладам) по профессиональн</w:t>
      </w:r>
      <w:r w:rsidR="00A47FE3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A47FE3" w:rsidRPr="007421EC">
        <w:rPr>
          <w:rFonts w:ascii="Times New Roman" w:hAnsi="Times New Roman" w:cs="Times New Roman"/>
          <w:sz w:val="26"/>
          <w:szCs w:val="26"/>
        </w:rPr>
        <w:t>ой</w:t>
      </w:r>
      <w:r w:rsidRPr="007421EC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47FE3" w:rsidRPr="007421EC">
        <w:rPr>
          <w:rFonts w:ascii="Times New Roman" w:hAnsi="Times New Roman" w:cs="Times New Roman"/>
          <w:sz w:val="26"/>
          <w:szCs w:val="26"/>
        </w:rPr>
        <w:t>е«Должности работников культуры, искусства и кинематографии ведущего звена»</w:t>
      </w:r>
      <w:r w:rsidRPr="007421EC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 w:rsidR="00980748" w:rsidRPr="007421EC">
        <w:rPr>
          <w:rFonts w:ascii="Times New Roman" w:hAnsi="Times New Roman" w:cs="Times New Roman"/>
          <w:sz w:val="26"/>
          <w:szCs w:val="26"/>
        </w:rPr>
        <w:t xml:space="preserve">ются в соответствии с </w:t>
      </w:r>
      <w:bookmarkStart w:id="3" w:name="_GoBack"/>
      <w:bookmarkEnd w:id="3"/>
      <w:r w:rsidR="00980748" w:rsidRPr="007421EC">
        <w:rPr>
          <w:rFonts w:ascii="Times New Roman" w:hAnsi="Times New Roman" w:cs="Times New Roman"/>
          <w:sz w:val="26"/>
          <w:szCs w:val="26"/>
        </w:rPr>
        <w:t>таблицей 5</w:t>
      </w:r>
      <w:r w:rsidRPr="007421EC">
        <w:rPr>
          <w:rFonts w:ascii="Times New Roman" w:hAnsi="Times New Roman" w:cs="Times New Roman"/>
          <w:sz w:val="26"/>
          <w:szCs w:val="26"/>
        </w:rPr>
        <w:t>.</w:t>
      </w:r>
    </w:p>
    <w:p w:rsidR="00A45678" w:rsidRPr="007421EC" w:rsidRDefault="00A45678" w:rsidP="00344BA3">
      <w:pPr>
        <w:pStyle w:val="ConsPlusNormal"/>
        <w:spacing w:line="252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80748" w:rsidRPr="007421EC">
        <w:rPr>
          <w:rFonts w:ascii="Times New Roman" w:hAnsi="Times New Roman" w:cs="Times New Roman"/>
          <w:sz w:val="26"/>
          <w:szCs w:val="26"/>
        </w:rPr>
        <w:t>5</w:t>
      </w:r>
    </w:p>
    <w:p w:rsidR="00A45678" w:rsidRPr="007421EC" w:rsidRDefault="00A45678" w:rsidP="00344BA3">
      <w:pPr>
        <w:pStyle w:val="ConsPlusNormal"/>
        <w:spacing w:line="252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5678" w:rsidRPr="007421EC" w:rsidRDefault="00A45678" w:rsidP="00344BA3">
      <w:pPr>
        <w:pStyle w:val="ConsPlusNormal"/>
        <w:spacing w:line="252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:rsidR="00A45678" w:rsidRPr="007421EC" w:rsidRDefault="00A45678" w:rsidP="00344BA3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1984"/>
        <w:gridCol w:w="1418"/>
        <w:gridCol w:w="6629"/>
      </w:tblGrid>
      <w:tr w:rsidR="00EF08E5" w:rsidRPr="007421EC" w:rsidTr="00EF08E5">
        <w:tc>
          <w:tcPr>
            <w:tcW w:w="6016" w:type="dxa"/>
            <w:vAlign w:val="center"/>
          </w:tcPr>
          <w:p w:rsidR="00EF08E5" w:rsidRPr="007421EC" w:rsidRDefault="00EF08E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Должность, отнесенная к квалификационному уровню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F08E5" w:rsidRPr="007421EC" w:rsidRDefault="00EF08E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F08E5" w:rsidRPr="007421EC" w:rsidRDefault="00EF08E5" w:rsidP="00344BA3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6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08E5" w:rsidRPr="007421EC" w:rsidRDefault="00EF08E5" w:rsidP="00344BA3">
            <w:pPr>
              <w:spacing w:after="0" w:line="252" w:lineRule="auto"/>
              <w:jc w:val="center"/>
              <w:rPr>
                <w:sz w:val="24"/>
                <w:szCs w:val="24"/>
              </w:rPr>
            </w:pPr>
          </w:p>
          <w:p w:rsidR="00EF08E5" w:rsidRPr="007421EC" w:rsidRDefault="00EF08E5" w:rsidP="00344BA3">
            <w:pPr>
              <w:spacing w:after="0" w:line="252" w:lineRule="auto"/>
              <w:jc w:val="center"/>
              <w:rPr>
                <w:sz w:val="24"/>
                <w:szCs w:val="24"/>
              </w:rPr>
            </w:pPr>
          </w:p>
        </w:tc>
      </w:tr>
      <w:tr w:rsidR="00EF08E5" w:rsidRPr="007421EC" w:rsidTr="00EF08E5">
        <w:trPr>
          <w:trHeight w:val="185"/>
        </w:trPr>
        <w:tc>
          <w:tcPr>
            <w:tcW w:w="6016" w:type="dxa"/>
          </w:tcPr>
          <w:p w:rsidR="00EF08E5" w:rsidRPr="007421EC" w:rsidRDefault="00EF08E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F08E5" w:rsidRPr="007421EC" w:rsidRDefault="00EF08E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08E5" w:rsidRPr="007421EC" w:rsidRDefault="00EF08E5" w:rsidP="00344BA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8E5" w:rsidRPr="007421EC" w:rsidRDefault="00EF08E5" w:rsidP="00344BA3"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  <w:tr w:rsidR="00EF08E5" w:rsidRPr="007421EC" w:rsidTr="00EF08E5">
        <w:tc>
          <w:tcPr>
            <w:tcW w:w="6016" w:type="dxa"/>
          </w:tcPr>
          <w:p w:rsidR="00EF08E5" w:rsidRPr="007421EC" w:rsidRDefault="00EF08E5" w:rsidP="00344BA3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F08E5" w:rsidRPr="007421EC" w:rsidRDefault="00EF08E5" w:rsidP="00344BA3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8 986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08E5" w:rsidRPr="007421EC" w:rsidRDefault="00EF08E5" w:rsidP="00344BA3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7421E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421EC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6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8E5" w:rsidRPr="007421EC" w:rsidRDefault="00EF08E5" w:rsidP="00344BA3"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</w:tbl>
    <w:p w:rsidR="00A45678" w:rsidRPr="007421EC" w:rsidRDefault="00C62A2B" w:rsidP="00344BA3">
      <w:pPr>
        <w:spacing w:after="0" w:line="25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».</w:t>
      </w:r>
    </w:p>
    <w:p w:rsidR="00CE1FC8" w:rsidRPr="007421EC" w:rsidRDefault="00CE1FC8" w:rsidP="00344BA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</w:t>
      </w:r>
      <w:r w:rsidR="00143E35" w:rsidRPr="007421EC">
        <w:rPr>
          <w:rFonts w:ascii="Times New Roman" w:hAnsi="Times New Roman" w:cs="Times New Roman"/>
          <w:sz w:val="26"/>
          <w:szCs w:val="26"/>
        </w:rPr>
        <w:t>официального опубликованияи</w:t>
      </w:r>
      <w:r w:rsidRPr="007421EC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01.01.2023 года.  </w:t>
      </w:r>
    </w:p>
    <w:p w:rsidR="000D5895" w:rsidRPr="007421EC" w:rsidRDefault="00CE1FC8" w:rsidP="00344BA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3</w:t>
      </w:r>
      <w:r w:rsidR="000D5895" w:rsidRPr="007421EC">
        <w:rPr>
          <w:rFonts w:ascii="Times New Roman" w:hAnsi="Times New Roman" w:cs="Times New Roman"/>
          <w:sz w:val="26"/>
          <w:szCs w:val="26"/>
        </w:rPr>
        <w:t xml:space="preserve">. Главному редактору газеты «Усть-Абаканские известия»                      (И.Ю. </w:t>
      </w:r>
      <w:proofErr w:type="gramStart"/>
      <w:r w:rsidR="000D5895" w:rsidRPr="007421EC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0D5895" w:rsidRPr="007421EC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газете                              «Усть-Абаканские известия официальные».</w:t>
      </w:r>
    </w:p>
    <w:p w:rsidR="00B9397B" w:rsidRDefault="00CE1FC8" w:rsidP="00344BA3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E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>. Управляющему</w:t>
      </w:r>
      <w:r w:rsidR="00B9397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 xml:space="preserve"> делами </w:t>
      </w:r>
      <w:r w:rsidR="00B939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 xml:space="preserve"> района      </w:t>
      </w:r>
    </w:p>
    <w:p w:rsidR="00013434" w:rsidRPr="007421EC" w:rsidRDefault="00081C56" w:rsidP="00B9397B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1EC">
        <w:rPr>
          <w:rFonts w:ascii="Times New Roman" w:eastAsia="Times New Roman" w:hAnsi="Times New Roman" w:cs="Times New Roman"/>
          <w:sz w:val="26"/>
          <w:szCs w:val="26"/>
        </w:rPr>
        <w:t>(</w:t>
      </w:r>
      <w:r w:rsidR="000D5895" w:rsidRPr="007421EC">
        <w:rPr>
          <w:rFonts w:ascii="Times New Roman" w:eastAsia="Times New Roman" w:hAnsi="Times New Roman" w:cs="Times New Roman"/>
          <w:sz w:val="26"/>
          <w:szCs w:val="26"/>
        </w:rPr>
        <w:t xml:space="preserve">О.В </w:t>
      </w:r>
      <w:proofErr w:type="spellStart"/>
      <w:r w:rsidRPr="007421EC">
        <w:rPr>
          <w:rFonts w:ascii="Times New Roman" w:eastAsia="Times New Roman" w:hAnsi="Times New Roman" w:cs="Times New Roman"/>
          <w:sz w:val="26"/>
          <w:szCs w:val="26"/>
        </w:rPr>
        <w:t>Лемытская</w:t>
      </w:r>
      <w:proofErr w:type="spellEnd"/>
      <w:r w:rsidR="00013434" w:rsidRPr="007421E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gramStart"/>
      <w:r w:rsidR="00013434" w:rsidRPr="007421EC">
        <w:rPr>
          <w:rFonts w:ascii="Times New Roman" w:hAnsi="Times New Roman" w:cs="Times New Roman"/>
          <w:sz w:val="26"/>
          <w:szCs w:val="26"/>
        </w:rPr>
        <w:t>р</w:t>
      </w:r>
      <w:r w:rsidR="00013434" w:rsidRPr="007421EC">
        <w:rPr>
          <w:rFonts w:ascii="Times New Roman" w:hAnsi="Times New Roman" w:cs="Times New Roman"/>
          <w:sz w:val="26"/>
          <w:szCs w:val="28"/>
        </w:rPr>
        <w:t>азместить</w:t>
      </w:r>
      <w:proofErr w:type="gramEnd"/>
      <w:r w:rsidR="00013434" w:rsidRPr="007421EC">
        <w:rPr>
          <w:rFonts w:ascii="Times New Roman" w:hAnsi="Times New Roman" w:cs="Times New Roman"/>
          <w:sz w:val="26"/>
          <w:szCs w:val="28"/>
        </w:rPr>
        <w:t xml:space="preserve"> настоящее постановление на официальном сайте администрацииУсть-Абаканского района в информационно-телекоммуникационной сети «Интернет».</w:t>
      </w:r>
    </w:p>
    <w:p w:rsidR="007A748C" w:rsidRPr="007421EC" w:rsidRDefault="00CE1FC8" w:rsidP="00344BA3">
      <w:pPr>
        <w:tabs>
          <w:tab w:val="left" w:pos="709"/>
        </w:tabs>
        <w:autoSpaceDE w:val="0"/>
        <w:spacing w:after="0" w:line="252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7421EC">
        <w:rPr>
          <w:rFonts w:ascii="Times New Roman" w:hAnsi="Times New Roman" w:cs="Times New Roman"/>
          <w:sz w:val="26"/>
          <w:szCs w:val="26"/>
        </w:rPr>
        <w:t>5</w:t>
      </w:r>
      <w:r w:rsidR="007A748C" w:rsidRPr="007421E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постановления возложить                                на </w:t>
      </w:r>
      <w:r w:rsidR="00980748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О.А. </w:t>
      </w:r>
      <w:r w:rsidR="00A406D4" w:rsidRPr="007421EC">
        <w:rPr>
          <w:rFonts w:ascii="Times New Roman" w:eastAsia="Times New Roman CYR" w:hAnsi="Times New Roman" w:cs="Times New Roman"/>
          <w:sz w:val="26"/>
          <w:szCs w:val="26"/>
        </w:rPr>
        <w:t>Федорову</w:t>
      </w:r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 –</w:t>
      </w:r>
      <w:r w:rsidR="00B9397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>заместителя Главы администрации</w:t>
      </w:r>
      <w:r w:rsidR="00B9397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proofErr w:type="spellStart"/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>Усть-Абаканского</w:t>
      </w:r>
      <w:proofErr w:type="spellEnd"/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 района по </w:t>
      </w:r>
      <w:r w:rsidR="00980748" w:rsidRPr="007421EC">
        <w:rPr>
          <w:rFonts w:ascii="Times New Roman" w:eastAsia="Times New Roman CYR" w:hAnsi="Times New Roman" w:cs="Times New Roman"/>
          <w:sz w:val="26"/>
          <w:szCs w:val="26"/>
        </w:rPr>
        <w:t>социальным вопросам</w:t>
      </w:r>
      <w:r w:rsidR="007A748C" w:rsidRPr="007421EC">
        <w:rPr>
          <w:rFonts w:ascii="Times New Roman" w:eastAsia="Times New Roman CYR" w:hAnsi="Times New Roman" w:cs="Times New Roman"/>
          <w:sz w:val="26"/>
          <w:szCs w:val="26"/>
        </w:rPr>
        <w:t xml:space="preserve">. </w:t>
      </w:r>
    </w:p>
    <w:p w:rsidR="00980748" w:rsidRPr="007421EC" w:rsidRDefault="00980748" w:rsidP="00344BA3">
      <w:pPr>
        <w:tabs>
          <w:tab w:val="left" w:pos="0"/>
        </w:tabs>
        <w:spacing w:after="0" w:line="252" w:lineRule="auto"/>
        <w:jc w:val="both"/>
      </w:pPr>
      <w:r w:rsidRPr="007421EC">
        <w:rPr>
          <w:rFonts w:ascii="Times New Roman" w:hAnsi="Times New Roman" w:cs="Times New Roman"/>
          <w:sz w:val="26"/>
          <w:szCs w:val="26"/>
        </w:rPr>
        <w:tab/>
      </w:r>
    </w:p>
    <w:p w:rsidR="007A748C" w:rsidRPr="007421EC" w:rsidRDefault="007A748C" w:rsidP="00344BA3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BED" w:rsidRPr="007421EC" w:rsidRDefault="00245BED" w:rsidP="00344BA3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344BA3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3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7421EC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 Егорова</w:t>
      </w:r>
    </w:p>
    <w:p w:rsidR="00013434" w:rsidRDefault="00013434" w:rsidP="00344BA3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3434" w:rsidSect="00D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0D5730D"/>
    <w:multiLevelType w:val="hybridMultilevel"/>
    <w:tmpl w:val="E24409FA"/>
    <w:lvl w:ilvl="0" w:tplc="6F92C1B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9E4D25"/>
    <w:multiLevelType w:val="hybridMultilevel"/>
    <w:tmpl w:val="8E98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13E89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403620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3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296D1B"/>
    <w:multiLevelType w:val="multilevel"/>
    <w:tmpl w:val="0A1630E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E03440"/>
    <w:multiLevelType w:val="hybridMultilevel"/>
    <w:tmpl w:val="1870C164"/>
    <w:lvl w:ilvl="0" w:tplc="C9C06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EE3F1A"/>
    <w:multiLevelType w:val="multilevel"/>
    <w:tmpl w:val="8AC0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FA55594"/>
    <w:multiLevelType w:val="multilevel"/>
    <w:tmpl w:val="9FD6508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1">
    <w:nsid w:val="72172AAB"/>
    <w:multiLevelType w:val="multilevel"/>
    <w:tmpl w:val="5D783F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93B1E65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abstractNum w:abstractNumId="14">
    <w:nsid w:val="7E7B781A"/>
    <w:multiLevelType w:val="hybridMultilevel"/>
    <w:tmpl w:val="96BE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63145"/>
    <w:multiLevelType w:val="multilevel"/>
    <w:tmpl w:val="6574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C41"/>
    <w:rsid w:val="00002E62"/>
    <w:rsid w:val="00005C41"/>
    <w:rsid w:val="00013434"/>
    <w:rsid w:val="00015153"/>
    <w:rsid w:val="000159A7"/>
    <w:rsid w:val="000176C3"/>
    <w:rsid w:val="000211B6"/>
    <w:rsid w:val="0003001B"/>
    <w:rsid w:val="00046183"/>
    <w:rsid w:val="00046B2A"/>
    <w:rsid w:val="00054B2E"/>
    <w:rsid w:val="000611FF"/>
    <w:rsid w:val="00064DDF"/>
    <w:rsid w:val="00067F5A"/>
    <w:rsid w:val="000759A5"/>
    <w:rsid w:val="00081C56"/>
    <w:rsid w:val="000A0528"/>
    <w:rsid w:val="000A3506"/>
    <w:rsid w:val="000C151B"/>
    <w:rsid w:val="000C2332"/>
    <w:rsid w:val="000C75BC"/>
    <w:rsid w:val="000D5895"/>
    <w:rsid w:val="000E0570"/>
    <w:rsid w:val="000F3A6D"/>
    <w:rsid w:val="000F64FB"/>
    <w:rsid w:val="00111194"/>
    <w:rsid w:val="001133AA"/>
    <w:rsid w:val="00116BBC"/>
    <w:rsid w:val="00121CA1"/>
    <w:rsid w:val="001305B2"/>
    <w:rsid w:val="001324B2"/>
    <w:rsid w:val="0014055E"/>
    <w:rsid w:val="00143E35"/>
    <w:rsid w:val="0014679B"/>
    <w:rsid w:val="00147C7D"/>
    <w:rsid w:val="0016485C"/>
    <w:rsid w:val="00167039"/>
    <w:rsid w:val="001724CE"/>
    <w:rsid w:val="00173DD8"/>
    <w:rsid w:val="001743B1"/>
    <w:rsid w:val="001A2B85"/>
    <w:rsid w:val="001A7D77"/>
    <w:rsid w:val="001C3D64"/>
    <w:rsid w:val="001C40BA"/>
    <w:rsid w:val="001C48B4"/>
    <w:rsid w:val="001D4AC4"/>
    <w:rsid w:val="001D602A"/>
    <w:rsid w:val="001D67A5"/>
    <w:rsid w:val="001D69E5"/>
    <w:rsid w:val="001E037D"/>
    <w:rsid w:val="001E0635"/>
    <w:rsid w:val="001E2198"/>
    <w:rsid w:val="001E5D3D"/>
    <w:rsid w:val="001F2610"/>
    <w:rsid w:val="0020770F"/>
    <w:rsid w:val="0021645A"/>
    <w:rsid w:val="00220713"/>
    <w:rsid w:val="00237781"/>
    <w:rsid w:val="00245BED"/>
    <w:rsid w:val="00266301"/>
    <w:rsid w:val="00284545"/>
    <w:rsid w:val="0028472D"/>
    <w:rsid w:val="002859D2"/>
    <w:rsid w:val="0029512F"/>
    <w:rsid w:val="002A7DC8"/>
    <w:rsid w:val="002B18E4"/>
    <w:rsid w:val="002B66F2"/>
    <w:rsid w:val="002C4C6C"/>
    <w:rsid w:val="002C7DDB"/>
    <w:rsid w:val="002D7CC6"/>
    <w:rsid w:val="002D7D52"/>
    <w:rsid w:val="002F68C2"/>
    <w:rsid w:val="00300DC4"/>
    <w:rsid w:val="003022BD"/>
    <w:rsid w:val="00303F9E"/>
    <w:rsid w:val="00317113"/>
    <w:rsid w:val="0032491A"/>
    <w:rsid w:val="00331089"/>
    <w:rsid w:val="003447D2"/>
    <w:rsid w:val="00344BA3"/>
    <w:rsid w:val="00344CDE"/>
    <w:rsid w:val="00360486"/>
    <w:rsid w:val="00363523"/>
    <w:rsid w:val="0037568E"/>
    <w:rsid w:val="00380FBC"/>
    <w:rsid w:val="0038416E"/>
    <w:rsid w:val="003A65FC"/>
    <w:rsid w:val="003B2E88"/>
    <w:rsid w:val="003B5C81"/>
    <w:rsid w:val="003B782F"/>
    <w:rsid w:val="003D4094"/>
    <w:rsid w:val="003D7F41"/>
    <w:rsid w:val="003E124D"/>
    <w:rsid w:val="00401CD5"/>
    <w:rsid w:val="00403353"/>
    <w:rsid w:val="00410B48"/>
    <w:rsid w:val="004200FB"/>
    <w:rsid w:val="004444F6"/>
    <w:rsid w:val="00445984"/>
    <w:rsid w:val="00446C1A"/>
    <w:rsid w:val="00456E0C"/>
    <w:rsid w:val="00464A35"/>
    <w:rsid w:val="00483127"/>
    <w:rsid w:val="00483AE4"/>
    <w:rsid w:val="00484EBC"/>
    <w:rsid w:val="004A0463"/>
    <w:rsid w:val="004C64EA"/>
    <w:rsid w:val="004D5D43"/>
    <w:rsid w:val="004E4A5B"/>
    <w:rsid w:val="004E6737"/>
    <w:rsid w:val="004F0458"/>
    <w:rsid w:val="004F2879"/>
    <w:rsid w:val="004F4954"/>
    <w:rsid w:val="00500998"/>
    <w:rsid w:val="00513C95"/>
    <w:rsid w:val="00515E70"/>
    <w:rsid w:val="0052292C"/>
    <w:rsid w:val="00527042"/>
    <w:rsid w:val="00527C05"/>
    <w:rsid w:val="00530899"/>
    <w:rsid w:val="00534B1B"/>
    <w:rsid w:val="00535236"/>
    <w:rsid w:val="005365B3"/>
    <w:rsid w:val="00551415"/>
    <w:rsid w:val="00555AB3"/>
    <w:rsid w:val="005618C3"/>
    <w:rsid w:val="00576D4D"/>
    <w:rsid w:val="005A168C"/>
    <w:rsid w:val="005A2796"/>
    <w:rsid w:val="005B4067"/>
    <w:rsid w:val="005B7250"/>
    <w:rsid w:val="005B7BF7"/>
    <w:rsid w:val="005D292E"/>
    <w:rsid w:val="005D5FC2"/>
    <w:rsid w:val="005E2901"/>
    <w:rsid w:val="00604052"/>
    <w:rsid w:val="006073F1"/>
    <w:rsid w:val="00631204"/>
    <w:rsid w:val="00632AB9"/>
    <w:rsid w:val="00651B54"/>
    <w:rsid w:val="006604D2"/>
    <w:rsid w:val="00683BE0"/>
    <w:rsid w:val="00683EA3"/>
    <w:rsid w:val="006862D6"/>
    <w:rsid w:val="006A17AD"/>
    <w:rsid w:val="006B3288"/>
    <w:rsid w:val="006B3C5F"/>
    <w:rsid w:val="006B54F7"/>
    <w:rsid w:val="006E6260"/>
    <w:rsid w:val="006E7C56"/>
    <w:rsid w:val="006F61E6"/>
    <w:rsid w:val="00700A0A"/>
    <w:rsid w:val="00704C82"/>
    <w:rsid w:val="0071053C"/>
    <w:rsid w:val="00711A15"/>
    <w:rsid w:val="0071447D"/>
    <w:rsid w:val="0072232D"/>
    <w:rsid w:val="00725D99"/>
    <w:rsid w:val="007421EC"/>
    <w:rsid w:val="00746311"/>
    <w:rsid w:val="00760A8C"/>
    <w:rsid w:val="007637CF"/>
    <w:rsid w:val="00767972"/>
    <w:rsid w:val="007730C2"/>
    <w:rsid w:val="007827A1"/>
    <w:rsid w:val="007917F2"/>
    <w:rsid w:val="00794D6D"/>
    <w:rsid w:val="00797182"/>
    <w:rsid w:val="00797FE2"/>
    <w:rsid w:val="007A0F07"/>
    <w:rsid w:val="007A284C"/>
    <w:rsid w:val="007A748C"/>
    <w:rsid w:val="007C79F6"/>
    <w:rsid w:val="007D33CE"/>
    <w:rsid w:val="00802F01"/>
    <w:rsid w:val="0080498C"/>
    <w:rsid w:val="00805654"/>
    <w:rsid w:val="008145A2"/>
    <w:rsid w:val="008235B8"/>
    <w:rsid w:val="008318E1"/>
    <w:rsid w:val="00833C7C"/>
    <w:rsid w:val="008408D5"/>
    <w:rsid w:val="008507C6"/>
    <w:rsid w:val="008509A9"/>
    <w:rsid w:val="00852F89"/>
    <w:rsid w:val="00860D4C"/>
    <w:rsid w:val="00863C3E"/>
    <w:rsid w:val="00867039"/>
    <w:rsid w:val="0087761C"/>
    <w:rsid w:val="00883578"/>
    <w:rsid w:val="00891879"/>
    <w:rsid w:val="0089680E"/>
    <w:rsid w:val="00896DA3"/>
    <w:rsid w:val="008A09D3"/>
    <w:rsid w:val="008D08F4"/>
    <w:rsid w:val="008D0EDC"/>
    <w:rsid w:val="008E6DD2"/>
    <w:rsid w:val="008F1C15"/>
    <w:rsid w:val="008F43C4"/>
    <w:rsid w:val="00905D27"/>
    <w:rsid w:val="00916040"/>
    <w:rsid w:val="00921185"/>
    <w:rsid w:val="009339C9"/>
    <w:rsid w:val="00945CA2"/>
    <w:rsid w:val="00947985"/>
    <w:rsid w:val="009512A6"/>
    <w:rsid w:val="0096237D"/>
    <w:rsid w:val="00966C81"/>
    <w:rsid w:val="0097412D"/>
    <w:rsid w:val="00980748"/>
    <w:rsid w:val="00986B16"/>
    <w:rsid w:val="00990F23"/>
    <w:rsid w:val="009A4234"/>
    <w:rsid w:val="009C2955"/>
    <w:rsid w:val="009C7B72"/>
    <w:rsid w:val="009C7EBD"/>
    <w:rsid w:val="009E2A22"/>
    <w:rsid w:val="009E2F5F"/>
    <w:rsid w:val="009F7C4F"/>
    <w:rsid w:val="00A15E8A"/>
    <w:rsid w:val="00A406D4"/>
    <w:rsid w:val="00A43FCF"/>
    <w:rsid w:val="00A45678"/>
    <w:rsid w:val="00A47FE3"/>
    <w:rsid w:val="00A6288F"/>
    <w:rsid w:val="00A645C3"/>
    <w:rsid w:val="00A6672E"/>
    <w:rsid w:val="00A80591"/>
    <w:rsid w:val="00A85197"/>
    <w:rsid w:val="00A85653"/>
    <w:rsid w:val="00A92156"/>
    <w:rsid w:val="00A95498"/>
    <w:rsid w:val="00AA4183"/>
    <w:rsid w:val="00AB4F95"/>
    <w:rsid w:val="00AC5D09"/>
    <w:rsid w:val="00AD37A2"/>
    <w:rsid w:val="00AE115C"/>
    <w:rsid w:val="00AE5AAA"/>
    <w:rsid w:val="00AF73EE"/>
    <w:rsid w:val="00B26F57"/>
    <w:rsid w:val="00B445D0"/>
    <w:rsid w:val="00B664C8"/>
    <w:rsid w:val="00B8459E"/>
    <w:rsid w:val="00B855B9"/>
    <w:rsid w:val="00B921A7"/>
    <w:rsid w:val="00B9397B"/>
    <w:rsid w:val="00B95995"/>
    <w:rsid w:val="00BA01F9"/>
    <w:rsid w:val="00BA3FC9"/>
    <w:rsid w:val="00BB46CF"/>
    <w:rsid w:val="00BB4ADE"/>
    <w:rsid w:val="00BB6489"/>
    <w:rsid w:val="00BB690F"/>
    <w:rsid w:val="00BC3887"/>
    <w:rsid w:val="00BD0C7F"/>
    <w:rsid w:val="00BF01FD"/>
    <w:rsid w:val="00BF1630"/>
    <w:rsid w:val="00C06DCE"/>
    <w:rsid w:val="00C10FB9"/>
    <w:rsid w:val="00C206F0"/>
    <w:rsid w:val="00C30808"/>
    <w:rsid w:val="00C37CA9"/>
    <w:rsid w:val="00C518DC"/>
    <w:rsid w:val="00C62A2B"/>
    <w:rsid w:val="00C64E4B"/>
    <w:rsid w:val="00C653E3"/>
    <w:rsid w:val="00C658C4"/>
    <w:rsid w:val="00C72B2A"/>
    <w:rsid w:val="00C733FF"/>
    <w:rsid w:val="00CA12F0"/>
    <w:rsid w:val="00CB7042"/>
    <w:rsid w:val="00CC2612"/>
    <w:rsid w:val="00CE05B5"/>
    <w:rsid w:val="00CE0D3F"/>
    <w:rsid w:val="00CE192C"/>
    <w:rsid w:val="00CE1FC8"/>
    <w:rsid w:val="00CF02D6"/>
    <w:rsid w:val="00D06483"/>
    <w:rsid w:val="00D21821"/>
    <w:rsid w:val="00D23C01"/>
    <w:rsid w:val="00D2577C"/>
    <w:rsid w:val="00D326E6"/>
    <w:rsid w:val="00D3783E"/>
    <w:rsid w:val="00D412A9"/>
    <w:rsid w:val="00D46D4D"/>
    <w:rsid w:val="00D744AD"/>
    <w:rsid w:val="00D7648F"/>
    <w:rsid w:val="00D94393"/>
    <w:rsid w:val="00D96782"/>
    <w:rsid w:val="00DB2144"/>
    <w:rsid w:val="00DD2378"/>
    <w:rsid w:val="00DE3628"/>
    <w:rsid w:val="00DE3675"/>
    <w:rsid w:val="00E35714"/>
    <w:rsid w:val="00E35FE4"/>
    <w:rsid w:val="00E4250B"/>
    <w:rsid w:val="00E56243"/>
    <w:rsid w:val="00E60D43"/>
    <w:rsid w:val="00E63AFF"/>
    <w:rsid w:val="00E65B06"/>
    <w:rsid w:val="00E70ED8"/>
    <w:rsid w:val="00E76A82"/>
    <w:rsid w:val="00E95E37"/>
    <w:rsid w:val="00EA215A"/>
    <w:rsid w:val="00EB7100"/>
    <w:rsid w:val="00EC1F97"/>
    <w:rsid w:val="00EC2045"/>
    <w:rsid w:val="00ED0888"/>
    <w:rsid w:val="00ED699F"/>
    <w:rsid w:val="00EE73C1"/>
    <w:rsid w:val="00EF08E5"/>
    <w:rsid w:val="00EF73B2"/>
    <w:rsid w:val="00F048CB"/>
    <w:rsid w:val="00F109D9"/>
    <w:rsid w:val="00F11EEB"/>
    <w:rsid w:val="00F33C33"/>
    <w:rsid w:val="00F51331"/>
    <w:rsid w:val="00F5148A"/>
    <w:rsid w:val="00F53413"/>
    <w:rsid w:val="00F53CBF"/>
    <w:rsid w:val="00F72FF0"/>
    <w:rsid w:val="00F73D95"/>
    <w:rsid w:val="00F91C6E"/>
    <w:rsid w:val="00F92DFC"/>
    <w:rsid w:val="00FD5CA7"/>
    <w:rsid w:val="00FE0556"/>
    <w:rsid w:val="00FE1F34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paragraph" w:styleId="1">
    <w:name w:val="heading 1"/>
    <w:basedOn w:val="a"/>
    <w:next w:val="a"/>
    <w:link w:val="10"/>
    <w:qFormat/>
    <w:rsid w:val="00401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1C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character" w:customStyle="1" w:styleId="apple-converted-space">
    <w:name w:val="apple-converted-space"/>
    <w:basedOn w:val="a0"/>
    <w:rsid w:val="00D23C01"/>
  </w:style>
  <w:style w:type="paragraph" w:customStyle="1" w:styleId="ConsPlusNormal">
    <w:name w:val="ConsPlusNormal"/>
    <w:qFormat/>
    <w:rsid w:val="0079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4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5365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6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1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01C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1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401CD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DocList">
    <w:name w:val="ConsPlusDocList"/>
    <w:rsid w:val="0026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paragraph" w:styleId="1">
    <w:name w:val="heading 1"/>
    <w:basedOn w:val="a"/>
    <w:next w:val="a"/>
    <w:link w:val="10"/>
    <w:qFormat/>
    <w:rsid w:val="00401C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1C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character" w:customStyle="1" w:styleId="apple-converted-space">
    <w:name w:val="apple-converted-space"/>
    <w:basedOn w:val="a0"/>
    <w:rsid w:val="00D23C01"/>
  </w:style>
  <w:style w:type="paragraph" w:customStyle="1" w:styleId="ConsPlusNormal">
    <w:name w:val="ConsPlusNormal"/>
    <w:qFormat/>
    <w:rsid w:val="0079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4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5365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6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1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01C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1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401CD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DocList">
    <w:name w:val="ConsPlusDocList"/>
    <w:rsid w:val="0026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F323-F089-4BC2-9374-1591EFCC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Point-11</cp:lastModifiedBy>
  <cp:revision>2</cp:revision>
  <cp:lastPrinted>2023-04-12T10:41:00Z</cp:lastPrinted>
  <dcterms:created xsi:type="dcterms:W3CDTF">2023-04-12T10:41:00Z</dcterms:created>
  <dcterms:modified xsi:type="dcterms:W3CDTF">2023-04-12T10:41:00Z</dcterms:modified>
</cp:coreProperties>
</file>