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87" w:rsidRDefault="00EE4387" w:rsidP="00EE4387">
      <w:pPr>
        <w:jc w:val="center"/>
      </w:pPr>
    </w:p>
    <w:p w:rsidR="00EE4387" w:rsidRDefault="00EE4387" w:rsidP="00EE4387">
      <w:pPr>
        <w:framePr w:h="1060" w:hSpace="80" w:vSpace="40" w:wrap="auto" w:vAnchor="text" w:hAnchor="page" w:x="5405" w:y="-465" w:anchorLock="1"/>
        <w:jc w:val="right"/>
      </w:pPr>
      <w:r>
        <w:rPr>
          <w:noProof/>
        </w:rPr>
        <w:drawing>
          <wp:inline distT="0" distB="0" distL="0" distR="0">
            <wp:extent cx="612140" cy="612140"/>
            <wp:effectExtent l="0" t="0" r="0" b="0"/>
            <wp:docPr id="3" name="Рисунок 3" descr="Описание: 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387" w:rsidRDefault="00EE4387" w:rsidP="00EE4387">
      <w:pPr>
        <w:jc w:val="right"/>
      </w:pPr>
    </w:p>
    <w:p w:rsidR="00EE4387" w:rsidRDefault="00EE4387" w:rsidP="00EE4387">
      <w:pPr>
        <w:jc w:val="center"/>
      </w:pPr>
    </w:p>
    <w:p w:rsidR="00EE4387" w:rsidRDefault="00EE4387" w:rsidP="00EE4387"/>
    <w:p w:rsidR="00EE4387" w:rsidRDefault="00EE4387" w:rsidP="00EE4387"/>
    <w:p w:rsidR="00EE4387" w:rsidRDefault="00EE4387" w:rsidP="00EE4387">
      <w:pPr>
        <w:ind w:firstLine="708"/>
      </w:pPr>
      <w:r>
        <w:t>РОССИЯ ФЕДЕРАЦИЯЗЫ</w:t>
      </w:r>
      <w:r>
        <w:tab/>
      </w:r>
      <w:r>
        <w:tab/>
      </w:r>
      <w:r>
        <w:tab/>
      </w:r>
      <w:r>
        <w:tab/>
        <w:t>РОССИЙСКАЯ ФЕДЕРАЦИЯ</w:t>
      </w:r>
    </w:p>
    <w:p w:rsidR="00EE4387" w:rsidRDefault="00EE4387" w:rsidP="00EE4387">
      <w:r>
        <w:t xml:space="preserve">        ХАКАС РЕСПУБЛИКАНЫН</w:t>
      </w:r>
      <w:r>
        <w:tab/>
      </w:r>
      <w:r>
        <w:tab/>
      </w:r>
      <w:r>
        <w:tab/>
      </w:r>
      <w:r>
        <w:tab/>
        <w:t xml:space="preserve">  РЕСПУБЛИКА ХАКАСИЯ</w:t>
      </w:r>
      <w:r>
        <w:tab/>
      </w:r>
    </w:p>
    <w:p w:rsidR="00EE4387" w:rsidRDefault="00EE4387" w:rsidP="00EE4387">
      <w:r>
        <w:t xml:space="preserve">                А</w:t>
      </w:r>
      <w:r>
        <w:rPr>
          <w:lang w:val="en-US"/>
        </w:rPr>
        <w:t>F</w:t>
      </w:r>
      <w:r>
        <w:t>БАН ПИЛТİ</w:t>
      </w:r>
      <w:proofErr w:type="gramStart"/>
      <w:r>
        <w:t>Р</w:t>
      </w:r>
      <w:proofErr w:type="gramEnd"/>
      <w:r>
        <w:t>İ</w:t>
      </w:r>
      <w:r>
        <w:tab/>
      </w:r>
      <w:r>
        <w:tab/>
      </w:r>
      <w:r>
        <w:tab/>
      </w:r>
      <w:r>
        <w:tab/>
        <w:t xml:space="preserve">                 АДМИНИСТРАЦИЯ </w:t>
      </w:r>
    </w:p>
    <w:p w:rsidR="00EE4387" w:rsidRDefault="00EE4387" w:rsidP="00EE4387">
      <w:pPr>
        <w:shd w:val="clear" w:color="auto" w:fill="FFFFFF"/>
        <w:ind w:left="14"/>
      </w:pPr>
      <w:r>
        <w:t xml:space="preserve">     АЙМААНЫ</w:t>
      </w:r>
      <w:proofErr w:type="gramStart"/>
      <w:r>
        <w:rPr>
          <w:lang w:val="en-US"/>
        </w:rPr>
        <w:t>H</w:t>
      </w:r>
      <w:proofErr w:type="gramEnd"/>
      <w:r>
        <w:t>УСТА</w:t>
      </w:r>
      <w:r>
        <w:rPr>
          <w:lang w:val="en-US"/>
        </w:rPr>
        <w:t>F</w:t>
      </w:r>
      <w:r>
        <w:t xml:space="preserve">-ПАСТАА   </w:t>
      </w:r>
      <w:r>
        <w:tab/>
      </w:r>
      <w:r>
        <w:tab/>
        <w:t xml:space="preserve">       УСТЬ-АБАКАНСКОГО РАЙОНА</w:t>
      </w:r>
    </w:p>
    <w:p w:rsidR="00EE4387" w:rsidRDefault="00EE4387" w:rsidP="00EE4387">
      <w:pPr>
        <w:pStyle w:val="1"/>
      </w:pPr>
    </w:p>
    <w:p w:rsidR="00EE4387" w:rsidRDefault="00EE4387" w:rsidP="00EE4387"/>
    <w:p w:rsidR="00EE4387" w:rsidRDefault="00EE4387" w:rsidP="00EE4387">
      <w:pPr>
        <w:pStyle w:val="1"/>
      </w:pPr>
      <w:proofErr w:type="gramStart"/>
      <w:r>
        <w:t>П</w:t>
      </w:r>
      <w:proofErr w:type="gramEnd"/>
      <w:r>
        <w:t xml:space="preserve"> О С Т А Н О В Л Е Н И Е  </w:t>
      </w:r>
    </w:p>
    <w:p w:rsidR="00EE4387" w:rsidRDefault="00EE4387" w:rsidP="00EE4387"/>
    <w:p w:rsidR="00EE4387" w:rsidRDefault="00A734AE" w:rsidP="00EE4387">
      <w:pPr>
        <w:jc w:val="center"/>
        <w:rPr>
          <w:sz w:val="26"/>
          <w:szCs w:val="26"/>
        </w:rPr>
      </w:pPr>
      <w:r>
        <w:rPr>
          <w:sz w:val="26"/>
          <w:szCs w:val="26"/>
        </w:rPr>
        <w:t>от  19.05.</w:t>
      </w:r>
      <w:r w:rsidR="00EE4387">
        <w:rPr>
          <w:sz w:val="26"/>
          <w:szCs w:val="26"/>
        </w:rPr>
        <w:t>2022  года</w:t>
      </w:r>
      <w:r w:rsidR="00EE4387">
        <w:rPr>
          <w:sz w:val="26"/>
          <w:szCs w:val="26"/>
        </w:rPr>
        <w:tab/>
        <w:t xml:space="preserve">     № </w:t>
      </w:r>
      <w:r>
        <w:rPr>
          <w:sz w:val="26"/>
          <w:szCs w:val="26"/>
        </w:rPr>
        <w:t xml:space="preserve">410 - </w:t>
      </w:r>
      <w:proofErr w:type="spellStart"/>
      <w:proofErr w:type="gramStart"/>
      <w:r>
        <w:rPr>
          <w:sz w:val="26"/>
          <w:szCs w:val="26"/>
        </w:rPr>
        <w:t>п</w:t>
      </w:r>
      <w:proofErr w:type="spellEnd"/>
      <w:proofErr w:type="gramEnd"/>
    </w:p>
    <w:p w:rsidR="00EE4387" w:rsidRDefault="00EE4387" w:rsidP="00EE4387">
      <w:pPr>
        <w:jc w:val="center"/>
        <w:rPr>
          <w:sz w:val="26"/>
          <w:szCs w:val="26"/>
        </w:rPr>
      </w:pPr>
      <w:r>
        <w:rPr>
          <w:sz w:val="26"/>
          <w:szCs w:val="26"/>
        </w:rPr>
        <w:t>р.п. Усть-Абакан</w:t>
      </w:r>
    </w:p>
    <w:p w:rsidR="00EE4387" w:rsidRDefault="00EE4387" w:rsidP="00EE4387">
      <w:pPr>
        <w:pStyle w:val="a3"/>
        <w:rPr>
          <w:sz w:val="26"/>
          <w:szCs w:val="26"/>
        </w:rPr>
      </w:pPr>
    </w:p>
    <w:p w:rsidR="00EE4387" w:rsidRPr="00EB3786" w:rsidRDefault="00EE4387" w:rsidP="00EE43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общественных обсуждений </w:t>
      </w:r>
      <w:r w:rsidR="00EB3786">
        <w:rPr>
          <w:sz w:val="26"/>
          <w:szCs w:val="26"/>
        </w:rPr>
        <w:t>по</w:t>
      </w:r>
      <w:bookmarkStart w:id="0" w:name="_GoBack"/>
      <w:bookmarkEnd w:id="0"/>
    </w:p>
    <w:p w:rsidR="00EE4387" w:rsidRDefault="00AA2967" w:rsidP="00AA296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объекту государственной экологической экспертизы: </w:t>
      </w:r>
    </w:p>
    <w:p w:rsidR="00EE4387" w:rsidRDefault="00EE4387" w:rsidP="00EE4387">
      <w:pPr>
        <w:jc w:val="both"/>
        <w:rPr>
          <w:sz w:val="26"/>
          <w:szCs w:val="26"/>
        </w:rPr>
      </w:pPr>
      <w:r>
        <w:rPr>
          <w:sz w:val="26"/>
          <w:szCs w:val="26"/>
        </w:rPr>
        <w:t>проектн</w:t>
      </w:r>
      <w:r w:rsidR="00AA2967">
        <w:rPr>
          <w:sz w:val="26"/>
          <w:szCs w:val="26"/>
        </w:rPr>
        <w:t>ая</w:t>
      </w:r>
      <w:r>
        <w:rPr>
          <w:sz w:val="26"/>
          <w:szCs w:val="26"/>
        </w:rPr>
        <w:t xml:space="preserve"> документаци</w:t>
      </w:r>
      <w:r w:rsidR="00AA2967">
        <w:rPr>
          <w:sz w:val="26"/>
          <w:szCs w:val="26"/>
        </w:rPr>
        <w:t>я</w:t>
      </w:r>
    </w:p>
    <w:p w:rsidR="00EE4387" w:rsidRDefault="00EE4387" w:rsidP="00EE43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«Отработка запасов каменного угля </w:t>
      </w:r>
    </w:p>
    <w:p w:rsidR="00EE4387" w:rsidRDefault="00EE4387" w:rsidP="00EE4387">
      <w:pPr>
        <w:jc w:val="both"/>
        <w:rPr>
          <w:sz w:val="26"/>
          <w:szCs w:val="26"/>
        </w:rPr>
      </w:pPr>
      <w:r>
        <w:rPr>
          <w:sz w:val="26"/>
          <w:szCs w:val="26"/>
        </w:rPr>
        <w:t>открытым способом в границах лицензионного участка</w:t>
      </w:r>
    </w:p>
    <w:p w:rsidR="00EE4387" w:rsidRDefault="00EE4387" w:rsidP="00EE4387">
      <w:pPr>
        <w:jc w:val="both"/>
        <w:rPr>
          <w:sz w:val="26"/>
          <w:szCs w:val="26"/>
        </w:rPr>
      </w:pPr>
      <w:r>
        <w:rPr>
          <w:sz w:val="26"/>
          <w:szCs w:val="26"/>
        </w:rPr>
        <w:t>АО «УК «Разрез Степной»,</w:t>
      </w:r>
    </w:p>
    <w:p w:rsidR="00AA2967" w:rsidRDefault="00EE4387" w:rsidP="00EE4387">
      <w:pPr>
        <w:jc w:val="both"/>
        <w:rPr>
          <w:sz w:val="26"/>
          <w:szCs w:val="26"/>
        </w:rPr>
      </w:pPr>
      <w:r>
        <w:rPr>
          <w:sz w:val="26"/>
          <w:szCs w:val="26"/>
        </w:rPr>
        <w:t>включая</w:t>
      </w:r>
      <w:r w:rsidR="00AA2967">
        <w:rPr>
          <w:sz w:val="26"/>
          <w:szCs w:val="26"/>
        </w:rPr>
        <w:t xml:space="preserve">предварительные </w:t>
      </w:r>
      <w:r>
        <w:rPr>
          <w:sz w:val="26"/>
          <w:szCs w:val="26"/>
        </w:rPr>
        <w:t xml:space="preserve">материалы </w:t>
      </w:r>
    </w:p>
    <w:p w:rsidR="00EE4387" w:rsidRDefault="00EE4387" w:rsidP="00EE4387">
      <w:pPr>
        <w:jc w:val="both"/>
        <w:rPr>
          <w:sz w:val="26"/>
          <w:szCs w:val="26"/>
        </w:rPr>
      </w:pPr>
      <w:r>
        <w:rPr>
          <w:sz w:val="26"/>
          <w:szCs w:val="26"/>
        </w:rPr>
        <w:t>оценки воздействия на окружающую среду</w:t>
      </w:r>
    </w:p>
    <w:p w:rsidR="00EE4387" w:rsidRDefault="00EE4387" w:rsidP="00EE4387">
      <w:pPr>
        <w:jc w:val="both"/>
        <w:rPr>
          <w:sz w:val="26"/>
          <w:szCs w:val="26"/>
        </w:rPr>
      </w:pPr>
    </w:p>
    <w:p w:rsidR="00EE4387" w:rsidRDefault="00EE4387" w:rsidP="00EE4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целях выявления мнения и интересов населения Усть-Абаканского района относительно намечаемой хозяйственной деятельности  АО «УК «Разрез Степной»</w:t>
      </w:r>
    </w:p>
    <w:p w:rsidR="00EE4387" w:rsidRDefault="00EE4387" w:rsidP="00EE43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материалам оценки воздействия на окружающую среду проектной документации «Отработка запасов каменного угля открытым способом в границах лицензионного участка АО «УК «Разрез Степной», включаяматериалы оценки воздействия на окружающую среду, на основании согласования формы проведения общественных обсуждений администрацией Солнечного сельсовета от 14.04.2022 года № 175,   руководствуясь абзацем 4 пункта 1 статьи 9 Федерального закона  от 23.11.1995 </w:t>
      </w:r>
    </w:p>
    <w:p w:rsidR="00EE4387" w:rsidRDefault="00EE4387" w:rsidP="00EE438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№ 174-ФЗ «Об экологической экспертизе», пунктом 7.9 Требований к материалам оценки воздействия на окружающую среду,  утвержденных   приказом Минприроды Российской Федерации  от 01.09.2021года № 999,  статьей 66 Устава муниципального образования Усть-Абаканский район, администрация Усть-Абаканского района </w:t>
      </w:r>
    </w:p>
    <w:p w:rsidR="00EE4387" w:rsidRDefault="00EE4387" w:rsidP="00EE4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E4387" w:rsidRDefault="00EE4387" w:rsidP="00EE4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Назначить общественные обсуждения </w:t>
      </w:r>
      <w:r w:rsidR="00AA2967">
        <w:rPr>
          <w:sz w:val="26"/>
          <w:szCs w:val="26"/>
        </w:rPr>
        <w:t>по объекту государственной экологической экспертизы: проектная документация «Отработка запасов каменного угля открытым способом в границах лицензионного участка АО «УК «Разрез Степной», включаяпредварительные материалы оценки воздействия на окружающую среду (далее – объект общественных обсуждений)</w:t>
      </w:r>
      <w:r>
        <w:rPr>
          <w:sz w:val="26"/>
          <w:szCs w:val="26"/>
        </w:rPr>
        <w:t xml:space="preserve"> в период с 26.05.2022 года по 27.06. 2022 года  в форме опроса.</w:t>
      </w:r>
    </w:p>
    <w:p w:rsidR="00EE4387" w:rsidRDefault="00EE4387" w:rsidP="00EE4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proofErr w:type="gramStart"/>
      <w:r>
        <w:rPr>
          <w:sz w:val="26"/>
          <w:szCs w:val="26"/>
        </w:rPr>
        <w:t>Заказчиком проведения общественных обсуждений является АО «УК «Разрез Степной» (далее - заказчик), почтовый адрес: 655162,  Республика Хакасия, г. Черногорск, ул. Советская , 058.</w:t>
      </w:r>
      <w:proofErr w:type="gramEnd"/>
    </w:p>
    <w:p w:rsidR="00EE4387" w:rsidRDefault="00EE4387" w:rsidP="00EE4387">
      <w:pPr>
        <w:jc w:val="both"/>
        <w:rPr>
          <w:sz w:val="26"/>
          <w:szCs w:val="26"/>
        </w:rPr>
      </w:pPr>
    </w:p>
    <w:p w:rsidR="00EE4387" w:rsidRDefault="00EE4387" w:rsidP="00EE4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 Рекомендовать заказчику:</w:t>
      </w:r>
    </w:p>
    <w:p w:rsidR="00EE4387" w:rsidRDefault="00EE4387" w:rsidP="00EE4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в срок до 23.05.2022 года предоставить в администрацию Усть-Абаканского района электронную версию</w:t>
      </w:r>
      <w:r w:rsidR="00AA2967">
        <w:rPr>
          <w:sz w:val="26"/>
          <w:szCs w:val="26"/>
        </w:rPr>
        <w:t>объекта общественных осуждений</w:t>
      </w:r>
      <w:r>
        <w:rPr>
          <w:sz w:val="26"/>
          <w:szCs w:val="26"/>
        </w:rPr>
        <w:t xml:space="preserve"> и опросных листов для изучения общественного мнения посредством размещения на официальном сайте администрации Усть-Абаканского района в сети «Интернет»;</w:t>
      </w:r>
    </w:p>
    <w:p w:rsidR="00EE4387" w:rsidRDefault="00EE4387" w:rsidP="00EE4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в период с 26 мая по </w:t>
      </w:r>
      <w:r w:rsidR="00AA2967">
        <w:rPr>
          <w:sz w:val="26"/>
          <w:szCs w:val="26"/>
        </w:rPr>
        <w:t>07</w:t>
      </w:r>
      <w:r>
        <w:rPr>
          <w:sz w:val="26"/>
          <w:szCs w:val="26"/>
        </w:rPr>
        <w:t xml:space="preserve"> ию</w:t>
      </w:r>
      <w:r w:rsidR="00AA2967">
        <w:rPr>
          <w:sz w:val="26"/>
          <w:szCs w:val="26"/>
        </w:rPr>
        <w:t>л</w:t>
      </w:r>
      <w:r>
        <w:rPr>
          <w:sz w:val="26"/>
          <w:szCs w:val="26"/>
        </w:rPr>
        <w:t xml:space="preserve">я 2022 года обеспечить доступность ознакомления с </w:t>
      </w:r>
      <w:r w:rsidR="00AA2967">
        <w:rPr>
          <w:sz w:val="26"/>
          <w:szCs w:val="26"/>
        </w:rPr>
        <w:t>объектом общественных обсуждений для общественности</w:t>
      </w:r>
      <w:r>
        <w:rPr>
          <w:sz w:val="26"/>
          <w:szCs w:val="26"/>
        </w:rPr>
        <w:t>.</w:t>
      </w:r>
    </w:p>
    <w:p w:rsidR="00EE4387" w:rsidRDefault="00EE4387" w:rsidP="00EE4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4.Управлению природных ресурсов, землепользования¸ охраны окружающей среды, сельского хозяйства и продовольствия администрации </w:t>
      </w:r>
      <w:proofErr w:type="spellStart"/>
      <w:r>
        <w:rPr>
          <w:sz w:val="26"/>
          <w:szCs w:val="26"/>
        </w:rPr>
        <w:t>Усть-Абаканского</w:t>
      </w:r>
      <w:proofErr w:type="spellEnd"/>
      <w:r>
        <w:rPr>
          <w:sz w:val="26"/>
          <w:szCs w:val="26"/>
        </w:rPr>
        <w:t xml:space="preserve"> района (В.Г. </w:t>
      </w:r>
      <w:proofErr w:type="spellStart"/>
      <w:r>
        <w:rPr>
          <w:sz w:val="26"/>
          <w:szCs w:val="26"/>
        </w:rPr>
        <w:t>Глухенко</w:t>
      </w:r>
      <w:proofErr w:type="spellEnd"/>
      <w:r>
        <w:rPr>
          <w:sz w:val="26"/>
          <w:szCs w:val="26"/>
        </w:rPr>
        <w:t>)</w:t>
      </w:r>
      <w:r>
        <w:rPr>
          <w:sz w:val="26"/>
          <w:szCs w:val="26"/>
        </w:rPr>
        <w:tab/>
        <w:t xml:space="preserve"> предоставить до 12.07.2022 протокол общественных обсуждений с учетом поступивших замечаний и предложений от населения в администрацию Усть-Абаканского района для подписания.</w:t>
      </w:r>
    </w:p>
    <w:p w:rsidR="00EE4387" w:rsidRDefault="00EE4387" w:rsidP="00EE4387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>5. Главному редактору МАУ «Редакция газеты «Усть-Абаканские известия» (И.Ю. Церковная) опубликовать настоящее постановление в газете «Усть-Абаканские известия» или в газете «Усть-Абаканские известия официальные».</w:t>
      </w:r>
    </w:p>
    <w:p w:rsidR="00EE4387" w:rsidRDefault="00EE4387" w:rsidP="00EE4387">
      <w:pPr>
        <w:pStyle w:val="a3"/>
        <w:rPr>
          <w:sz w:val="26"/>
          <w:szCs w:val="26"/>
        </w:rPr>
      </w:pPr>
      <w:r>
        <w:rPr>
          <w:sz w:val="26"/>
          <w:szCs w:val="26"/>
        </w:rPr>
        <w:tab/>
        <w:t xml:space="preserve">6.Управляющему делами администрации Усть-Абаканского района </w:t>
      </w:r>
    </w:p>
    <w:p w:rsidR="00EE4387" w:rsidRDefault="00EE4387" w:rsidP="00EE438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(О.В. </w:t>
      </w:r>
      <w:proofErr w:type="spellStart"/>
      <w:r>
        <w:rPr>
          <w:sz w:val="26"/>
          <w:szCs w:val="26"/>
        </w:rPr>
        <w:t>Лемытская</w:t>
      </w:r>
      <w:proofErr w:type="spellEnd"/>
      <w:r>
        <w:rPr>
          <w:sz w:val="26"/>
          <w:szCs w:val="26"/>
        </w:rPr>
        <w:t>)настоящее постановление разместить на официальном сайте администрации Усть-Абаканского района в сети «Интернет».</w:t>
      </w:r>
    </w:p>
    <w:p w:rsidR="00EE4387" w:rsidRDefault="00EE4387" w:rsidP="00EE4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</w:t>
      </w:r>
      <w:proofErr w:type="spellStart"/>
      <w:r>
        <w:rPr>
          <w:sz w:val="26"/>
          <w:szCs w:val="26"/>
        </w:rPr>
        <w:t>Глухенко</w:t>
      </w:r>
      <w:proofErr w:type="spellEnd"/>
      <w:r>
        <w:rPr>
          <w:sz w:val="26"/>
          <w:szCs w:val="26"/>
        </w:rPr>
        <w:t xml:space="preserve"> В.Г. - заместителя Главы администрации Усть-Абаканского района, руководителя</w:t>
      </w:r>
      <w:r w:rsidRPr="00BA5260">
        <w:rPr>
          <w:sz w:val="26"/>
          <w:szCs w:val="26"/>
        </w:rPr>
        <w:t xml:space="preserve"> Управленияприродных ресурсов, землепользованияохраны окружающей среды, сельскогохозяйства и продовольствия администрации  Усть-Абаканского района</w:t>
      </w:r>
      <w:r>
        <w:rPr>
          <w:sz w:val="26"/>
          <w:szCs w:val="26"/>
        </w:rPr>
        <w:t>.</w:t>
      </w:r>
    </w:p>
    <w:p w:rsidR="00EE4387" w:rsidRDefault="00EE4387" w:rsidP="00EE4387">
      <w:pPr>
        <w:ind w:left="705"/>
        <w:rPr>
          <w:sz w:val="26"/>
          <w:szCs w:val="26"/>
        </w:rPr>
      </w:pPr>
    </w:p>
    <w:p w:rsidR="00EE4387" w:rsidRDefault="00EE4387" w:rsidP="00EE4387">
      <w:pPr>
        <w:pStyle w:val="a3"/>
        <w:ind w:right="-284"/>
        <w:rPr>
          <w:sz w:val="26"/>
          <w:szCs w:val="26"/>
        </w:rPr>
      </w:pPr>
    </w:p>
    <w:p w:rsidR="00EE4387" w:rsidRDefault="00EE4387" w:rsidP="00EE4387">
      <w:pPr>
        <w:pStyle w:val="a3"/>
        <w:ind w:right="-284"/>
        <w:rPr>
          <w:sz w:val="26"/>
          <w:szCs w:val="26"/>
        </w:rPr>
      </w:pPr>
    </w:p>
    <w:p w:rsidR="00EE4387" w:rsidRDefault="00EE4387" w:rsidP="00EE4387">
      <w:pPr>
        <w:jc w:val="both"/>
        <w:rPr>
          <w:sz w:val="26"/>
          <w:szCs w:val="26"/>
        </w:rPr>
      </w:pPr>
    </w:p>
    <w:p w:rsidR="00EE4387" w:rsidRDefault="00EE4387" w:rsidP="00EE4387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Глава  Усть-Абаканского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Е.В. Егорова    </w:t>
      </w:r>
    </w:p>
    <w:p w:rsidR="00EE4387" w:rsidRDefault="00EE4387" w:rsidP="00EE4387">
      <w:pPr>
        <w:ind w:right="-284"/>
        <w:jc w:val="both"/>
        <w:rPr>
          <w:sz w:val="26"/>
          <w:szCs w:val="26"/>
        </w:rPr>
      </w:pPr>
    </w:p>
    <w:p w:rsidR="00EE4387" w:rsidRDefault="00EE4387" w:rsidP="00EE4387">
      <w:pPr>
        <w:ind w:right="-284"/>
        <w:jc w:val="both"/>
        <w:rPr>
          <w:sz w:val="26"/>
          <w:szCs w:val="26"/>
        </w:rPr>
      </w:pPr>
    </w:p>
    <w:p w:rsidR="00EE4387" w:rsidRDefault="00EE4387" w:rsidP="00EE4387">
      <w:pPr>
        <w:ind w:right="-284"/>
        <w:jc w:val="both"/>
        <w:rPr>
          <w:sz w:val="26"/>
          <w:szCs w:val="26"/>
        </w:rPr>
      </w:pPr>
    </w:p>
    <w:p w:rsidR="00F63DDA" w:rsidRDefault="00F63DDA"/>
    <w:sectPr w:rsidR="00F63DDA" w:rsidSect="008B7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F12"/>
    <w:rsid w:val="0056716E"/>
    <w:rsid w:val="008A2D7E"/>
    <w:rsid w:val="008B7B02"/>
    <w:rsid w:val="00A734AE"/>
    <w:rsid w:val="00AA2967"/>
    <w:rsid w:val="00C42F12"/>
    <w:rsid w:val="00D706B6"/>
    <w:rsid w:val="00EB3786"/>
    <w:rsid w:val="00EE4387"/>
    <w:rsid w:val="00F63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E4387"/>
    <w:pPr>
      <w:jc w:val="both"/>
    </w:pPr>
  </w:style>
  <w:style w:type="character" w:customStyle="1" w:styleId="a4">
    <w:name w:val="Основной текст Знак"/>
    <w:basedOn w:val="a0"/>
    <w:link w:val="a3"/>
    <w:rsid w:val="00EE4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E4387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4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EE4387"/>
    <w:pPr>
      <w:jc w:val="both"/>
    </w:pPr>
  </w:style>
  <w:style w:type="character" w:customStyle="1" w:styleId="a4">
    <w:name w:val="Основной текст Знак"/>
    <w:basedOn w:val="a0"/>
    <w:link w:val="a3"/>
    <w:rsid w:val="00EE4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3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3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Point-11</cp:lastModifiedBy>
  <cp:revision>2</cp:revision>
  <cp:lastPrinted>2022-05-19T02:40:00Z</cp:lastPrinted>
  <dcterms:created xsi:type="dcterms:W3CDTF">2022-05-19T02:41:00Z</dcterms:created>
  <dcterms:modified xsi:type="dcterms:W3CDTF">2022-05-19T02:41:00Z</dcterms:modified>
</cp:coreProperties>
</file>