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3F" w:rsidRPr="00CC183F" w:rsidRDefault="00CC183F" w:rsidP="00CC18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183F">
        <w:rPr>
          <w:rFonts w:ascii="Times New Roman" w:hAnsi="Times New Roman" w:cs="Times New Roman"/>
          <w:sz w:val="26"/>
          <w:szCs w:val="26"/>
        </w:rPr>
        <w:t>ЗАКЛЮЧЕНИЕ</w:t>
      </w:r>
    </w:p>
    <w:p w:rsidR="00CC183F" w:rsidRDefault="00CC183F" w:rsidP="00CC18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экспертизы </w:t>
      </w:r>
      <w:r w:rsidRPr="00CC183F">
        <w:rPr>
          <w:rFonts w:ascii="Times New Roman" w:hAnsi="Times New Roman" w:cs="Times New Roman"/>
          <w:sz w:val="26"/>
          <w:szCs w:val="26"/>
        </w:rPr>
        <w:t>приложения 2 «Муниципальная программа «Развитие торговли в Усть-Абаканском районе» к постановлению администрации Усть-Абаканского района от 02.11.2015 № 1585-п «Об утверждении муниципальных программ».</w:t>
      </w:r>
    </w:p>
    <w:p w:rsidR="00CC183F" w:rsidRDefault="00CC183F" w:rsidP="00FF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Управлением финансов и экономики администрации муниципального образования Усть-Абаканский район в соответствии с постановлением администрации Усть-Абаканского района </w:t>
      </w:r>
      <w:r w:rsidRPr="00234ADB">
        <w:rPr>
          <w:rFonts w:ascii="Times New Roman" w:hAnsi="Times New Roman" w:cs="Times New Roman"/>
          <w:sz w:val="26"/>
          <w:szCs w:val="26"/>
        </w:rPr>
        <w:t xml:space="preserve">от </w:t>
      </w:r>
      <w:r w:rsidR="00BA63F7">
        <w:rPr>
          <w:rFonts w:ascii="Times New Roman" w:hAnsi="Times New Roman" w:cs="Times New Roman"/>
          <w:sz w:val="26"/>
          <w:szCs w:val="26"/>
        </w:rPr>
        <w:t>2</w:t>
      </w:r>
      <w:r w:rsidR="00234ADB" w:rsidRPr="00234ADB">
        <w:rPr>
          <w:rFonts w:ascii="Times New Roman" w:hAnsi="Times New Roman" w:cs="Times New Roman"/>
          <w:sz w:val="26"/>
          <w:szCs w:val="26"/>
        </w:rPr>
        <w:t>4.1</w:t>
      </w:r>
      <w:r w:rsidR="00BA63F7">
        <w:rPr>
          <w:rFonts w:ascii="Times New Roman" w:hAnsi="Times New Roman" w:cs="Times New Roman"/>
          <w:sz w:val="26"/>
          <w:szCs w:val="26"/>
        </w:rPr>
        <w:t>2</w:t>
      </w:r>
      <w:r w:rsidR="00234ADB" w:rsidRPr="00234ADB">
        <w:rPr>
          <w:rFonts w:ascii="Times New Roman" w:hAnsi="Times New Roman" w:cs="Times New Roman"/>
          <w:sz w:val="26"/>
          <w:szCs w:val="26"/>
        </w:rPr>
        <w:t>.20</w:t>
      </w:r>
      <w:r w:rsidR="00BA63F7">
        <w:rPr>
          <w:rFonts w:ascii="Times New Roman" w:hAnsi="Times New Roman" w:cs="Times New Roman"/>
          <w:sz w:val="26"/>
          <w:szCs w:val="26"/>
        </w:rPr>
        <w:t>21</w:t>
      </w:r>
      <w:r w:rsidR="00234ADB" w:rsidRPr="00234ADB">
        <w:rPr>
          <w:rFonts w:ascii="Times New Roman" w:hAnsi="Times New Roman" w:cs="Times New Roman"/>
          <w:sz w:val="26"/>
          <w:szCs w:val="26"/>
        </w:rPr>
        <w:t xml:space="preserve"> г. № 13</w:t>
      </w:r>
      <w:r w:rsidR="00BA63F7">
        <w:rPr>
          <w:rFonts w:ascii="Times New Roman" w:hAnsi="Times New Roman" w:cs="Times New Roman"/>
          <w:sz w:val="26"/>
          <w:szCs w:val="26"/>
        </w:rPr>
        <w:t>2</w:t>
      </w:r>
      <w:r w:rsidR="00234ADB" w:rsidRPr="00234ADB">
        <w:rPr>
          <w:rFonts w:ascii="Times New Roman" w:hAnsi="Times New Roman" w:cs="Times New Roman"/>
          <w:sz w:val="26"/>
          <w:szCs w:val="26"/>
        </w:rPr>
        <w:t>7-п «</w:t>
      </w:r>
      <w:r w:rsidR="00234ADB" w:rsidRPr="00234ADB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Усть-Абаканского района </w:t>
      </w:r>
      <w:r w:rsidR="008E7DC9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234ADB" w:rsidRPr="00234ADB">
        <w:rPr>
          <w:rFonts w:ascii="Times New Roman" w:eastAsia="Calibri" w:hAnsi="Times New Roman" w:cs="Times New Roman"/>
          <w:sz w:val="26"/>
          <w:szCs w:val="26"/>
        </w:rPr>
        <w:t>от 30.12.2015г.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</w:t>
      </w:r>
      <w:proofErr w:type="gramEnd"/>
      <w:r w:rsidR="00234ADB" w:rsidRPr="00234A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34ADB" w:rsidRPr="00234AD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234ADB" w:rsidRPr="00234ADB">
        <w:rPr>
          <w:rFonts w:ascii="Times New Roman" w:hAnsi="Times New Roman" w:cs="Times New Roman"/>
          <w:sz w:val="26"/>
          <w:szCs w:val="26"/>
        </w:rPr>
        <w:t>»</w:t>
      </w:r>
      <w:r w:rsidR="00981FE1" w:rsidRPr="00981FE1">
        <w:rPr>
          <w:rFonts w:ascii="Times New Roman" w:hAnsi="Times New Roman" w:cs="Times New Roman"/>
          <w:sz w:val="26"/>
          <w:szCs w:val="26"/>
        </w:rPr>
        <w:t xml:space="preserve"> </w:t>
      </w:r>
      <w:r w:rsidR="00981FE1">
        <w:rPr>
          <w:rFonts w:ascii="Times New Roman" w:hAnsi="Times New Roman" w:cs="Times New Roman"/>
          <w:sz w:val="26"/>
          <w:szCs w:val="26"/>
        </w:rPr>
        <w:t>(с последующими изменениями от 10.11.2023 № 1378-п)</w:t>
      </w:r>
      <w:r w:rsidR="00234ADB">
        <w:rPr>
          <w:rFonts w:ascii="Times New Roman" w:hAnsi="Times New Roman" w:cs="Times New Roman"/>
          <w:sz w:val="26"/>
          <w:szCs w:val="26"/>
        </w:rPr>
        <w:t xml:space="preserve"> и планом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</w:t>
      </w:r>
      <w:r w:rsidR="00753584">
        <w:rPr>
          <w:rFonts w:ascii="Times New Roman" w:hAnsi="Times New Roman" w:cs="Times New Roman"/>
          <w:sz w:val="26"/>
          <w:szCs w:val="26"/>
        </w:rPr>
        <w:t>2</w:t>
      </w:r>
      <w:r w:rsidR="00F753F0">
        <w:rPr>
          <w:rFonts w:ascii="Times New Roman" w:hAnsi="Times New Roman" w:cs="Times New Roman"/>
          <w:sz w:val="26"/>
          <w:szCs w:val="26"/>
        </w:rPr>
        <w:t>4</w:t>
      </w:r>
      <w:r w:rsidR="00234ADB">
        <w:rPr>
          <w:rFonts w:ascii="Times New Roman" w:hAnsi="Times New Roman" w:cs="Times New Roman"/>
          <w:sz w:val="26"/>
          <w:szCs w:val="26"/>
        </w:rPr>
        <w:t xml:space="preserve"> год, утвержденным постановлением администрации Усть-Абаканского района от </w:t>
      </w:r>
      <w:r w:rsidR="00F753F0">
        <w:rPr>
          <w:rFonts w:ascii="Times New Roman" w:hAnsi="Times New Roman" w:cs="Times New Roman"/>
          <w:sz w:val="26"/>
          <w:szCs w:val="26"/>
        </w:rPr>
        <w:t>01.12.2023</w:t>
      </w:r>
      <w:r w:rsidR="00981FE1">
        <w:rPr>
          <w:rFonts w:ascii="Times New Roman" w:hAnsi="Times New Roman" w:cs="Times New Roman"/>
          <w:sz w:val="26"/>
          <w:szCs w:val="26"/>
        </w:rPr>
        <w:t xml:space="preserve"> № </w:t>
      </w:r>
      <w:r w:rsidR="00F753F0">
        <w:rPr>
          <w:rFonts w:ascii="Times New Roman" w:hAnsi="Times New Roman" w:cs="Times New Roman"/>
          <w:sz w:val="26"/>
          <w:szCs w:val="26"/>
        </w:rPr>
        <w:t>1481</w:t>
      </w:r>
      <w:r w:rsidR="00234ADB">
        <w:rPr>
          <w:rFonts w:ascii="Times New Roman" w:hAnsi="Times New Roman" w:cs="Times New Roman"/>
          <w:sz w:val="26"/>
          <w:szCs w:val="26"/>
        </w:rPr>
        <w:t xml:space="preserve">-п </w:t>
      </w:r>
      <w:r w:rsidR="00234ADB" w:rsidRPr="00FE3BF7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FE3BF7" w:rsidRPr="00FE3BF7">
        <w:rPr>
          <w:rFonts w:ascii="Times New Roman" w:hAnsi="Times New Roman" w:cs="Times New Roman"/>
          <w:sz w:val="26"/>
          <w:szCs w:val="26"/>
        </w:rPr>
        <w:t>Об утверждении Плана проведения</w:t>
      </w:r>
      <w:r w:rsidR="00FE3BF7">
        <w:rPr>
          <w:rFonts w:ascii="Times New Roman" w:hAnsi="Times New Roman" w:cs="Times New Roman"/>
          <w:sz w:val="26"/>
          <w:szCs w:val="26"/>
        </w:rPr>
        <w:t xml:space="preserve"> э</w:t>
      </w:r>
      <w:r w:rsidR="00FE3BF7" w:rsidRPr="00FE3BF7">
        <w:rPr>
          <w:rFonts w:ascii="Times New Roman" w:hAnsi="Times New Roman" w:cs="Times New Roman"/>
          <w:sz w:val="26"/>
          <w:szCs w:val="26"/>
        </w:rPr>
        <w:t>кспертизы муниципальных нормативных правовых актов администрации Усть - Абаканского района, затрагивающих вопросы осуществления предпринимательской и инвестиционной деятельности, на 20</w:t>
      </w:r>
      <w:r w:rsidR="00753584">
        <w:rPr>
          <w:rFonts w:ascii="Times New Roman" w:hAnsi="Times New Roman" w:cs="Times New Roman"/>
          <w:sz w:val="26"/>
          <w:szCs w:val="26"/>
        </w:rPr>
        <w:t>2</w:t>
      </w:r>
      <w:r w:rsidR="00F753F0">
        <w:rPr>
          <w:rFonts w:ascii="Times New Roman" w:hAnsi="Times New Roman" w:cs="Times New Roman"/>
          <w:sz w:val="26"/>
          <w:szCs w:val="26"/>
        </w:rPr>
        <w:t>4</w:t>
      </w:r>
      <w:r w:rsidR="00FE3BF7" w:rsidRPr="00FE3BF7">
        <w:rPr>
          <w:rFonts w:ascii="Times New Roman" w:hAnsi="Times New Roman" w:cs="Times New Roman"/>
          <w:sz w:val="26"/>
          <w:szCs w:val="26"/>
        </w:rPr>
        <w:t xml:space="preserve"> год</w:t>
      </w:r>
      <w:r w:rsidR="00234ADB" w:rsidRPr="00FE3BF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34ADB">
        <w:rPr>
          <w:rFonts w:ascii="Times New Roman" w:hAnsi="Times New Roman" w:cs="Times New Roman"/>
          <w:sz w:val="26"/>
          <w:szCs w:val="26"/>
        </w:rPr>
        <w:t xml:space="preserve"> (далее</w:t>
      </w:r>
      <w:proofErr w:type="gramEnd"/>
      <w:r w:rsidR="00234ADB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234ADB">
        <w:rPr>
          <w:rFonts w:ascii="Times New Roman" w:hAnsi="Times New Roman" w:cs="Times New Roman"/>
          <w:sz w:val="26"/>
          <w:szCs w:val="26"/>
        </w:rPr>
        <w:t xml:space="preserve">План проведения экспертизы), проведена экспертиза </w:t>
      </w:r>
      <w:r w:rsidR="0042182D" w:rsidRPr="00CC183F">
        <w:rPr>
          <w:rFonts w:ascii="Times New Roman" w:hAnsi="Times New Roman" w:cs="Times New Roman"/>
          <w:sz w:val="26"/>
          <w:szCs w:val="26"/>
        </w:rPr>
        <w:t>приложения 2 «Муниципальная программа «Развитие торговли в Усть-Абаканском районе» к постановлению администрации Усть-Абаканского района от 02.11.2015 № 1585-п «Об утве</w:t>
      </w:r>
      <w:r w:rsidR="0042182D">
        <w:rPr>
          <w:rFonts w:ascii="Times New Roman" w:hAnsi="Times New Roman" w:cs="Times New Roman"/>
          <w:sz w:val="26"/>
          <w:szCs w:val="26"/>
        </w:rPr>
        <w:t xml:space="preserve">рждении муниципальных программ» </w:t>
      </w:r>
      <w:r w:rsidR="00234ADB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FF629B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D52A28">
        <w:rPr>
          <w:rFonts w:ascii="Times New Roman" w:hAnsi="Times New Roman" w:cs="Times New Roman"/>
          <w:sz w:val="26"/>
          <w:szCs w:val="26"/>
        </w:rPr>
        <w:t xml:space="preserve"> </w:t>
      </w:r>
      <w:r w:rsidR="00FF629B">
        <w:rPr>
          <w:rFonts w:ascii="Times New Roman" w:hAnsi="Times New Roman" w:cs="Times New Roman"/>
          <w:sz w:val="26"/>
          <w:szCs w:val="26"/>
        </w:rPr>
        <w:t>- нормативный правовой акт).</w:t>
      </w:r>
      <w:proofErr w:type="gramEnd"/>
    </w:p>
    <w:p w:rsidR="00FF629B" w:rsidRDefault="00FF629B" w:rsidP="00FF62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проведения экспертизы нормативного правового акта проведены публичные обсуждения в срок </w:t>
      </w:r>
      <w:r w:rsidRPr="00FF629B">
        <w:rPr>
          <w:rFonts w:ascii="Times New Roman" w:hAnsi="Times New Roman" w:cs="Times New Roman"/>
          <w:sz w:val="26"/>
          <w:szCs w:val="26"/>
        </w:rPr>
        <w:t xml:space="preserve">с </w:t>
      </w:r>
      <w:r w:rsidR="00981FE1" w:rsidRPr="00FF629B">
        <w:rPr>
          <w:rFonts w:ascii="Times New Roman" w:hAnsi="Times New Roman" w:cs="Times New Roman"/>
          <w:sz w:val="26"/>
          <w:szCs w:val="26"/>
        </w:rPr>
        <w:t>«</w:t>
      </w:r>
      <w:r w:rsidR="007C4A96">
        <w:rPr>
          <w:rFonts w:ascii="Times New Roman" w:hAnsi="Times New Roman" w:cs="Times New Roman"/>
          <w:sz w:val="26"/>
          <w:szCs w:val="26"/>
        </w:rPr>
        <w:t>2</w:t>
      </w:r>
      <w:r w:rsidR="00981FE1">
        <w:rPr>
          <w:rFonts w:ascii="Times New Roman" w:hAnsi="Times New Roman" w:cs="Times New Roman"/>
          <w:sz w:val="26"/>
          <w:szCs w:val="26"/>
        </w:rPr>
        <w:t>5</w:t>
      </w:r>
      <w:r w:rsidR="00981FE1" w:rsidRPr="00FF629B">
        <w:rPr>
          <w:rFonts w:ascii="Times New Roman" w:hAnsi="Times New Roman" w:cs="Times New Roman"/>
          <w:sz w:val="26"/>
          <w:szCs w:val="26"/>
        </w:rPr>
        <w:t xml:space="preserve">» </w:t>
      </w:r>
      <w:r w:rsidR="00981FE1">
        <w:rPr>
          <w:rFonts w:ascii="Times New Roman" w:hAnsi="Times New Roman" w:cs="Times New Roman"/>
          <w:sz w:val="26"/>
          <w:szCs w:val="26"/>
        </w:rPr>
        <w:t>ноября</w:t>
      </w:r>
      <w:r w:rsidR="00981FE1" w:rsidRPr="00FF629B">
        <w:rPr>
          <w:rFonts w:ascii="Times New Roman" w:hAnsi="Times New Roman" w:cs="Times New Roman"/>
          <w:sz w:val="26"/>
          <w:szCs w:val="26"/>
        </w:rPr>
        <w:t xml:space="preserve"> 20</w:t>
      </w:r>
      <w:r w:rsidR="00981FE1">
        <w:rPr>
          <w:rFonts w:ascii="Times New Roman" w:hAnsi="Times New Roman" w:cs="Times New Roman"/>
          <w:sz w:val="26"/>
          <w:szCs w:val="26"/>
        </w:rPr>
        <w:t>2</w:t>
      </w:r>
      <w:r w:rsidR="00F753F0">
        <w:rPr>
          <w:rFonts w:ascii="Times New Roman" w:hAnsi="Times New Roman" w:cs="Times New Roman"/>
          <w:sz w:val="26"/>
          <w:szCs w:val="26"/>
        </w:rPr>
        <w:t>4</w:t>
      </w:r>
      <w:r w:rsidR="00981FE1" w:rsidRPr="00FF629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7C4A96">
        <w:rPr>
          <w:rFonts w:ascii="Times New Roman" w:hAnsi="Times New Roman" w:cs="Times New Roman"/>
          <w:sz w:val="26"/>
          <w:szCs w:val="26"/>
        </w:rPr>
        <w:t>2</w:t>
      </w:r>
      <w:r w:rsidR="00981FE1">
        <w:rPr>
          <w:rFonts w:ascii="Times New Roman" w:hAnsi="Times New Roman" w:cs="Times New Roman"/>
          <w:sz w:val="26"/>
          <w:szCs w:val="26"/>
        </w:rPr>
        <w:t>5</w:t>
      </w:r>
      <w:r w:rsidR="00981FE1" w:rsidRPr="00FF629B">
        <w:rPr>
          <w:rFonts w:ascii="Times New Roman" w:hAnsi="Times New Roman" w:cs="Times New Roman"/>
          <w:sz w:val="26"/>
          <w:szCs w:val="26"/>
        </w:rPr>
        <w:t xml:space="preserve">» </w:t>
      </w:r>
      <w:r w:rsidR="00981FE1">
        <w:rPr>
          <w:rFonts w:ascii="Times New Roman" w:hAnsi="Times New Roman" w:cs="Times New Roman"/>
          <w:sz w:val="26"/>
          <w:szCs w:val="26"/>
        </w:rPr>
        <w:t>декабря 202</w:t>
      </w:r>
      <w:r w:rsidR="00F753F0">
        <w:rPr>
          <w:rFonts w:ascii="Times New Roman" w:hAnsi="Times New Roman" w:cs="Times New Roman"/>
          <w:sz w:val="26"/>
          <w:szCs w:val="26"/>
        </w:rPr>
        <w:t>4</w:t>
      </w:r>
      <w:r w:rsidR="00981FE1" w:rsidRPr="00FF629B">
        <w:rPr>
          <w:rFonts w:ascii="Times New Roman" w:hAnsi="Times New Roman" w:cs="Times New Roman"/>
          <w:sz w:val="26"/>
          <w:szCs w:val="26"/>
        </w:rPr>
        <w:t xml:space="preserve"> </w:t>
      </w:r>
      <w:r w:rsidRPr="00FF629B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с целью выявления в нормативном правовом акте положений, необоснованно затрудняющих ведение предпринимательской и инвестиционной деятельности.</w:t>
      </w:r>
    </w:p>
    <w:p w:rsidR="00274E3C" w:rsidRDefault="00274E3C" w:rsidP="00FF62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 проведении публичной консультации и нормативный правовой акт размещены на официальном сайте муниципального образования Усть-Абаканский район в информационно - телекоммуникационной сети «Интернет» </w:t>
      </w:r>
      <w:r w:rsidR="008E7DC9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в разделе «Оценка регулирующего воздействия и экспертиза НПА», вкладка «Малый и средний бизнес» по адресу: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ust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abakan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04C0A" w:rsidRDefault="00274E3C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04C0A">
        <w:rPr>
          <w:rFonts w:ascii="Times New Roman" w:hAnsi="Times New Roman" w:cs="Times New Roman"/>
          <w:sz w:val="26"/>
          <w:szCs w:val="26"/>
        </w:rPr>
        <w:t xml:space="preserve">ходе публичных консультаций предложений и замечаний </w:t>
      </w:r>
      <w:r w:rsidR="008E7DC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04C0A">
        <w:rPr>
          <w:rFonts w:ascii="Times New Roman" w:hAnsi="Times New Roman" w:cs="Times New Roman"/>
          <w:sz w:val="26"/>
          <w:szCs w:val="26"/>
        </w:rPr>
        <w:t>от предпринимательских сообществ, а также от иных лиц не поступало.</w:t>
      </w:r>
    </w:p>
    <w:p w:rsidR="00E04C0A" w:rsidRDefault="00E04C0A" w:rsidP="00CE785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регулирования нормативного правового акта </w:t>
      </w:r>
      <w:r w:rsidRPr="006756EA">
        <w:rPr>
          <w:rFonts w:ascii="Times New Roman" w:hAnsi="Times New Roman" w:cs="Times New Roman"/>
          <w:sz w:val="26"/>
          <w:szCs w:val="26"/>
          <w:lang w:bidi="en-US"/>
        </w:rPr>
        <w:t>является р</w:t>
      </w:r>
      <w:r w:rsidRPr="006756EA">
        <w:rPr>
          <w:rFonts w:ascii="Times New Roman" w:hAnsi="Times New Roman" w:cs="Times New Roman"/>
          <w:sz w:val="26"/>
          <w:szCs w:val="26"/>
        </w:rPr>
        <w:t xml:space="preserve">ешение проблем </w:t>
      </w:r>
      <w:r w:rsidR="008E7DC9">
        <w:rPr>
          <w:rFonts w:ascii="Times New Roman" w:hAnsi="Times New Roman" w:cs="Times New Roman"/>
          <w:sz w:val="26"/>
          <w:szCs w:val="26"/>
        </w:rPr>
        <w:t xml:space="preserve">       </w:t>
      </w:r>
      <w:r w:rsidRPr="006756EA">
        <w:rPr>
          <w:rFonts w:ascii="Times New Roman" w:hAnsi="Times New Roman" w:cs="Times New Roman"/>
          <w:sz w:val="26"/>
          <w:szCs w:val="26"/>
        </w:rPr>
        <w:t xml:space="preserve">в сфере торговли, определение основных направлений развития торговли </w:t>
      </w:r>
      <w:r w:rsidR="008E7DC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756EA">
        <w:rPr>
          <w:rFonts w:ascii="Times New Roman" w:hAnsi="Times New Roman" w:cs="Times New Roman"/>
          <w:sz w:val="26"/>
          <w:szCs w:val="26"/>
        </w:rPr>
        <w:t>и мероприятий, содействующих развитию торговли на территории Усть-Абаканского района.</w:t>
      </w:r>
    </w:p>
    <w:p w:rsidR="00CE785A" w:rsidRDefault="00CE785A" w:rsidP="00CE785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Нормативный правовой акт отвечает принципам правового регулирования, установленным законодательством Российской Федерации и Республики Хакасия.</w:t>
      </w:r>
    </w:p>
    <w:p w:rsidR="00CE785A" w:rsidRDefault="00CE785A" w:rsidP="00CE785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экспертизы нормативных правовых актов, затрагивающих вопросы предпринимательской и инвестиционной деятельности, утвержденного постановлением администрации Усть-Абаканского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района </w:t>
      </w:r>
      <w:r w:rsidR="00BA63F7">
        <w:rPr>
          <w:rFonts w:ascii="Times New Roman" w:hAnsi="Times New Roman" w:cs="Times New Roman"/>
          <w:sz w:val="26"/>
          <w:szCs w:val="26"/>
        </w:rPr>
        <w:t>от 24</w:t>
      </w:r>
      <w:r w:rsidRPr="00234ADB">
        <w:rPr>
          <w:rFonts w:ascii="Times New Roman" w:hAnsi="Times New Roman" w:cs="Times New Roman"/>
          <w:sz w:val="26"/>
          <w:szCs w:val="26"/>
        </w:rPr>
        <w:t>.1</w:t>
      </w:r>
      <w:r w:rsidR="00BA63F7">
        <w:rPr>
          <w:rFonts w:ascii="Times New Roman" w:hAnsi="Times New Roman" w:cs="Times New Roman"/>
          <w:sz w:val="26"/>
          <w:szCs w:val="26"/>
        </w:rPr>
        <w:t>2.2021</w:t>
      </w:r>
      <w:r w:rsidRPr="00234ADB">
        <w:rPr>
          <w:rFonts w:ascii="Times New Roman" w:hAnsi="Times New Roman" w:cs="Times New Roman"/>
          <w:sz w:val="26"/>
          <w:szCs w:val="26"/>
        </w:rPr>
        <w:t xml:space="preserve"> г. № 13</w:t>
      </w:r>
      <w:r w:rsidR="00BA63F7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7-п «</w:t>
      </w:r>
      <w:r w:rsidRPr="00234ADB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Усть-Абаканского района от 30.12.2015г.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</w:t>
      </w:r>
      <w:proofErr w:type="gramEnd"/>
      <w:r w:rsidRPr="00234ADB">
        <w:rPr>
          <w:rFonts w:ascii="Times New Roman" w:eastAsia="Calibri" w:hAnsi="Times New Roman" w:cs="Times New Roman"/>
          <w:sz w:val="26"/>
          <w:szCs w:val="26"/>
        </w:rPr>
        <w:t xml:space="preserve"> осуществления предпринимательской и инвестиционной деятельности</w:t>
      </w:r>
      <w:r w:rsidRPr="00234ADB">
        <w:rPr>
          <w:rFonts w:ascii="Times New Roman" w:hAnsi="Times New Roman" w:cs="Times New Roman"/>
          <w:sz w:val="26"/>
          <w:szCs w:val="26"/>
        </w:rPr>
        <w:t>»</w:t>
      </w:r>
      <w:r w:rsidR="00AB142F" w:rsidRPr="00AB142F">
        <w:rPr>
          <w:rFonts w:ascii="Times New Roman" w:hAnsi="Times New Roman" w:cs="Times New Roman"/>
          <w:sz w:val="26"/>
          <w:szCs w:val="26"/>
        </w:rPr>
        <w:t xml:space="preserve"> </w:t>
      </w:r>
      <w:r w:rsidR="00AB142F">
        <w:rPr>
          <w:rFonts w:ascii="Times New Roman" w:hAnsi="Times New Roman" w:cs="Times New Roman"/>
          <w:sz w:val="26"/>
          <w:szCs w:val="26"/>
        </w:rPr>
        <w:t>(с последующими изменениями от 10.11.2023 №1378-п),</w:t>
      </w:r>
      <w:r>
        <w:rPr>
          <w:rFonts w:ascii="Times New Roman" w:hAnsi="Times New Roman" w:cs="Times New Roman"/>
          <w:sz w:val="26"/>
          <w:szCs w:val="26"/>
        </w:rPr>
        <w:t xml:space="preserve"> нормативный правовой акт рассмотрен на предмет выявления положений, необоснованно затрудняющих осуществление предпринимательской и инвестиционной деятельности </w:t>
      </w:r>
      <w:r w:rsidR="0084359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84359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критери</w:t>
      </w:r>
      <w:r w:rsidR="0084359F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4359F" w:rsidRDefault="0084359F" w:rsidP="00CE785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в акте избыточных требований по подготовке и (или) предоставлению документов, сведений, информации;</w:t>
      </w:r>
    </w:p>
    <w:p w:rsidR="0084359F" w:rsidRDefault="0084359F" w:rsidP="00CE785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наличие в акте требований, связанных с необходимостью создания, приобретения, содержания, реализации каких – либо активов, возникновения, наличия или прекращения договорных обязательств, наличия персонала,</w:t>
      </w:r>
      <w:r w:rsidR="005A36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не связанных с предоставлением информации или подготовкой </w:t>
      </w:r>
      <w:r w:rsidR="005A368C">
        <w:rPr>
          <w:rFonts w:ascii="Times New Roman" w:hAnsi="Times New Roman" w:cs="Times New Roman"/>
          <w:sz w:val="26"/>
          <w:szCs w:val="26"/>
        </w:rPr>
        <w:t>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</w:t>
      </w:r>
      <w:proofErr w:type="gramEnd"/>
      <w:r w:rsidR="005A368C">
        <w:rPr>
          <w:rFonts w:ascii="Times New Roman" w:hAnsi="Times New Roman" w:cs="Times New Roman"/>
          <w:sz w:val="26"/>
          <w:szCs w:val="26"/>
        </w:rPr>
        <w:t xml:space="preserve"> или невозможности осуществления предпринимательской и инвестиционной деятельности;</w:t>
      </w:r>
    </w:p>
    <w:p w:rsidR="005A368C" w:rsidRDefault="005A368C" w:rsidP="00CE785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Республики Хакасия, нормативными правовыми актами администрации Усть-Абаканского района обязательных процедур;</w:t>
      </w:r>
    </w:p>
    <w:p w:rsidR="005A368C" w:rsidRDefault="005A368C" w:rsidP="00CE785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необходимых организационных или технических условий, приводящие к невозможности реализации органами местного самоуправления Усть-Абаканского района установленных функций в отношении субъектов предпринимательской или инвестиционной деятельности.</w:t>
      </w:r>
    </w:p>
    <w:p w:rsidR="000C2E9B" w:rsidRDefault="005A368C" w:rsidP="00CE785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проведенной экспертизы нормативного правового акта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об отсутствии положений, способствующих возникновению необоснованных расходов</w:t>
      </w:r>
      <w:r w:rsidR="000C2E9B">
        <w:rPr>
          <w:rFonts w:ascii="Times New Roman" w:hAnsi="Times New Roman" w:cs="Times New Roman"/>
          <w:sz w:val="26"/>
          <w:szCs w:val="26"/>
        </w:rPr>
        <w:t xml:space="preserve"> субъектов предпринимательской и инвестиционной деятельности и бюджета муниципального образования Усть-Абаканский район.</w:t>
      </w:r>
    </w:p>
    <w:p w:rsidR="00CE785A" w:rsidRPr="006756EA" w:rsidRDefault="000C2E9B" w:rsidP="00CE785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 и инвестиционной деятельности не выявлено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5A3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29B" w:rsidRDefault="00274E3C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33F" w:rsidRDefault="007F033F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F033F" w:rsidRDefault="00AB142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7F033F">
        <w:rPr>
          <w:rFonts w:ascii="Times New Roman" w:hAnsi="Times New Roman" w:cs="Times New Roman"/>
          <w:sz w:val="26"/>
          <w:szCs w:val="26"/>
        </w:rPr>
        <w:t>аместитель Главы администрации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района по финансам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экономике </w:t>
      </w:r>
      <w:proofErr w:type="gramStart"/>
      <w:r>
        <w:rPr>
          <w:rFonts w:ascii="Times New Roman" w:hAnsi="Times New Roman" w:cs="Times New Roman"/>
          <w:sz w:val="26"/>
          <w:szCs w:val="26"/>
        </w:rPr>
        <w:t>-р</w:t>
      </w:r>
      <w:proofErr w:type="gramEnd"/>
      <w:r>
        <w:rPr>
          <w:rFonts w:ascii="Times New Roman" w:hAnsi="Times New Roman" w:cs="Times New Roman"/>
          <w:sz w:val="26"/>
          <w:szCs w:val="26"/>
        </w:rPr>
        <w:t>уководитель Управления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 и экономики администрации </w:t>
      </w:r>
    </w:p>
    <w:p w:rsidR="00FF629B" w:rsidRPr="00234ADB" w:rsidRDefault="007F033F" w:rsidP="00AB1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 Абаканского района                                                                       Н.А. Потылицына</w:t>
      </w:r>
    </w:p>
    <w:sectPr w:rsidR="00FF629B" w:rsidRPr="00234ADB" w:rsidSect="007F033F">
      <w:pgSz w:w="11906" w:h="16838"/>
      <w:pgMar w:top="1134" w:right="73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83F"/>
    <w:rsid w:val="000C2E9B"/>
    <w:rsid w:val="00135A18"/>
    <w:rsid w:val="00165A99"/>
    <w:rsid w:val="00234ADB"/>
    <w:rsid w:val="00274E3C"/>
    <w:rsid w:val="0042182D"/>
    <w:rsid w:val="00422BB6"/>
    <w:rsid w:val="005A368C"/>
    <w:rsid w:val="006F76E5"/>
    <w:rsid w:val="00753584"/>
    <w:rsid w:val="007C4A96"/>
    <w:rsid w:val="007F033F"/>
    <w:rsid w:val="0084359F"/>
    <w:rsid w:val="008E7DC9"/>
    <w:rsid w:val="00981FE1"/>
    <w:rsid w:val="009E108F"/>
    <w:rsid w:val="00AB142F"/>
    <w:rsid w:val="00BA63F7"/>
    <w:rsid w:val="00CC183F"/>
    <w:rsid w:val="00CE785A"/>
    <w:rsid w:val="00D52A28"/>
    <w:rsid w:val="00DD1F23"/>
    <w:rsid w:val="00E04C0A"/>
    <w:rsid w:val="00E64853"/>
    <w:rsid w:val="00E95131"/>
    <w:rsid w:val="00F26E84"/>
    <w:rsid w:val="00F753F0"/>
    <w:rsid w:val="00FE3BF7"/>
    <w:rsid w:val="00FE605D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Point-40</cp:lastModifiedBy>
  <cp:revision>13</cp:revision>
  <cp:lastPrinted>2023-01-31T03:33:00Z</cp:lastPrinted>
  <dcterms:created xsi:type="dcterms:W3CDTF">2018-12-13T01:22:00Z</dcterms:created>
  <dcterms:modified xsi:type="dcterms:W3CDTF">2024-11-25T02:30:00Z</dcterms:modified>
</cp:coreProperties>
</file>