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886" w:type="dxa"/>
        <w:tblLayout w:type="fixed"/>
        <w:tblLook w:val="0000"/>
      </w:tblPr>
      <w:tblGrid>
        <w:gridCol w:w="9886"/>
      </w:tblGrid>
      <w:tr w:rsidR="005506DE" w:rsidRPr="00B34136" w:rsidTr="00050D78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06DE" w:rsidRPr="001667DD" w:rsidRDefault="005506DE" w:rsidP="00050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6DE" w:rsidRDefault="005506DE" w:rsidP="00050D78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506DE" w:rsidRPr="00C5603B" w:rsidRDefault="005506DE" w:rsidP="00050D78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5506DE" w:rsidRPr="00F5177D" w:rsidRDefault="00F5177D" w:rsidP="005506DE">
      <w:pPr>
        <w:jc w:val="right"/>
        <w:rPr>
          <w:sz w:val="24"/>
          <w:szCs w:val="24"/>
        </w:rPr>
      </w:pPr>
      <w:r w:rsidRPr="00F5177D">
        <w:rPr>
          <w:sz w:val="24"/>
          <w:szCs w:val="24"/>
        </w:rPr>
        <w:t>Принято на сессии</w:t>
      </w:r>
    </w:p>
    <w:p w:rsidR="00F5177D" w:rsidRPr="00F5177D" w:rsidRDefault="00F5177D" w:rsidP="005506DE">
      <w:pPr>
        <w:jc w:val="right"/>
        <w:rPr>
          <w:sz w:val="24"/>
          <w:szCs w:val="24"/>
        </w:rPr>
      </w:pPr>
      <w:r w:rsidRPr="00F5177D">
        <w:rPr>
          <w:sz w:val="24"/>
          <w:szCs w:val="24"/>
        </w:rPr>
        <w:t>Совета депутатов 28.11.2019</w:t>
      </w:r>
    </w:p>
    <w:p w:rsidR="005506DE" w:rsidRDefault="005506DE" w:rsidP="005506DE">
      <w:pPr>
        <w:jc w:val="right"/>
        <w:rPr>
          <w:b/>
          <w:sz w:val="24"/>
          <w:szCs w:val="24"/>
        </w:rPr>
      </w:pPr>
    </w:p>
    <w:p w:rsidR="00F5177D" w:rsidRDefault="005506DE" w:rsidP="00F5177D">
      <w:pPr>
        <w:rPr>
          <w:b/>
          <w:sz w:val="24"/>
          <w:szCs w:val="24"/>
        </w:rPr>
      </w:pPr>
      <w:r w:rsidRPr="004321C6">
        <w:rPr>
          <w:b/>
          <w:sz w:val="24"/>
          <w:szCs w:val="24"/>
        </w:rPr>
        <w:t xml:space="preserve">                                                               РЕШЕНИЕ</w:t>
      </w:r>
    </w:p>
    <w:p w:rsidR="005506DE" w:rsidRPr="00F5177D" w:rsidRDefault="005506DE" w:rsidP="00F5177D">
      <w:pPr>
        <w:rPr>
          <w:b/>
          <w:sz w:val="24"/>
          <w:szCs w:val="24"/>
        </w:rPr>
      </w:pPr>
      <w:r w:rsidRPr="004321C6">
        <w:rPr>
          <w:sz w:val="24"/>
          <w:szCs w:val="24"/>
        </w:rPr>
        <w:t xml:space="preserve">от </w:t>
      </w:r>
      <w:r w:rsidR="00F5177D">
        <w:rPr>
          <w:sz w:val="24"/>
          <w:szCs w:val="24"/>
        </w:rPr>
        <w:t xml:space="preserve"> 28 ноября</w:t>
      </w:r>
      <w:r>
        <w:rPr>
          <w:sz w:val="24"/>
          <w:szCs w:val="24"/>
        </w:rPr>
        <w:t xml:space="preserve"> </w:t>
      </w:r>
      <w:r w:rsidRPr="004321C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32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</w:t>
      </w:r>
      <w:r w:rsidRPr="00432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р</w:t>
      </w:r>
      <w:r w:rsidRPr="004321C6">
        <w:rPr>
          <w:sz w:val="24"/>
          <w:szCs w:val="24"/>
        </w:rPr>
        <w:t xml:space="preserve">п. Усть-Абакан                              № </w:t>
      </w:r>
      <w:r>
        <w:rPr>
          <w:sz w:val="24"/>
          <w:szCs w:val="24"/>
        </w:rPr>
        <w:t xml:space="preserve"> </w:t>
      </w:r>
      <w:r w:rsidR="00F5177D">
        <w:rPr>
          <w:sz w:val="24"/>
          <w:szCs w:val="24"/>
        </w:rPr>
        <w:t>89</w:t>
      </w:r>
    </w:p>
    <w:p w:rsidR="005506DE" w:rsidRPr="004321C6" w:rsidRDefault="005506DE" w:rsidP="005506DE">
      <w:pPr>
        <w:tabs>
          <w:tab w:val="left" w:pos="7365"/>
        </w:tabs>
        <w:jc w:val="both"/>
        <w:rPr>
          <w:sz w:val="24"/>
          <w:szCs w:val="24"/>
        </w:rPr>
      </w:pPr>
    </w:p>
    <w:p w:rsidR="005506DE" w:rsidRPr="004321C6" w:rsidRDefault="005506DE" w:rsidP="005506DE">
      <w:pPr>
        <w:tabs>
          <w:tab w:val="left" w:pos="7365"/>
        </w:tabs>
        <w:spacing w:line="276" w:lineRule="auto"/>
        <w:jc w:val="both"/>
        <w:rPr>
          <w:b/>
          <w:i/>
          <w:sz w:val="24"/>
          <w:szCs w:val="24"/>
        </w:rPr>
      </w:pPr>
    </w:p>
    <w:p w:rsidR="005506DE" w:rsidRPr="005506DE" w:rsidRDefault="005506DE" w:rsidP="005506DE">
      <w:pPr>
        <w:adjustRightInd w:val="0"/>
        <w:ind w:firstLine="540"/>
        <w:jc w:val="center"/>
        <w:rPr>
          <w:b/>
          <w:i/>
          <w:sz w:val="26"/>
          <w:szCs w:val="26"/>
        </w:rPr>
      </w:pPr>
      <w:r w:rsidRPr="005506DE">
        <w:rPr>
          <w:b/>
          <w:i/>
          <w:sz w:val="26"/>
          <w:szCs w:val="26"/>
        </w:rPr>
        <w:t xml:space="preserve">О внесении изменений в Приложение к Решению Совета депутатов Усть-Абаканского района от 28.03.2013 года № 18 « Об утверждении Положения </w:t>
      </w:r>
    </w:p>
    <w:p w:rsidR="005506DE" w:rsidRPr="005506DE" w:rsidRDefault="005506DE" w:rsidP="005506DE">
      <w:pPr>
        <w:adjustRightInd w:val="0"/>
        <w:ind w:firstLine="540"/>
        <w:jc w:val="center"/>
        <w:rPr>
          <w:b/>
          <w:bCs/>
          <w:i/>
          <w:iCs/>
          <w:sz w:val="26"/>
          <w:szCs w:val="26"/>
        </w:rPr>
      </w:pPr>
      <w:r w:rsidRPr="005506DE">
        <w:rPr>
          <w:b/>
          <w:i/>
          <w:sz w:val="26"/>
          <w:szCs w:val="26"/>
        </w:rPr>
        <w:t xml:space="preserve">«Об оплате труда </w:t>
      </w:r>
      <w:r w:rsidRPr="005506DE">
        <w:rPr>
          <w:b/>
          <w:bCs/>
          <w:i/>
          <w:iCs/>
          <w:sz w:val="26"/>
          <w:szCs w:val="26"/>
        </w:rPr>
        <w:t xml:space="preserve">депутатов, членов выборных органов местного </w:t>
      </w:r>
    </w:p>
    <w:p w:rsidR="005506DE" w:rsidRPr="005506DE" w:rsidRDefault="005506DE" w:rsidP="005506DE">
      <w:pPr>
        <w:adjustRightInd w:val="0"/>
        <w:ind w:firstLine="540"/>
        <w:jc w:val="center"/>
        <w:rPr>
          <w:b/>
          <w:bCs/>
          <w:i/>
          <w:iCs/>
          <w:sz w:val="26"/>
          <w:szCs w:val="26"/>
        </w:rPr>
      </w:pPr>
      <w:r w:rsidRPr="005506DE">
        <w:rPr>
          <w:b/>
          <w:bCs/>
          <w:i/>
          <w:iCs/>
          <w:sz w:val="26"/>
          <w:szCs w:val="26"/>
        </w:rPr>
        <w:t>самоуправления, выборных  должностных лиц местного  самоуправления,</w:t>
      </w:r>
    </w:p>
    <w:p w:rsidR="005506DE" w:rsidRPr="005506DE" w:rsidRDefault="005506DE" w:rsidP="005506DE">
      <w:pPr>
        <w:adjustRightInd w:val="0"/>
        <w:ind w:firstLine="540"/>
        <w:jc w:val="center"/>
        <w:rPr>
          <w:b/>
          <w:i/>
          <w:sz w:val="26"/>
          <w:szCs w:val="26"/>
        </w:rPr>
      </w:pPr>
      <w:r w:rsidRPr="005506DE">
        <w:rPr>
          <w:b/>
          <w:bCs/>
          <w:i/>
          <w:iCs/>
          <w:sz w:val="26"/>
          <w:szCs w:val="26"/>
        </w:rPr>
        <w:t xml:space="preserve"> осуществляющих свои полномочия на постоянной основе, лиц, замещающих муниципальные должности и муниципальных служащих» </w:t>
      </w:r>
    </w:p>
    <w:p w:rsidR="005506DE" w:rsidRPr="005506DE" w:rsidRDefault="005506DE" w:rsidP="005506DE">
      <w:pPr>
        <w:spacing w:line="264" w:lineRule="auto"/>
        <w:jc w:val="center"/>
        <w:rPr>
          <w:b/>
          <w:i/>
          <w:sz w:val="26"/>
          <w:szCs w:val="26"/>
        </w:rPr>
      </w:pPr>
    </w:p>
    <w:p w:rsidR="005506DE" w:rsidRPr="005506DE" w:rsidRDefault="005506DE" w:rsidP="005506DE">
      <w:pPr>
        <w:spacing w:line="264" w:lineRule="auto"/>
        <w:jc w:val="both"/>
        <w:rPr>
          <w:sz w:val="26"/>
          <w:szCs w:val="26"/>
        </w:rPr>
      </w:pPr>
      <w:r w:rsidRPr="005506DE">
        <w:rPr>
          <w:b/>
          <w:sz w:val="26"/>
          <w:szCs w:val="26"/>
        </w:rPr>
        <w:tab/>
      </w:r>
      <w:r w:rsidRPr="005506DE">
        <w:rPr>
          <w:sz w:val="26"/>
          <w:szCs w:val="26"/>
        </w:rPr>
        <w:t>Рассмотрев протест прокурора Усть-Абаканского района  от 03.03.2019г.</w:t>
      </w:r>
      <w:r>
        <w:rPr>
          <w:sz w:val="26"/>
          <w:szCs w:val="26"/>
        </w:rPr>
        <w:t xml:space="preserve"> за </w:t>
      </w:r>
      <w:r w:rsidRPr="005506DE">
        <w:rPr>
          <w:sz w:val="26"/>
          <w:szCs w:val="26"/>
        </w:rPr>
        <w:t xml:space="preserve"> № 7-6-2019,  в соответствии со статьей 23 Устава  муниципального образования Усть-Абаканский район Республики Хакасия,</w:t>
      </w:r>
    </w:p>
    <w:p w:rsidR="005506DE" w:rsidRPr="005506DE" w:rsidRDefault="005506DE" w:rsidP="005506DE">
      <w:pPr>
        <w:spacing w:line="264" w:lineRule="auto"/>
        <w:jc w:val="both"/>
        <w:rPr>
          <w:sz w:val="26"/>
          <w:szCs w:val="26"/>
        </w:rPr>
      </w:pPr>
      <w:r w:rsidRPr="005506DE">
        <w:rPr>
          <w:sz w:val="26"/>
          <w:szCs w:val="26"/>
        </w:rPr>
        <w:t>Совет депутатов Усть-Абаканского района Республики Хакасия</w:t>
      </w:r>
    </w:p>
    <w:p w:rsidR="005506DE" w:rsidRPr="005506DE" w:rsidRDefault="005506DE" w:rsidP="005506DE">
      <w:pPr>
        <w:spacing w:line="264" w:lineRule="auto"/>
        <w:jc w:val="both"/>
        <w:rPr>
          <w:b/>
          <w:sz w:val="26"/>
          <w:szCs w:val="26"/>
        </w:rPr>
      </w:pPr>
      <w:r w:rsidRPr="005506DE">
        <w:rPr>
          <w:b/>
          <w:sz w:val="26"/>
          <w:szCs w:val="26"/>
        </w:rPr>
        <w:t>РЕШИЛ:</w:t>
      </w:r>
    </w:p>
    <w:p w:rsidR="005506DE" w:rsidRPr="005506DE" w:rsidRDefault="005506DE" w:rsidP="005506DE">
      <w:pPr>
        <w:adjustRightInd w:val="0"/>
        <w:ind w:firstLine="540"/>
        <w:jc w:val="both"/>
        <w:rPr>
          <w:bCs/>
          <w:iCs/>
          <w:sz w:val="26"/>
          <w:szCs w:val="26"/>
        </w:rPr>
      </w:pPr>
      <w:r w:rsidRPr="005506DE">
        <w:rPr>
          <w:sz w:val="26"/>
          <w:szCs w:val="26"/>
        </w:rPr>
        <w:t xml:space="preserve">1. Внести изменение в Приложение к Решению Совета депутатов Усть-Абаканского района от 28.03.2013 года № 18 «Об оплате труда </w:t>
      </w:r>
      <w:r w:rsidRPr="005506DE">
        <w:rPr>
          <w:bCs/>
          <w:iCs/>
          <w:sz w:val="26"/>
          <w:szCs w:val="26"/>
        </w:rPr>
        <w:t>депутатов, членов выборных  органов местного самоуправления, выборных должностных лиц местного  самоуправления, осуществляющих свои полномочия на постоянной основе, лиц, замещающих муниципальные должности и муниципальных служащих» следующего содержания:</w:t>
      </w:r>
    </w:p>
    <w:p w:rsidR="005506DE" w:rsidRPr="005506DE" w:rsidRDefault="006E56A6" w:rsidP="005506DE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пункт 4.1</w:t>
      </w:r>
      <w:r w:rsidR="005506DE" w:rsidRPr="005506DE">
        <w:rPr>
          <w:sz w:val="26"/>
          <w:szCs w:val="26"/>
        </w:rPr>
        <w:t xml:space="preserve">  - исключить.</w:t>
      </w:r>
    </w:p>
    <w:p w:rsidR="005506DE" w:rsidRPr="005506DE" w:rsidRDefault="005506DE" w:rsidP="005506DE">
      <w:pPr>
        <w:adjustRightInd w:val="0"/>
        <w:ind w:firstLine="540"/>
        <w:jc w:val="both"/>
        <w:rPr>
          <w:sz w:val="26"/>
          <w:szCs w:val="26"/>
        </w:rPr>
      </w:pPr>
      <w:r w:rsidRPr="005506DE">
        <w:rPr>
          <w:sz w:val="26"/>
          <w:szCs w:val="26"/>
        </w:rPr>
        <w:t>2. Настоящее Решение  вступает в силу со дня его принятия.</w:t>
      </w:r>
    </w:p>
    <w:p w:rsidR="005506DE" w:rsidRPr="005506DE" w:rsidRDefault="005506DE" w:rsidP="005506DE">
      <w:pPr>
        <w:tabs>
          <w:tab w:val="left" w:pos="11482"/>
        </w:tabs>
        <w:ind w:firstLine="2977"/>
        <w:rPr>
          <w:sz w:val="26"/>
          <w:szCs w:val="26"/>
        </w:rPr>
      </w:pPr>
    </w:p>
    <w:p w:rsidR="005506DE" w:rsidRPr="005506DE" w:rsidRDefault="005506DE" w:rsidP="005506DE">
      <w:pPr>
        <w:tabs>
          <w:tab w:val="left" w:pos="11482"/>
        </w:tabs>
        <w:ind w:firstLine="2977"/>
        <w:rPr>
          <w:sz w:val="26"/>
          <w:szCs w:val="26"/>
        </w:rPr>
      </w:pPr>
    </w:p>
    <w:p w:rsidR="005506DE" w:rsidRPr="005506DE" w:rsidRDefault="005506DE" w:rsidP="005506DE">
      <w:pPr>
        <w:tabs>
          <w:tab w:val="left" w:pos="11482"/>
        </w:tabs>
        <w:ind w:firstLine="2977"/>
        <w:rPr>
          <w:sz w:val="26"/>
          <w:szCs w:val="26"/>
        </w:rPr>
      </w:pPr>
    </w:p>
    <w:p w:rsidR="005506DE" w:rsidRPr="005506DE" w:rsidRDefault="005506DE" w:rsidP="005506DE">
      <w:pPr>
        <w:tabs>
          <w:tab w:val="left" w:pos="11482"/>
        </w:tabs>
        <w:rPr>
          <w:sz w:val="26"/>
          <w:szCs w:val="26"/>
        </w:rPr>
      </w:pPr>
      <w:r w:rsidRPr="005506DE">
        <w:rPr>
          <w:sz w:val="26"/>
          <w:szCs w:val="26"/>
        </w:rPr>
        <w:t>Председатель</w:t>
      </w:r>
    </w:p>
    <w:p w:rsidR="005B2259" w:rsidRDefault="005506DE" w:rsidP="005506DE">
      <w:pPr>
        <w:tabs>
          <w:tab w:val="left" w:pos="11482"/>
        </w:tabs>
        <w:rPr>
          <w:sz w:val="26"/>
          <w:szCs w:val="26"/>
        </w:rPr>
      </w:pPr>
      <w:r w:rsidRPr="005506DE">
        <w:rPr>
          <w:sz w:val="26"/>
          <w:szCs w:val="26"/>
        </w:rPr>
        <w:t>Совета депутатов</w:t>
      </w:r>
    </w:p>
    <w:p w:rsidR="005506DE" w:rsidRPr="005506DE" w:rsidRDefault="005506DE" w:rsidP="005506DE">
      <w:pPr>
        <w:tabs>
          <w:tab w:val="left" w:pos="11482"/>
        </w:tabs>
        <w:rPr>
          <w:sz w:val="26"/>
          <w:szCs w:val="26"/>
        </w:rPr>
      </w:pPr>
      <w:r w:rsidRPr="005506DE">
        <w:rPr>
          <w:sz w:val="26"/>
          <w:szCs w:val="26"/>
        </w:rPr>
        <w:t xml:space="preserve"> Усть-Абаканского района</w:t>
      </w:r>
      <w:r w:rsidR="005B2259">
        <w:rPr>
          <w:sz w:val="26"/>
          <w:szCs w:val="26"/>
        </w:rPr>
        <w:t xml:space="preserve">                                               В.М. Владимиров</w:t>
      </w:r>
      <w:r w:rsidRPr="005506DE">
        <w:rPr>
          <w:sz w:val="26"/>
          <w:szCs w:val="26"/>
        </w:rPr>
        <w:tab/>
        <w:t xml:space="preserve"> </w:t>
      </w:r>
      <w:r w:rsidRPr="005506DE">
        <w:rPr>
          <w:sz w:val="26"/>
          <w:szCs w:val="26"/>
        </w:rPr>
        <w:tab/>
      </w:r>
      <w:r w:rsidRPr="005506DE">
        <w:rPr>
          <w:sz w:val="26"/>
          <w:szCs w:val="26"/>
        </w:rPr>
        <w:tab/>
      </w:r>
      <w:r w:rsidRPr="005506DE">
        <w:rPr>
          <w:sz w:val="26"/>
          <w:szCs w:val="26"/>
        </w:rPr>
        <w:tab/>
      </w:r>
      <w:r w:rsidRPr="005506DE">
        <w:rPr>
          <w:sz w:val="26"/>
          <w:szCs w:val="26"/>
        </w:rPr>
        <w:tab/>
      </w:r>
      <w:r w:rsidRPr="005506DE">
        <w:rPr>
          <w:sz w:val="26"/>
          <w:szCs w:val="26"/>
        </w:rPr>
        <w:tab/>
      </w:r>
    </w:p>
    <w:p w:rsidR="005506DE" w:rsidRPr="005506DE" w:rsidRDefault="005506DE" w:rsidP="005506DE">
      <w:pPr>
        <w:tabs>
          <w:tab w:val="left" w:pos="11482"/>
        </w:tabs>
        <w:ind w:firstLine="2977"/>
        <w:rPr>
          <w:sz w:val="26"/>
          <w:szCs w:val="26"/>
        </w:rPr>
      </w:pPr>
    </w:p>
    <w:p w:rsidR="005506DE" w:rsidRPr="005506DE" w:rsidRDefault="005506DE" w:rsidP="005506DE">
      <w:pPr>
        <w:tabs>
          <w:tab w:val="left" w:pos="11482"/>
        </w:tabs>
        <w:ind w:firstLine="2977"/>
        <w:rPr>
          <w:sz w:val="26"/>
          <w:szCs w:val="26"/>
        </w:rPr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p w:rsidR="005506DE" w:rsidRDefault="005506DE" w:rsidP="005506DE">
      <w:pPr>
        <w:tabs>
          <w:tab w:val="left" w:pos="11482"/>
        </w:tabs>
        <w:ind w:firstLine="2977"/>
      </w:pPr>
    </w:p>
    <w:sectPr w:rsidR="005506DE" w:rsidSect="005506DE">
      <w:footerReference w:type="even" r:id="rId7"/>
      <w:footerReference w:type="default" r:id="rId8"/>
      <w:pgSz w:w="11906" w:h="16838"/>
      <w:pgMar w:top="568" w:right="849" w:bottom="567" w:left="1701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B0" w:rsidRDefault="009F01B0" w:rsidP="00A9573F">
      <w:r>
        <w:separator/>
      </w:r>
    </w:p>
  </w:endnote>
  <w:endnote w:type="continuationSeparator" w:id="1">
    <w:p w:rsidR="009F01B0" w:rsidRDefault="009F01B0" w:rsidP="00A9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8" w:rsidRDefault="003B4747" w:rsidP="000B3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06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A88" w:rsidRDefault="009F01B0" w:rsidP="000B3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8" w:rsidRDefault="003B4747" w:rsidP="000B34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506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56A6">
      <w:rPr>
        <w:rStyle w:val="a3"/>
        <w:noProof/>
      </w:rPr>
      <w:t>1</w:t>
    </w:r>
    <w:r>
      <w:rPr>
        <w:rStyle w:val="a3"/>
      </w:rPr>
      <w:fldChar w:fldCharType="end"/>
    </w:r>
  </w:p>
  <w:p w:rsidR="002D0A88" w:rsidRDefault="009F01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B0" w:rsidRDefault="009F01B0" w:rsidP="00A9573F">
      <w:r>
        <w:separator/>
      </w:r>
    </w:p>
  </w:footnote>
  <w:footnote w:type="continuationSeparator" w:id="1">
    <w:p w:rsidR="009F01B0" w:rsidRDefault="009F01B0" w:rsidP="00A9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6DE"/>
    <w:rsid w:val="002E79D8"/>
    <w:rsid w:val="003B4747"/>
    <w:rsid w:val="003B5120"/>
    <w:rsid w:val="005506DE"/>
    <w:rsid w:val="005B2259"/>
    <w:rsid w:val="006E56A6"/>
    <w:rsid w:val="009F01B0"/>
    <w:rsid w:val="00A9573F"/>
    <w:rsid w:val="00CA6AED"/>
    <w:rsid w:val="00F5177D"/>
    <w:rsid w:val="00F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rsid w:val="005506DE"/>
  </w:style>
  <w:style w:type="paragraph" w:styleId="a4">
    <w:name w:val="footer"/>
    <w:basedOn w:val="a"/>
    <w:link w:val="a5"/>
    <w:rsid w:val="005506D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550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506DE"/>
  </w:style>
  <w:style w:type="paragraph" w:customStyle="1" w:styleId="ConsPlusCell">
    <w:name w:val="ConsPlusCell"/>
    <w:uiPriority w:val="99"/>
    <w:rsid w:val="00550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2019-12-13T02:37:00Z</cp:lastPrinted>
  <dcterms:created xsi:type="dcterms:W3CDTF">2019-11-22T02:42:00Z</dcterms:created>
  <dcterms:modified xsi:type="dcterms:W3CDTF">2019-12-13T02:46:00Z</dcterms:modified>
</cp:coreProperties>
</file>