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4" w:rsidRDefault="008A1F01" w:rsidP="008A1F01">
      <w:pPr>
        <w:jc w:val="center"/>
      </w:pPr>
      <w:r w:rsidRPr="008A1F01">
        <w:rPr>
          <w:noProof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689">
        <w:pict>
          <v:shape id="Изображение1" o:spid="_x0000_s1032" style="position:absolute;left:0;text-align:left;margin-left:296.05pt;margin-top:-17.45pt;width:55pt;height:54.95pt;z-index:251659264;mso-wrap-style:none;mso-position-horizontal-relative:page;mso-position-vertical-relative:text;v-text-anchor:middle" coordsize="" o:allowincell="f" path="m,l-127,r,-127l,-127xe" filled="f" stroked="f" strokecolor="#3465a4">
            <v:fill o:detectmouseclick="t"/>
            <w10:wrap anchorx="page"/>
          </v:shape>
        </w:pict>
      </w:r>
    </w:p>
    <w:p w:rsidR="00671714" w:rsidRDefault="008A1F01" w:rsidP="00616698">
      <w:pPr>
        <w:jc w:val="center"/>
      </w:pPr>
      <w:r>
        <w:t>РОССИЯ ФЕДЕРАЦИЯЗЫ</w:t>
      </w:r>
      <w:r>
        <w:tab/>
      </w:r>
      <w:r>
        <w:tab/>
      </w:r>
      <w:r>
        <w:tab/>
        <w:t xml:space="preserve">            РОССИЙСКАЯ ФЕДЕРАЦИЯ</w:t>
      </w:r>
    </w:p>
    <w:p w:rsidR="00671714" w:rsidRDefault="00616698" w:rsidP="00616698">
      <w:r>
        <w:t xml:space="preserve">          </w:t>
      </w:r>
      <w:r w:rsidR="008A1F01">
        <w:t>ХАКАС РЕСПУБЛИКАЗЫ</w:t>
      </w:r>
      <w:r w:rsidR="008A1F01">
        <w:tab/>
      </w:r>
      <w:r w:rsidR="008A1F01">
        <w:tab/>
      </w:r>
      <w:r w:rsidR="008A1F01">
        <w:tab/>
        <w:t xml:space="preserve"> </w:t>
      </w:r>
      <w:r>
        <w:t xml:space="preserve">           </w:t>
      </w:r>
      <w:r w:rsidR="008A1F01">
        <w:t xml:space="preserve"> РЕСПУБЛИКА ХАКАСИЯ</w:t>
      </w:r>
    </w:p>
    <w:p w:rsidR="00671714" w:rsidRDefault="00616698" w:rsidP="00616698">
      <w:r>
        <w:t xml:space="preserve">                   </w:t>
      </w:r>
      <w:r w:rsidR="008A1F01">
        <w:t>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t>БАН ПИЛТ</w:t>
      </w:r>
      <w:r w:rsidR="008A1F01">
        <w:rPr>
          <w:lang w:val="en-US"/>
        </w:rPr>
        <w:t>I</w:t>
      </w:r>
      <w:r w:rsidR="008A1F01">
        <w:t>Р</w:t>
      </w:r>
      <w:r w:rsidR="008A1F01">
        <w:rPr>
          <w:lang w:val="en-US"/>
        </w:rPr>
        <w:t>I</w:t>
      </w:r>
      <w:r w:rsidR="008A1F01">
        <w:tab/>
      </w:r>
      <w:r w:rsidR="008A1F01">
        <w:tab/>
        <w:t xml:space="preserve">                              АДМИНИСТРАЦИЯ</w:t>
      </w:r>
    </w:p>
    <w:p w:rsidR="00671714" w:rsidRDefault="00616698" w:rsidP="00616698">
      <w:r>
        <w:rPr>
          <w:rFonts w:ascii="Times New Roman Hak" w:hAnsi="Times New Roman Hak" w:cs="Times New Roman Hak"/>
        </w:rPr>
        <w:t xml:space="preserve"> </w:t>
      </w:r>
      <w:r w:rsidR="008A1F01">
        <w:rPr>
          <w:rFonts w:ascii="Times New Roman Hak" w:hAnsi="Times New Roman Hak" w:cs="Times New Roman Hak"/>
        </w:rPr>
        <w:t>АЙМА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rPr>
          <w:rFonts w:ascii="Times New Roman Hak" w:hAnsi="Times New Roman Hak" w:cs="Times New Roman Hak"/>
        </w:rPr>
        <w:t>ЫНЫ</w:t>
      </w:r>
      <w:r w:rsidR="008A1F01">
        <w:rPr>
          <w:rFonts w:ascii="Times New Roman Hak" w:hAnsi="Times New Roman Hak" w:cs="Times New Roman Hak"/>
          <w:lang w:val="en-US"/>
        </w:rPr>
        <w:t>Y</w:t>
      </w:r>
      <w:r w:rsidR="008A1F01">
        <w:t xml:space="preserve"> УСТА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t xml:space="preserve">-ПАСТАА   </w:t>
      </w:r>
      <w:r w:rsidR="008A1F01">
        <w:tab/>
      </w:r>
      <w:r w:rsidR="008A1F01">
        <w:tab/>
        <w:t xml:space="preserve">     </w:t>
      </w:r>
      <w:r>
        <w:t xml:space="preserve">  </w:t>
      </w:r>
      <w:r w:rsidR="008A1F01">
        <w:t xml:space="preserve"> УСТЬ-АБАКАНСКОГО РАЙОНА</w:t>
      </w:r>
    </w:p>
    <w:p w:rsidR="00671714" w:rsidRDefault="00671714" w:rsidP="00616698">
      <w:pPr>
        <w:pStyle w:val="Heading1"/>
        <w:numPr>
          <w:ilvl w:val="0"/>
          <w:numId w:val="2"/>
        </w:numPr>
        <w:spacing w:line="240" w:lineRule="auto"/>
      </w:pPr>
    </w:p>
    <w:p w:rsidR="00671714" w:rsidRDefault="00671714" w:rsidP="00616698"/>
    <w:p w:rsidR="00671714" w:rsidRDefault="008A1F01" w:rsidP="00616698">
      <w:pPr>
        <w:pStyle w:val="Heading1"/>
        <w:numPr>
          <w:ilvl w:val="0"/>
          <w:numId w:val="2"/>
        </w:numPr>
        <w:spacing w:line="240" w:lineRule="auto"/>
        <w:jc w:val="center"/>
      </w:pPr>
      <w:r>
        <w:t>П О С Т А Н О В Л Е Н И Е</w:t>
      </w:r>
    </w:p>
    <w:p w:rsidR="00671714" w:rsidRDefault="006A35C2" w:rsidP="00616698">
      <w:pPr>
        <w:jc w:val="center"/>
      </w:pPr>
      <w:r>
        <w:rPr>
          <w:sz w:val="26"/>
          <w:szCs w:val="26"/>
        </w:rPr>
        <w:t xml:space="preserve">от </w:t>
      </w:r>
      <w:r w:rsidR="00C34EE3">
        <w:rPr>
          <w:sz w:val="26"/>
          <w:szCs w:val="26"/>
        </w:rPr>
        <w:t>03.11.</w:t>
      </w:r>
      <w:r>
        <w:rPr>
          <w:sz w:val="26"/>
          <w:szCs w:val="26"/>
        </w:rPr>
        <w:t>2022</w:t>
      </w:r>
      <w:r w:rsidR="0023486E">
        <w:rPr>
          <w:sz w:val="26"/>
          <w:szCs w:val="26"/>
        </w:rPr>
        <w:t xml:space="preserve"> </w:t>
      </w:r>
      <w:r w:rsidR="00C34EE3">
        <w:rPr>
          <w:sz w:val="26"/>
          <w:szCs w:val="26"/>
        </w:rPr>
        <w:t xml:space="preserve">  </w:t>
      </w:r>
      <w:r w:rsidR="00234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C34EE3">
        <w:rPr>
          <w:sz w:val="26"/>
          <w:szCs w:val="26"/>
        </w:rPr>
        <w:t>1181 - п</w:t>
      </w:r>
    </w:p>
    <w:p w:rsidR="00671714" w:rsidRDefault="008A1F01" w:rsidP="00616698">
      <w:pPr>
        <w:jc w:val="center"/>
      </w:pPr>
      <w:r>
        <w:rPr>
          <w:sz w:val="26"/>
          <w:szCs w:val="26"/>
        </w:rPr>
        <w:t>рп Усть-Абакан</w:t>
      </w:r>
    </w:p>
    <w:p w:rsidR="00671714" w:rsidRDefault="00671714">
      <w:pPr>
        <w:spacing w:line="264" w:lineRule="auto"/>
        <w:jc w:val="center"/>
        <w:rPr>
          <w:rFonts w:ascii="Times New Roman Hak" w:hAnsi="Times New Roman Hak" w:cs="Times New Roman Hak"/>
          <w:sz w:val="26"/>
          <w:szCs w:val="26"/>
        </w:rPr>
      </w:pPr>
    </w:p>
    <w:p w:rsidR="00671714" w:rsidRDefault="008A1F01" w:rsidP="0023486E">
      <w:pPr>
        <w:pStyle w:val="af1"/>
        <w:tabs>
          <w:tab w:val="left" w:pos="1276"/>
          <w:tab w:val="left" w:pos="4253"/>
          <w:tab w:val="left" w:pos="6237"/>
          <w:tab w:val="left" w:pos="7655"/>
          <w:tab w:val="left" w:pos="9071"/>
        </w:tabs>
        <w:ind w:right="4535"/>
      </w:pPr>
      <w:r>
        <w:rPr>
          <w:sz w:val="26"/>
          <w:szCs w:val="26"/>
        </w:rPr>
        <w:t>О вн</w:t>
      </w:r>
      <w:r w:rsidR="00764B1C">
        <w:rPr>
          <w:sz w:val="26"/>
          <w:szCs w:val="26"/>
        </w:rPr>
        <w:t>есении изменений в приложение 7</w:t>
      </w:r>
      <w:r>
        <w:rPr>
          <w:sz w:val="26"/>
          <w:szCs w:val="26"/>
        </w:rPr>
        <w:t xml:space="preserve"> </w:t>
      </w:r>
      <w:r w:rsidR="0023486E">
        <w:rPr>
          <w:sz w:val="26"/>
          <w:szCs w:val="26"/>
        </w:rPr>
        <w:t xml:space="preserve">       </w:t>
      </w:r>
      <w:r>
        <w:rPr>
          <w:sz w:val="26"/>
          <w:szCs w:val="26"/>
        </w:rPr>
        <w:t>к постановлению администрации                Усть-Абаканского района от 29.10.2013 № 1773-п «Об утверждении муниципальных программ, действующих на территории                         Усть-Абаканского района»</w:t>
      </w:r>
    </w:p>
    <w:p w:rsidR="00671714" w:rsidRDefault="00671714" w:rsidP="00616698">
      <w:pPr>
        <w:jc w:val="both"/>
        <w:rPr>
          <w:sz w:val="26"/>
          <w:szCs w:val="26"/>
          <w:lang w:eastAsia="ar-SA"/>
        </w:rPr>
      </w:pPr>
    </w:p>
    <w:p w:rsidR="00671714" w:rsidRDefault="008A1F01" w:rsidP="00616698">
      <w:pPr>
        <w:ind w:firstLine="709"/>
        <w:jc w:val="both"/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Усть-Абаканского района</w:t>
      </w:r>
      <w:r w:rsidR="00234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01.02.2022 № 90-п </w:t>
      </w:r>
      <w:r w:rsidR="00AF0144">
        <w:rPr>
          <w:bCs/>
          <w:sz w:val="26"/>
          <w:szCs w:val="26"/>
        </w:rPr>
        <w:t>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  <w:r>
        <w:rPr>
          <w:sz w:val="26"/>
          <w:szCs w:val="26"/>
        </w:rPr>
        <w:t xml:space="preserve">, руководствуясь статьей 66 Устава муниципального образования </w:t>
      </w:r>
      <w:r w:rsidR="00AF014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Усть-Абаканский район, администрация Усть-Абаканского района</w:t>
      </w:r>
    </w:p>
    <w:p w:rsidR="00671714" w:rsidRDefault="008A1F01" w:rsidP="008B04D4">
      <w:pPr>
        <w:jc w:val="both"/>
      </w:pPr>
      <w:r>
        <w:rPr>
          <w:bCs/>
          <w:sz w:val="26"/>
          <w:szCs w:val="26"/>
        </w:rPr>
        <w:t>ПОСТАНОВЛЯЕТ: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>1. Внести в приложение 7 «Муниципальная программа «Социальная поддержка граждан»,</w:t>
      </w:r>
      <w:r w:rsidRPr="00930AEE">
        <w:rPr>
          <w:b/>
          <w:sz w:val="26"/>
          <w:szCs w:val="26"/>
        </w:rPr>
        <w:t xml:space="preserve"> </w:t>
      </w:r>
      <w:r w:rsidRPr="00930AEE">
        <w:rPr>
          <w:sz w:val="26"/>
          <w:szCs w:val="26"/>
        </w:rPr>
        <w:t>утвержденное постановлением администрации                  Усть-Абаканского района от 29.10.2013 № 1773-п «Об утверждении муниципальных программ, действующих на территории Усть-Абаканского района» следующие изменения: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 xml:space="preserve">1.1. </w:t>
      </w:r>
      <w:r>
        <w:rPr>
          <w:sz w:val="26"/>
          <w:szCs w:val="26"/>
        </w:rPr>
        <w:t>В</w:t>
      </w:r>
      <w:r w:rsidRPr="00930AEE">
        <w:rPr>
          <w:sz w:val="26"/>
          <w:szCs w:val="26"/>
        </w:rPr>
        <w:t xml:space="preserve"> позиции «Объемы бюджетных ассигнований</w:t>
      </w:r>
      <w:r w:rsidR="00762FDB">
        <w:rPr>
          <w:sz w:val="26"/>
          <w:szCs w:val="26"/>
        </w:rPr>
        <w:t xml:space="preserve"> муниципальной программы</w:t>
      </w:r>
      <w:r w:rsidRPr="00930AEE">
        <w:rPr>
          <w:sz w:val="26"/>
          <w:szCs w:val="26"/>
        </w:rPr>
        <w:t>»</w:t>
      </w:r>
      <w:r w:rsidR="0023486E" w:rsidRPr="0023486E">
        <w:rPr>
          <w:sz w:val="26"/>
          <w:szCs w:val="26"/>
        </w:rPr>
        <w:t xml:space="preserve"> </w:t>
      </w:r>
      <w:r w:rsidR="0023486E">
        <w:rPr>
          <w:sz w:val="26"/>
          <w:szCs w:val="26"/>
        </w:rPr>
        <w:t>п</w:t>
      </w:r>
      <w:r w:rsidR="0023486E" w:rsidRPr="00930AEE">
        <w:rPr>
          <w:sz w:val="26"/>
          <w:szCs w:val="26"/>
        </w:rPr>
        <w:t>аспорт</w:t>
      </w:r>
      <w:r w:rsidR="0023486E">
        <w:rPr>
          <w:sz w:val="26"/>
          <w:szCs w:val="26"/>
        </w:rPr>
        <w:t>а</w:t>
      </w:r>
      <w:r w:rsidR="0023486E" w:rsidRPr="00930AEE">
        <w:rPr>
          <w:sz w:val="26"/>
          <w:szCs w:val="26"/>
        </w:rPr>
        <w:t xml:space="preserve"> муниципальной программы «Социальная поддержка граждан»</w:t>
      </w:r>
      <w:r w:rsidR="00762FDB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 xml:space="preserve">общий объем </w:t>
      </w:r>
      <w:r w:rsidR="006D14D9">
        <w:rPr>
          <w:sz w:val="26"/>
          <w:szCs w:val="26"/>
        </w:rPr>
        <w:t>бюджетных ассигнований</w:t>
      </w:r>
      <w:r w:rsidRPr="00930AEE">
        <w:rPr>
          <w:sz w:val="26"/>
          <w:szCs w:val="26"/>
        </w:rPr>
        <w:t xml:space="preserve"> </w:t>
      </w:r>
      <w:r w:rsidR="00983066">
        <w:rPr>
          <w:sz w:val="26"/>
          <w:szCs w:val="26"/>
        </w:rPr>
        <w:t xml:space="preserve">на 2022-2027 годы </w:t>
      </w:r>
      <w:r w:rsidRPr="00930AEE">
        <w:rPr>
          <w:sz w:val="26"/>
          <w:szCs w:val="26"/>
        </w:rPr>
        <w:t xml:space="preserve">и </w:t>
      </w:r>
      <w:r w:rsidR="006D14D9">
        <w:rPr>
          <w:sz w:val="26"/>
          <w:szCs w:val="26"/>
        </w:rPr>
        <w:t>объем бюджетных ассигнований на 2022</w:t>
      </w:r>
      <w:r w:rsidRPr="00930AEE">
        <w:rPr>
          <w:sz w:val="26"/>
          <w:szCs w:val="26"/>
        </w:rPr>
        <w:t xml:space="preserve"> год изложить в следующей редакции: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 w:rsidR="006D14D9">
        <w:rPr>
          <w:sz w:val="26"/>
          <w:szCs w:val="26"/>
        </w:rPr>
        <w:t>бюджетных ассигнований</w:t>
      </w:r>
      <w:r w:rsidRPr="00930AEE">
        <w:rPr>
          <w:sz w:val="26"/>
          <w:szCs w:val="26"/>
        </w:rPr>
        <w:t xml:space="preserve"> (рублей) – </w:t>
      </w:r>
      <w:r w:rsidR="00F32852">
        <w:rPr>
          <w:sz w:val="26"/>
          <w:szCs w:val="26"/>
        </w:rPr>
        <w:t>783 239 748</w:t>
      </w:r>
      <w:r w:rsidR="006D14D9"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 w:rsidR="006D14D9">
        <w:rPr>
          <w:sz w:val="26"/>
          <w:szCs w:val="26"/>
        </w:rPr>
        <w:t>89 554 800,00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F32852">
        <w:rPr>
          <w:sz w:val="26"/>
          <w:szCs w:val="26"/>
        </w:rPr>
        <w:t>633</w:t>
      </w:r>
      <w:r w:rsidR="006D14D9">
        <w:rPr>
          <w:sz w:val="26"/>
          <w:szCs w:val="26"/>
        </w:rPr>
        <w:t> </w:t>
      </w:r>
      <w:r w:rsidR="00F32852">
        <w:rPr>
          <w:sz w:val="26"/>
          <w:szCs w:val="26"/>
        </w:rPr>
        <w:t>09</w:t>
      </w:r>
      <w:r w:rsidR="006D14D9">
        <w:rPr>
          <w:sz w:val="26"/>
          <w:szCs w:val="26"/>
        </w:rPr>
        <w:t>1 000,00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F32852">
        <w:rPr>
          <w:sz w:val="26"/>
          <w:szCs w:val="26"/>
        </w:rPr>
        <w:t>60 593 948</w:t>
      </w:r>
      <w:r w:rsidR="006D14D9">
        <w:rPr>
          <w:sz w:val="26"/>
          <w:szCs w:val="26"/>
        </w:rPr>
        <w:t>,00</w:t>
      </w:r>
      <w:r w:rsidRPr="00930AEE">
        <w:rPr>
          <w:sz w:val="26"/>
          <w:szCs w:val="26"/>
        </w:rPr>
        <w:t>»</w:t>
      </w:r>
      <w:r w:rsidR="00983066">
        <w:rPr>
          <w:sz w:val="26"/>
          <w:szCs w:val="26"/>
        </w:rPr>
        <w:t>;</w:t>
      </w:r>
    </w:p>
    <w:p w:rsidR="006A35C2" w:rsidRPr="00930AEE" w:rsidRDefault="006D14D9" w:rsidP="006A35C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="006A35C2" w:rsidRPr="00930AEE">
        <w:rPr>
          <w:sz w:val="26"/>
          <w:szCs w:val="26"/>
        </w:rPr>
        <w:t xml:space="preserve"> год – </w:t>
      </w:r>
      <w:r w:rsidR="00F32852">
        <w:rPr>
          <w:sz w:val="26"/>
          <w:szCs w:val="26"/>
        </w:rPr>
        <w:t>123 877 816</w:t>
      </w:r>
      <w:r>
        <w:rPr>
          <w:sz w:val="26"/>
          <w:szCs w:val="26"/>
        </w:rPr>
        <w:t>,00</w:t>
      </w:r>
      <w:r w:rsidR="006A35C2" w:rsidRPr="00930AEE">
        <w:rPr>
          <w:sz w:val="26"/>
          <w:szCs w:val="26"/>
        </w:rPr>
        <w:t>, из них средства: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 w:rsidR="006D14D9">
        <w:rPr>
          <w:sz w:val="26"/>
          <w:szCs w:val="26"/>
        </w:rPr>
        <w:t>11 061 500,00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F32852">
        <w:rPr>
          <w:sz w:val="26"/>
          <w:szCs w:val="26"/>
        </w:rPr>
        <w:t>98 092</w:t>
      </w:r>
      <w:r w:rsidR="006D14D9">
        <w:rPr>
          <w:sz w:val="26"/>
          <w:szCs w:val="26"/>
        </w:rPr>
        <w:t> 000,00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F32852">
        <w:rPr>
          <w:sz w:val="26"/>
          <w:szCs w:val="26"/>
        </w:rPr>
        <w:t>14 724 316</w:t>
      </w:r>
      <w:r w:rsidR="006D14D9">
        <w:rPr>
          <w:sz w:val="26"/>
          <w:szCs w:val="26"/>
        </w:rPr>
        <w:t>,00».</w:t>
      </w:r>
    </w:p>
    <w:p w:rsidR="00574206" w:rsidRPr="00930AEE" w:rsidRDefault="006A35C2" w:rsidP="00DE2B58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ab/>
      </w:r>
      <w:r w:rsidR="00DE2B58" w:rsidRPr="00DE2B58">
        <w:rPr>
          <w:sz w:val="26"/>
          <w:szCs w:val="26"/>
        </w:rPr>
        <w:t>1.2</w:t>
      </w:r>
      <w:r w:rsidRPr="00DE2B58">
        <w:rPr>
          <w:sz w:val="26"/>
          <w:szCs w:val="26"/>
        </w:rPr>
        <w:t>.</w:t>
      </w:r>
      <w:r w:rsidRPr="00930AEE">
        <w:rPr>
          <w:sz w:val="26"/>
          <w:szCs w:val="26"/>
        </w:rPr>
        <w:t xml:space="preserve"> </w:t>
      </w:r>
      <w:r w:rsidR="00574206">
        <w:rPr>
          <w:sz w:val="26"/>
          <w:szCs w:val="26"/>
        </w:rPr>
        <w:t>В</w:t>
      </w:r>
      <w:r w:rsidR="00574206" w:rsidRPr="00930AEE">
        <w:rPr>
          <w:sz w:val="26"/>
          <w:szCs w:val="26"/>
        </w:rPr>
        <w:t xml:space="preserve"> позиции «Объемы бюджетных ассигнований</w:t>
      </w:r>
      <w:r w:rsidR="00574206">
        <w:rPr>
          <w:sz w:val="26"/>
          <w:szCs w:val="26"/>
        </w:rPr>
        <w:t xml:space="preserve"> подпрограммы» </w:t>
      </w:r>
      <w:r w:rsidR="00E010FC">
        <w:rPr>
          <w:sz w:val="26"/>
          <w:szCs w:val="26"/>
        </w:rPr>
        <w:t>п</w:t>
      </w:r>
      <w:r w:rsidR="00E010FC" w:rsidRPr="00930AEE">
        <w:rPr>
          <w:sz w:val="26"/>
          <w:szCs w:val="26"/>
        </w:rPr>
        <w:t>аспорт</w:t>
      </w:r>
      <w:r w:rsidR="00E010FC">
        <w:rPr>
          <w:sz w:val="26"/>
          <w:szCs w:val="26"/>
        </w:rPr>
        <w:t>а</w:t>
      </w:r>
      <w:r w:rsidR="00E010FC" w:rsidRPr="00930AEE">
        <w:rPr>
          <w:sz w:val="26"/>
          <w:szCs w:val="26"/>
        </w:rPr>
        <w:t xml:space="preserve"> подпрограммы</w:t>
      </w:r>
      <w:r w:rsidR="00490FA5">
        <w:rPr>
          <w:sz w:val="26"/>
          <w:szCs w:val="26"/>
        </w:rPr>
        <w:t xml:space="preserve"> 1</w:t>
      </w:r>
      <w:r w:rsidR="00E010FC" w:rsidRPr="00930AEE">
        <w:rPr>
          <w:sz w:val="26"/>
          <w:szCs w:val="26"/>
        </w:rPr>
        <w:t xml:space="preserve"> «</w:t>
      </w:r>
      <w:r w:rsidR="00490FA5" w:rsidRPr="00490FA5">
        <w:rPr>
          <w:sz w:val="26"/>
          <w:szCs w:val="26"/>
        </w:rPr>
        <w:t>Развитие мер социальной поддержки отдельных категорий граждан в Усть-Абаканском районе</w:t>
      </w:r>
      <w:r w:rsidR="00E010FC" w:rsidRPr="00930AEE">
        <w:rPr>
          <w:sz w:val="26"/>
          <w:szCs w:val="26"/>
        </w:rPr>
        <w:t>»</w:t>
      </w:r>
      <w:r w:rsidR="00E010FC">
        <w:rPr>
          <w:sz w:val="26"/>
          <w:szCs w:val="26"/>
        </w:rPr>
        <w:t xml:space="preserve"> </w:t>
      </w:r>
      <w:r w:rsidR="00574206" w:rsidRPr="00930AEE">
        <w:rPr>
          <w:sz w:val="26"/>
          <w:szCs w:val="26"/>
        </w:rPr>
        <w:t xml:space="preserve">общий объем </w:t>
      </w:r>
      <w:r w:rsidR="00574206">
        <w:rPr>
          <w:sz w:val="26"/>
          <w:szCs w:val="26"/>
        </w:rPr>
        <w:t>бюджетных ассигнований</w:t>
      </w:r>
      <w:r w:rsidR="00E010FC">
        <w:rPr>
          <w:sz w:val="26"/>
          <w:szCs w:val="26"/>
        </w:rPr>
        <w:t xml:space="preserve"> на </w:t>
      </w:r>
      <w:r w:rsidR="00E010FC">
        <w:rPr>
          <w:sz w:val="26"/>
          <w:szCs w:val="26"/>
        </w:rPr>
        <w:lastRenderedPageBreak/>
        <w:t>2022-2027 годы</w:t>
      </w:r>
      <w:r w:rsidR="00574206" w:rsidRPr="00930AEE">
        <w:rPr>
          <w:sz w:val="26"/>
          <w:szCs w:val="26"/>
        </w:rPr>
        <w:t xml:space="preserve"> и </w:t>
      </w:r>
      <w:r w:rsidR="00574206">
        <w:rPr>
          <w:sz w:val="26"/>
          <w:szCs w:val="26"/>
        </w:rPr>
        <w:t>объем бюджетных ассигнований на 2022</w:t>
      </w:r>
      <w:r w:rsidR="00574206" w:rsidRPr="00930AEE">
        <w:rPr>
          <w:sz w:val="26"/>
          <w:szCs w:val="26"/>
        </w:rPr>
        <w:t xml:space="preserve"> год изложить в следующей редакции:</w:t>
      </w:r>
    </w:p>
    <w:p w:rsidR="00574206" w:rsidRPr="00930AEE" w:rsidRDefault="00574206" w:rsidP="0057420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 w:rsidR="00F32852">
        <w:rPr>
          <w:sz w:val="26"/>
          <w:szCs w:val="26"/>
        </w:rPr>
        <w:t>90 278 792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 из них средства: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490FA5">
        <w:rPr>
          <w:sz w:val="26"/>
          <w:szCs w:val="26"/>
        </w:rPr>
        <w:t>50 316</w:t>
      </w:r>
      <w:r>
        <w:rPr>
          <w:sz w:val="26"/>
          <w:szCs w:val="26"/>
        </w:rPr>
        <w:t xml:space="preserve"> 000,00</w:t>
      </w:r>
      <w:r w:rsidR="00E010FC">
        <w:rPr>
          <w:sz w:val="26"/>
          <w:szCs w:val="26"/>
        </w:rPr>
        <w:t>,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F32852">
        <w:rPr>
          <w:sz w:val="26"/>
          <w:szCs w:val="26"/>
        </w:rPr>
        <w:t>39 962 792</w:t>
      </w:r>
      <w:r w:rsidR="009736AA">
        <w:rPr>
          <w:sz w:val="26"/>
          <w:szCs w:val="26"/>
        </w:rPr>
        <w:t>,00</w:t>
      </w:r>
      <w:r w:rsidRPr="00930AEE">
        <w:rPr>
          <w:sz w:val="26"/>
          <w:szCs w:val="26"/>
        </w:rPr>
        <w:t>»</w:t>
      </w:r>
      <w:r w:rsidR="00E010FC">
        <w:rPr>
          <w:sz w:val="26"/>
          <w:szCs w:val="26"/>
        </w:rPr>
        <w:t>;</w:t>
      </w:r>
    </w:p>
    <w:p w:rsidR="00574206" w:rsidRPr="00930AEE" w:rsidRDefault="00574206" w:rsidP="0057420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 w:rsidR="00F32852">
        <w:rPr>
          <w:sz w:val="26"/>
          <w:szCs w:val="26"/>
        </w:rPr>
        <w:t>16 976 132</w:t>
      </w:r>
      <w:r w:rsidR="009736AA"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490FA5">
        <w:rPr>
          <w:sz w:val="26"/>
          <w:szCs w:val="26"/>
        </w:rPr>
        <w:t>8 386 000</w:t>
      </w:r>
      <w:r>
        <w:rPr>
          <w:sz w:val="26"/>
          <w:szCs w:val="26"/>
        </w:rPr>
        <w:t>,00</w:t>
      </w:r>
      <w:r w:rsidR="008B04D4">
        <w:rPr>
          <w:sz w:val="26"/>
          <w:szCs w:val="26"/>
        </w:rPr>
        <w:t>,</w:t>
      </w:r>
    </w:p>
    <w:p w:rsidR="00574206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F32852">
        <w:rPr>
          <w:sz w:val="26"/>
          <w:szCs w:val="26"/>
        </w:rPr>
        <w:t>8 590 132</w:t>
      </w:r>
      <w:r>
        <w:rPr>
          <w:sz w:val="26"/>
          <w:szCs w:val="26"/>
        </w:rPr>
        <w:t>,00».</w:t>
      </w:r>
    </w:p>
    <w:p w:rsidR="00F32852" w:rsidRPr="00930AEE" w:rsidRDefault="00F32852" w:rsidP="00F328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В</w:t>
      </w:r>
      <w:r w:rsidRPr="00930AEE">
        <w:rPr>
          <w:sz w:val="26"/>
          <w:szCs w:val="26"/>
        </w:rPr>
        <w:t xml:space="preserve"> позиции «Объемы бюджетных ассигнований</w:t>
      </w:r>
      <w:r>
        <w:rPr>
          <w:sz w:val="26"/>
          <w:szCs w:val="26"/>
        </w:rPr>
        <w:t xml:space="preserve"> подпрограммы» п</w:t>
      </w:r>
      <w:r w:rsidRPr="00930AEE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930AEE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2</w:t>
      </w:r>
      <w:r w:rsidRPr="00930AEE">
        <w:rPr>
          <w:sz w:val="26"/>
          <w:szCs w:val="26"/>
        </w:rPr>
        <w:t xml:space="preserve"> «</w:t>
      </w:r>
      <w:r w:rsidRPr="00F32852">
        <w:rPr>
          <w:sz w:val="26"/>
          <w:szCs w:val="26"/>
        </w:rPr>
        <w:t>Социальная поддержка детей-сирот и детей, оставшихся без попечения родителей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 xml:space="preserve">общий объем </w:t>
      </w:r>
      <w:r>
        <w:rPr>
          <w:sz w:val="26"/>
          <w:szCs w:val="26"/>
        </w:rPr>
        <w:t>бюджетных ассигнований на 2022-2027 годы</w:t>
      </w:r>
      <w:r w:rsidRPr="00930AEE">
        <w:rPr>
          <w:sz w:val="26"/>
          <w:szCs w:val="26"/>
        </w:rPr>
        <w:t xml:space="preserve"> и </w:t>
      </w:r>
      <w:r>
        <w:rPr>
          <w:sz w:val="26"/>
          <w:szCs w:val="26"/>
        </w:rPr>
        <w:t>объем бюджетных ассигнований на 2022</w:t>
      </w:r>
      <w:r w:rsidRPr="00930AEE">
        <w:rPr>
          <w:sz w:val="26"/>
          <w:szCs w:val="26"/>
        </w:rPr>
        <w:t xml:space="preserve"> год изложить в следующей редакции:</w:t>
      </w:r>
    </w:p>
    <w:p w:rsidR="00F32852" w:rsidRDefault="00F32852" w:rsidP="00F3285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>
        <w:rPr>
          <w:sz w:val="26"/>
          <w:szCs w:val="26"/>
        </w:rPr>
        <w:t>665 109 800,00</w:t>
      </w:r>
      <w:r w:rsidRPr="00930AEE">
        <w:rPr>
          <w:sz w:val="26"/>
          <w:szCs w:val="26"/>
        </w:rPr>
        <w:t xml:space="preserve">,  </w:t>
      </w:r>
      <w:r w:rsidRPr="00F32852">
        <w:rPr>
          <w:sz w:val="26"/>
          <w:szCs w:val="26"/>
        </w:rPr>
        <w:t>в том числе</w:t>
      </w:r>
      <w:r w:rsidRPr="00930AEE">
        <w:rPr>
          <w:sz w:val="26"/>
          <w:szCs w:val="26"/>
        </w:rPr>
        <w:t xml:space="preserve"> средства:</w:t>
      </w:r>
    </w:p>
    <w:p w:rsidR="00F32852" w:rsidRPr="00F32852" w:rsidRDefault="00F32852" w:rsidP="00F3285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F32852">
        <w:rPr>
          <w:sz w:val="26"/>
          <w:szCs w:val="26"/>
        </w:rPr>
        <w:t>- федерального бюджета – 89 554 800,00</w:t>
      </w:r>
    </w:p>
    <w:p w:rsidR="00F32852" w:rsidRPr="00930AEE" w:rsidRDefault="00F32852" w:rsidP="00F3285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575 555 000,00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32852" w:rsidRPr="00930AEE" w:rsidRDefault="00F32852" w:rsidP="00F3285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97 467 500,00</w:t>
      </w:r>
      <w:r w:rsidRPr="00930AEE">
        <w:rPr>
          <w:sz w:val="26"/>
          <w:szCs w:val="26"/>
        </w:rPr>
        <w:t>, из них средства:</w:t>
      </w:r>
    </w:p>
    <w:p w:rsidR="00F32852" w:rsidRPr="00F32852" w:rsidRDefault="00F32852" w:rsidP="00F32852">
      <w:pPr>
        <w:widowControl w:val="0"/>
        <w:tabs>
          <w:tab w:val="left" w:pos="476"/>
        </w:tabs>
        <w:jc w:val="both"/>
        <w:rPr>
          <w:sz w:val="26"/>
          <w:szCs w:val="26"/>
        </w:rPr>
      </w:pPr>
      <w:r w:rsidRPr="00F32852">
        <w:rPr>
          <w:sz w:val="26"/>
          <w:szCs w:val="26"/>
        </w:rPr>
        <w:t>- федерального бюджета – 11 061 500,00,</w:t>
      </w:r>
    </w:p>
    <w:p w:rsidR="00F32852" w:rsidRPr="00F32852" w:rsidRDefault="00F32852" w:rsidP="00F32852">
      <w:pPr>
        <w:contextualSpacing/>
        <w:jc w:val="both"/>
        <w:rPr>
          <w:sz w:val="26"/>
          <w:szCs w:val="26"/>
        </w:rPr>
      </w:pPr>
      <w:r w:rsidRPr="00F32852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86 406</w:t>
      </w:r>
      <w:r w:rsidRPr="00F32852">
        <w:rPr>
          <w:sz w:val="26"/>
          <w:szCs w:val="26"/>
        </w:rPr>
        <w:t xml:space="preserve"> 000,00».</w:t>
      </w:r>
    </w:p>
    <w:p w:rsidR="00976CE0" w:rsidRPr="00930AEE" w:rsidRDefault="00976CE0" w:rsidP="00976CE0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32852">
        <w:rPr>
          <w:sz w:val="26"/>
          <w:szCs w:val="26"/>
        </w:rPr>
        <w:t>4</w:t>
      </w:r>
      <w:r>
        <w:rPr>
          <w:sz w:val="26"/>
          <w:szCs w:val="26"/>
        </w:rPr>
        <w:t>. В</w:t>
      </w:r>
      <w:r w:rsidRPr="00930AEE">
        <w:rPr>
          <w:sz w:val="26"/>
          <w:szCs w:val="26"/>
        </w:rPr>
        <w:t xml:space="preserve"> позиции «Объемы бюджетных ассигнований</w:t>
      </w:r>
      <w:r>
        <w:rPr>
          <w:sz w:val="26"/>
          <w:szCs w:val="26"/>
        </w:rPr>
        <w:t xml:space="preserve"> подпрограммы» п</w:t>
      </w:r>
      <w:r w:rsidRPr="00930AEE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930AEE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3</w:t>
      </w:r>
      <w:r w:rsidRPr="00930AEE">
        <w:rPr>
          <w:sz w:val="26"/>
          <w:szCs w:val="26"/>
        </w:rPr>
        <w:t xml:space="preserve"> «</w:t>
      </w:r>
      <w:r w:rsidRPr="00976CE0">
        <w:rPr>
          <w:sz w:val="26"/>
          <w:szCs w:val="26"/>
        </w:rPr>
        <w:t>Организация отдыха и оздоровления детей в Усть-Абаканском районе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 xml:space="preserve">общий объем </w:t>
      </w:r>
      <w:r>
        <w:rPr>
          <w:sz w:val="26"/>
          <w:szCs w:val="26"/>
        </w:rPr>
        <w:t>бюджетных ассигнований на 2022-2027 годы</w:t>
      </w:r>
      <w:r w:rsidRPr="00930AEE">
        <w:rPr>
          <w:sz w:val="26"/>
          <w:szCs w:val="26"/>
        </w:rPr>
        <w:t xml:space="preserve"> и </w:t>
      </w:r>
      <w:r>
        <w:rPr>
          <w:sz w:val="26"/>
          <w:szCs w:val="26"/>
        </w:rPr>
        <w:t>объем бюджетных ассигнований на 2022</w:t>
      </w:r>
      <w:r w:rsidRPr="00930AEE">
        <w:rPr>
          <w:sz w:val="26"/>
          <w:szCs w:val="26"/>
        </w:rPr>
        <w:t xml:space="preserve"> год изложить в следующей редакции:</w:t>
      </w:r>
    </w:p>
    <w:p w:rsidR="00976CE0" w:rsidRPr="00930AEE" w:rsidRDefault="00976CE0" w:rsidP="00976CE0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 w:rsidR="00F32852">
        <w:rPr>
          <w:sz w:val="26"/>
          <w:szCs w:val="26"/>
        </w:rPr>
        <w:t>27</w:t>
      </w:r>
      <w:r>
        <w:rPr>
          <w:sz w:val="26"/>
          <w:szCs w:val="26"/>
        </w:rPr>
        <w:t> </w:t>
      </w:r>
      <w:r w:rsidR="00F32852">
        <w:rPr>
          <w:sz w:val="26"/>
          <w:szCs w:val="26"/>
        </w:rPr>
        <w:t>8</w:t>
      </w:r>
      <w:r>
        <w:rPr>
          <w:sz w:val="26"/>
          <w:szCs w:val="26"/>
        </w:rPr>
        <w:t>51 156,00</w:t>
      </w:r>
      <w:r w:rsidRPr="00930AEE">
        <w:rPr>
          <w:sz w:val="26"/>
          <w:szCs w:val="26"/>
        </w:rPr>
        <w:t>,  из них средства: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7 220 000,00,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8B04D4">
        <w:rPr>
          <w:sz w:val="26"/>
          <w:szCs w:val="26"/>
        </w:rPr>
        <w:t>2</w:t>
      </w:r>
      <w:r w:rsidR="00F32852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F32852">
        <w:rPr>
          <w:sz w:val="26"/>
          <w:szCs w:val="26"/>
        </w:rPr>
        <w:t>6</w:t>
      </w:r>
      <w:r>
        <w:rPr>
          <w:sz w:val="26"/>
          <w:szCs w:val="26"/>
        </w:rPr>
        <w:t>31 156,00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76CE0" w:rsidRPr="00930AEE" w:rsidRDefault="00976CE0" w:rsidP="00976CE0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9 </w:t>
      </w:r>
      <w:r w:rsidR="00F32852">
        <w:rPr>
          <w:sz w:val="26"/>
          <w:szCs w:val="26"/>
        </w:rPr>
        <w:t>4</w:t>
      </w:r>
      <w:r>
        <w:rPr>
          <w:sz w:val="26"/>
          <w:szCs w:val="26"/>
        </w:rPr>
        <w:t>34 184,00</w:t>
      </w:r>
      <w:r w:rsidRPr="00930AEE">
        <w:rPr>
          <w:sz w:val="26"/>
          <w:szCs w:val="26"/>
        </w:rPr>
        <w:t>, из них средства: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3 300 000,00</w:t>
      </w:r>
    </w:p>
    <w:p w:rsidR="00976CE0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6</w:t>
      </w:r>
      <w:r w:rsidR="00AD1891">
        <w:rPr>
          <w:sz w:val="26"/>
          <w:szCs w:val="26"/>
        </w:rPr>
        <w:t> </w:t>
      </w:r>
      <w:r w:rsidR="00F32852">
        <w:rPr>
          <w:sz w:val="26"/>
          <w:szCs w:val="26"/>
        </w:rPr>
        <w:t>1</w:t>
      </w:r>
      <w:r w:rsidR="00AD1891">
        <w:rPr>
          <w:sz w:val="26"/>
          <w:szCs w:val="26"/>
        </w:rPr>
        <w:t>34 184</w:t>
      </w:r>
      <w:r>
        <w:rPr>
          <w:sz w:val="26"/>
          <w:szCs w:val="26"/>
        </w:rPr>
        <w:t>,00».</w:t>
      </w:r>
    </w:p>
    <w:p w:rsidR="00920021" w:rsidRDefault="00920021" w:rsidP="00920021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337E1" w:rsidRPr="008C722E">
        <w:rPr>
          <w:sz w:val="26"/>
          <w:szCs w:val="26"/>
        </w:rPr>
        <w:t xml:space="preserve">1.5. </w:t>
      </w:r>
      <w:r w:rsidR="001878E3">
        <w:rPr>
          <w:sz w:val="26"/>
          <w:szCs w:val="26"/>
        </w:rPr>
        <w:t>П</w:t>
      </w:r>
      <w:r w:rsidR="008C722E" w:rsidRPr="00FD685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  <w:r w:rsidRPr="00FD6856">
        <w:rPr>
          <w:sz w:val="26"/>
          <w:szCs w:val="26"/>
        </w:rPr>
        <w:t xml:space="preserve"> «</w:t>
      </w:r>
      <w:r>
        <w:rPr>
          <w:sz w:val="26"/>
          <w:szCs w:val="26"/>
        </w:rPr>
        <w:t>Перечень основных мероприятий</w:t>
      </w:r>
      <w:r w:rsidRPr="00FD6856">
        <w:rPr>
          <w:sz w:val="26"/>
          <w:szCs w:val="26"/>
        </w:rPr>
        <w:t xml:space="preserve"> муниципальной программы»</w:t>
      </w:r>
      <w:r>
        <w:rPr>
          <w:sz w:val="26"/>
          <w:szCs w:val="26"/>
        </w:rPr>
        <w:t xml:space="preserve"> </w:t>
      </w:r>
      <w:r w:rsidR="001878E3">
        <w:rPr>
          <w:sz w:val="26"/>
          <w:szCs w:val="26"/>
        </w:rPr>
        <w:t>к</w:t>
      </w:r>
      <w:r w:rsidR="001878E3" w:rsidRPr="00930AEE">
        <w:rPr>
          <w:sz w:val="26"/>
          <w:szCs w:val="26"/>
        </w:rPr>
        <w:t xml:space="preserve"> </w:t>
      </w:r>
      <w:r w:rsidR="001878E3">
        <w:rPr>
          <w:sz w:val="26"/>
          <w:szCs w:val="26"/>
        </w:rPr>
        <w:t>текстовой части муниципальной программы</w:t>
      </w:r>
      <w:r w:rsidR="001878E3" w:rsidRPr="00930AEE">
        <w:rPr>
          <w:sz w:val="26"/>
          <w:szCs w:val="26"/>
        </w:rPr>
        <w:t xml:space="preserve"> «Социальная поддержка граждан</w:t>
      </w:r>
      <w:r w:rsidR="001878E3" w:rsidRPr="00930AEE">
        <w:rPr>
          <w:bCs/>
          <w:color w:val="000000"/>
          <w:sz w:val="26"/>
          <w:szCs w:val="26"/>
        </w:rPr>
        <w:t>»</w:t>
      </w:r>
      <w:r w:rsidR="001878E3">
        <w:rPr>
          <w:bCs/>
          <w:color w:val="000000"/>
          <w:sz w:val="26"/>
          <w:szCs w:val="26"/>
        </w:rPr>
        <w:t xml:space="preserve"> </w:t>
      </w:r>
      <w:r w:rsidRPr="00930AEE">
        <w:rPr>
          <w:sz w:val="26"/>
          <w:szCs w:val="26"/>
        </w:rPr>
        <w:t>изложить в новой редакции согласно приложению</w:t>
      </w:r>
      <w:r>
        <w:rPr>
          <w:sz w:val="26"/>
          <w:szCs w:val="26"/>
        </w:rPr>
        <w:t xml:space="preserve"> 1</w:t>
      </w:r>
      <w:r w:rsidRPr="00930AEE">
        <w:rPr>
          <w:sz w:val="26"/>
          <w:szCs w:val="26"/>
        </w:rPr>
        <w:t xml:space="preserve"> к настоящему постановлению. </w:t>
      </w:r>
    </w:p>
    <w:p w:rsidR="00DB2FBE" w:rsidRDefault="006462C1" w:rsidP="008C72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920021">
        <w:rPr>
          <w:sz w:val="26"/>
          <w:szCs w:val="26"/>
        </w:rPr>
        <w:t>В</w:t>
      </w:r>
      <w:r w:rsidR="00920021" w:rsidRPr="00930AEE">
        <w:rPr>
          <w:sz w:val="26"/>
          <w:szCs w:val="26"/>
        </w:rPr>
        <w:t xml:space="preserve"> </w:t>
      </w:r>
      <w:r w:rsidR="00DB2FBE" w:rsidRPr="00FD6856">
        <w:rPr>
          <w:sz w:val="26"/>
          <w:szCs w:val="26"/>
        </w:rPr>
        <w:t xml:space="preserve">приложение </w:t>
      </w:r>
      <w:r w:rsidR="00DB2FBE">
        <w:rPr>
          <w:sz w:val="26"/>
          <w:szCs w:val="26"/>
        </w:rPr>
        <w:t xml:space="preserve">2 </w:t>
      </w:r>
      <w:r w:rsidR="001878E3">
        <w:rPr>
          <w:sz w:val="26"/>
          <w:szCs w:val="26"/>
        </w:rPr>
        <w:t xml:space="preserve">«Перечень показателей муниципальной программы» </w:t>
      </w:r>
      <w:r w:rsidR="00FB06F1">
        <w:rPr>
          <w:sz w:val="26"/>
          <w:szCs w:val="26"/>
        </w:rPr>
        <w:t xml:space="preserve">к </w:t>
      </w:r>
      <w:r w:rsidR="00920021">
        <w:rPr>
          <w:sz w:val="26"/>
          <w:szCs w:val="26"/>
        </w:rPr>
        <w:t>текстовой части муниципальной программы</w:t>
      </w:r>
      <w:r w:rsidR="00920021" w:rsidRPr="00930AEE">
        <w:rPr>
          <w:sz w:val="26"/>
          <w:szCs w:val="26"/>
        </w:rPr>
        <w:t xml:space="preserve"> «Социальная поддержка граждан</w:t>
      </w:r>
      <w:r w:rsidR="00920021" w:rsidRPr="00930AEE">
        <w:rPr>
          <w:bCs/>
          <w:color w:val="000000"/>
          <w:sz w:val="26"/>
          <w:szCs w:val="26"/>
        </w:rPr>
        <w:t xml:space="preserve">» </w:t>
      </w:r>
      <w:r w:rsidR="00DB2FBE" w:rsidRPr="00FB06F1">
        <w:rPr>
          <w:sz w:val="26"/>
          <w:szCs w:val="26"/>
        </w:rPr>
        <w:t>внести дополнения:</w:t>
      </w:r>
    </w:p>
    <w:p w:rsidR="00A80E7C" w:rsidRDefault="00DB2FBE" w:rsidP="00A80E7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1.6.1. П</w:t>
      </w:r>
      <w:r w:rsidR="00920021">
        <w:rPr>
          <w:sz w:val="26"/>
          <w:szCs w:val="26"/>
        </w:rPr>
        <w:t>осле строки 12 включить строку 13 следующ</w:t>
      </w:r>
      <w:r w:rsidR="001878E3">
        <w:rPr>
          <w:sz w:val="26"/>
          <w:szCs w:val="26"/>
        </w:rPr>
        <w:t>е</w:t>
      </w:r>
      <w:r w:rsidR="00FB06F1">
        <w:rPr>
          <w:sz w:val="26"/>
          <w:szCs w:val="26"/>
        </w:rPr>
        <w:t>го</w:t>
      </w:r>
      <w:r w:rsidR="00920021">
        <w:rPr>
          <w:sz w:val="26"/>
          <w:szCs w:val="26"/>
        </w:rPr>
        <w:t xml:space="preserve"> содержания «</w:t>
      </w:r>
      <w:r>
        <w:rPr>
          <w:sz w:val="26"/>
          <w:szCs w:val="26"/>
        </w:rPr>
        <w:t>Показатель 1.3. Доля граждан, призванных по частичной мобилизации, подавших заявление на получение адресной помощи и получивших выплаты</w:t>
      </w:r>
      <w:r w:rsidR="00920021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A80E7C">
        <w:rPr>
          <w:sz w:val="26"/>
          <w:szCs w:val="26"/>
        </w:rPr>
        <w:t>Далее нумерация строк по тексту.</w:t>
      </w:r>
    </w:p>
    <w:p w:rsidR="00DB2FBE" w:rsidRDefault="00DB2FBE" w:rsidP="008C72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1.6.2. Столбец 3 строки 13 изложить «процентов».</w:t>
      </w:r>
    </w:p>
    <w:p w:rsidR="00DB2FBE" w:rsidRDefault="00DB2FBE" w:rsidP="008C722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1.6.3. Столбец 5 строки 13 изложить «100».</w:t>
      </w:r>
    </w:p>
    <w:p w:rsidR="006A35C2" w:rsidRPr="00930AEE" w:rsidRDefault="00574206" w:rsidP="00574206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A35C2" w:rsidRPr="008C722E">
        <w:rPr>
          <w:sz w:val="26"/>
          <w:szCs w:val="26"/>
        </w:rPr>
        <w:t>1.</w:t>
      </w:r>
      <w:r w:rsidR="004179CB" w:rsidRPr="008C722E">
        <w:rPr>
          <w:sz w:val="26"/>
          <w:szCs w:val="26"/>
        </w:rPr>
        <w:t>7</w:t>
      </w:r>
      <w:r w:rsidR="006A35C2" w:rsidRPr="008C722E">
        <w:rPr>
          <w:sz w:val="26"/>
          <w:szCs w:val="26"/>
        </w:rPr>
        <w:t>.</w:t>
      </w:r>
      <w:r w:rsidR="006A35C2" w:rsidRPr="00930AEE">
        <w:rPr>
          <w:sz w:val="26"/>
          <w:szCs w:val="26"/>
        </w:rPr>
        <w:t xml:space="preserve"> </w:t>
      </w:r>
      <w:r w:rsidR="00A80E7C">
        <w:rPr>
          <w:sz w:val="26"/>
          <w:szCs w:val="26"/>
        </w:rPr>
        <w:t>Приложение 3</w:t>
      </w:r>
      <w:r w:rsidR="00A80E7C" w:rsidRPr="00FD6856">
        <w:rPr>
          <w:sz w:val="26"/>
          <w:szCs w:val="26"/>
        </w:rPr>
        <w:t xml:space="preserve"> «</w:t>
      </w:r>
      <w:r w:rsidR="00A80E7C">
        <w:rPr>
          <w:sz w:val="26"/>
          <w:szCs w:val="26"/>
        </w:rPr>
        <w:t>Ресурсное обеспечение реализации</w:t>
      </w:r>
      <w:r w:rsidR="00A80E7C" w:rsidRPr="00FD6856">
        <w:rPr>
          <w:sz w:val="26"/>
          <w:szCs w:val="26"/>
        </w:rPr>
        <w:t xml:space="preserve"> муниципальной программы»</w:t>
      </w:r>
      <w:r w:rsidR="00A80E7C">
        <w:rPr>
          <w:sz w:val="26"/>
          <w:szCs w:val="26"/>
        </w:rPr>
        <w:t xml:space="preserve"> к</w:t>
      </w:r>
      <w:r w:rsidR="006A35C2" w:rsidRPr="00930AEE">
        <w:rPr>
          <w:sz w:val="26"/>
          <w:szCs w:val="26"/>
        </w:rPr>
        <w:t xml:space="preserve"> </w:t>
      </w:r>
      <w:r w:rsidR="009736AA">
        <w:rPr>
          <w:sz w:val="26"/>
          <w:szCs w:val="26"/>
        </w:rPr>
        <w:t>текстовой части муниципальной программы</w:t>
      </w:r>
      <w:r w:rsidR="006A35C2" w:rsidRPr="00930AEE">
        <w:rPr>
          <w:sz w:val="26"/>
          <w:szCs w:val="26"/>
        </w:rPr>
        <w:t xml:space="preserve"> «Социальная поддержка граждан</w:t>
      </w:r>
      <w:r w:rsidR="006A35C2" w:rsidRPr="00930AEE">
        <w:rPr>
          <w:bCs/>
          <w:color w:val="000000"/>
          <w:sz w:val="26"/>
          <w:szCs w:val="26"/>
        </w:rPr>
        <w:t xml:space="preserve">» </w:t>
      </w:r>
      <w:r w:rsidR="006A35C2" w:rsidRPr="00930AEE">
        <w:rPr>
          <w:sz w:val="26"/>
          <w:szCs w:val="26"/>
        </w:rPr>
        <w:t>изложить в новой редакции согласно приложению</w:t>
      </w:r>
      <w:r w:rsidR="00920021">
        <w:rPr>
          <w:sz w:val="26"/>
          <w:szCs w:val="26"/>
        </w:rPr>
        <w:t xml:space="preserve"> 2</w:t>
      </w:r>
      <w:r w:rsidR="006A35C2" w:rsidRPr="00930AEE">
        <w:rPr>
          <w:sz w:val="26"/>
          <w:szCs w:val="26"/>
        </w:rPr>
        <w:t xml:space="preserve"> к настоящему постановлению. 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lastRenderedPageBreak/>
        <w:t>2. Управлению финансов и экономики администрации Усть-Абаканского района (Н.А. Потылицына) осуществлять финансирование с учётом внесенных изменений.</w:t>
      </w:r>
    </w:p>
    <w:p w:rsidR="006A35C2" w:rsidRPr="00930AEE" w:rsidRDefault="006A35C2" w:rsidP="006A35C2">
      <w:pPr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3. Главному специалисту по координации деятельности социальной сферы администрации Усть-Абаканского района (О.Л.</w:t>
      </w:r>
      <w:r w:rsidR="00A80E7C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Виноградова), организовать исполнение программных мероприятий с учётом внесенных изменений.</w:t>
      </w:r>
    </w:p>
    <w:p w:rsidR="006A35C2" w:rsidRPr="00930AEE" w:rsidRDefault="006A35C2" w:rsidP="006A35C2">
      <w:pPr>
        <w:autoSpaceDE w:val="0"/>
        <w:ind w:firstLine="708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4. Главному редактору МАУ «Редакция газеты «</w:t>
      </w:r>
      <w:r w:rsidR="009736AA">
        <w:rPr>
          <w:sz w:val="26"/>
          <w:szCs w:val="26"/>
        </w:rPr>
        <w:t>Усть-Абаканские известия» (И.Ю.</w:t>
      </w:r>
      <w:r w:rsidR="00A80E7C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Церковная) опубликовать настоящее постанов</w:t>
      </w:r>
      <w:r w:rsidR="009736AA">
        <w:rPr>
          <w:sz w:val="26"/>
          <w:szCs w:val="26"/>
        </w:rPr>
        <w:t>ление в газете</w:t>
      </w:r>
      <w:r w:rsidR="00D9013F">
        <w:rPr>
          <w:sz w:val="26"/>
          <w:szCs w:val="26"/>
        </w:rPr>
        <w:t xml:space="preserve">                           </w:t>
      </w:r>
      <w:r w:rsidR="009736AA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«Усть-Абаканские известия официальные».</w:t>
      </w:r>
    </w:p>
    <w:p w:rsidR="006A35C2" w:rsidRPr="00930AEE" w:rsidRDefault="006A35C2" w:rsidP="006A35C2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5. Управляющему делами администрации Усть-Абаканск</w:t>
      </w:r>
      <w:r w:rsidR="009736AA">
        <w:rPr>
          <w:sz w:val="26"/>
          <w:szCs w:val="26"/>
        </w:rPr>
        <w:t>ого района                (О.В.</w:t>
      </w:r>
      <w:r w:rsidR="00A80E7C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6A35C2" w:rsidRPr="00930AEE" w:rsidRDefault="006A35C2" w:rsidP="006A35C2">
      <w:pPr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6. Контроль за исполнением настоящего постановлени</w:t>
      </w:r>
      <w:r w:rsidR="008C722E">
        <w:rPr>
          <w:sz w:val="26"/>
          <w:szCs w:val="26"/>
        </w:rPr>
        <w:t>я возложить на             О.А.</w:t>
      </w:r>
      <w:r w:rsidR="00A80E7C">
        <w:rPr>
          <w:sz w:val="26"/>
          <w:szCs w:val="26"/>
        </w:rPr>
        <w:t xml:space="preserve"> </w:t>
      </w:r>
      <w:r w:rsidR="008C722E">
        <w:rPr>
          <w:sz w:val="26"/>
          <w:szCs w:val="26"/>
        </w:rPr>
        <w:t>Федорову</w:t>
      </w:r>
      <w:r w:rsidRPr="00930AEE">
        <w:rPr>
          <w:sz w:val="26"/>
          <w:szCs w:val="26"/>
        </w:rPr>
        <w:t xml:space="preserve"> - заместителя Главы администрации Усть-Абаканского района по социальным вопросам.</w:t>
      </w:r>
    </w:p>
    <w:p w:rsidR="00671714" w:rsidRDefault="008A1F01" w:rsidP="00616698">
      <w:pPr>
        <w:tabs>
          <w:tab w:val="left" w:pos="5730"/>
        </w:tabs>
        <w:ind w:firstLine="709"/>
        <w:jc w:val="both"/>
      </w:pPr>
      <w:r>
        <w:rPr>
          <w:sz w:val="26"/>
          <w:szCs w:val="26"/>
        </w:rPr>
        <w:tab/>
      </w: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8A1F01" w:rsidP="00616698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</w:t>
      </w:r>
      <w:r w:rsidR="009736A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p w:rsidR="00671714" w:rsidRDefault="00671714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736AA" w:rsidRDefault="009736AA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  <w:sectPr w:rsidR="009736AA" w:rsidSect="0023486E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8C722E" w:rsidRDefault="008C722E" w:rsidP="008C722E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C722E" w:rsidRDefault="008C722E" w:rsidP="008C722E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C722E" w:rsidRDefault="008C722E" w:rsidP="008C722E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8C722E" w:rsidRPr="00AF0144" w:rsidRDefault="00C34EE3" w:rsidP="008C722E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03.11.</w:t>
      </w:r>
      <w:r w:rsidR="008C722E" w:rsidRPr="00AF0144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 xml:space="preserve">  1181 - п</w:t>
      </w:r>
    </w:p>
    <w:p w:rsidR="008C722E" w:rsidRDefault="008C722E" w:rsidP="008C722E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C722E" w:rsidRDefault="008C722E" w:rsidP="008C722E">
      <w:pPr>
        <w:ind w:left="10206"/>
      </w:pPr>
      <w:r>
        <w:rPr>
          <w:sz w:val="26"/>
          <w:szCs w:val="26"/>
        </w:rPr>
        <w:t xml:space="preserve">«Приложение </w:t>
      </w:r>
      <w:r>
        <w:rPr>
          <w:color w:val="000000"/>
          <w:sz w:val="26"/>
          <w:szCs w:val="26"/>
        </w:rPr>
        <w:t>1</w:t>
      </w:r>
    </w:p>
    <w:p w:rsidR="008C722E" w:rsidRDefault="008C722E" w:rsidP="008C722E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8C722E" w:rsidRDefault="008C722E" w:rsidP="008C722E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>
        <w:t xml:space="preserve"> </w:t>
      </w:r>
      <w:r>
        <w:rPr>
          <w:sz w:val="26"/>
          <w:szCs w:val="26"/>
        </w:rPr>
        <w:t xml:space="preserve">программы </w:t>
      </w:r>
    </w:p>
    <w:p w:rsidR="008C722E" w:rsidRDefault="008C722E" w:rsidP="008C722E">
      <w:pPr>
        <w:ind w:left="10206"/>
      </w:pPr>
      <w:r>
        <w:rPr>
          <w:sz w:val="26"/>
          <w:szCs w:val="26"/>
        </w:rPr>
        <w:t>«Социальная поддержка граждан</w:t>
      </w:r>
      <w:r>
        <w:rPr>
          <w:color w:val="000000"/>
          <w:sz w:val="26"/>
          <w:szCs w:val="26"/>
        </w:rPr>
        <w:t>»</w:t>
      </w:r>
    </w:p>
    <w:p w:rsidR="008C722E" w:rsidRDefault="008C722E" w:rsidP="008C72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8C722E" w:rsidRDefault="008C722E" w:rsidP="008C72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8C722E" w:rsidRDefault="008C722E" w:rsidP="008C722E">
      <w:pPr>
        <w:jc w:val="center"/>
        <w:outlineLvl w:val="0"/>
        <w:rPr>
          <w:b/>
          <w:sz w:val="26"/>
          <w:szCs w:val="26"/>
        </w:rPr>
      </w:pPr>
    </w:p>
    <w:tbl>
      <w:tblPr>
        <w:tblW w:w="14311" w:type="dxa"/>
        <w:tblInd w:w="-137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2264"/>
        <w:gridCol w:w="1984"/>
        <w:gridCol w:w="880"/>
        <w:gridCol w:w="1134"/>
        <w:gridCol w:w="2552"/>
        <w:gridCol w:w="3230"/>
        <w:gridCol w:w="1695"/>
      </w:tblGrid>
      <w:tr w:rsidR="008C722E" w:rsidRPr="00574C92" w:rsidTr="008C722E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0" w:name="P006B0000"/>
            <w:bookmarkEnd w:id="0"/>
            <w:r w:rsidRPr="00574C92">
              <w:t>№</w:t>
            </w:r>
          </w:p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п/п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" w:name="P006B0001"/>
            <w:bookmarkEnd w:id="1"/>
            <w:r w:rsidRPr="00574C92"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" w:name="P006B0002"/>
            <w:bookmarkEnd w:id="2"/>
            <w:r w:rsidRPr="00574C92">
              <w:t>Ответственный исполнитель, соисполнитель, исполнитель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" w:name="P006B0003"/>
            <w:bookmarkEnd w:id="3"/>
            <w:r w:rsidRPr="00574C92">
              <w:t>Срок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4" w:name="P006B0004"/>
            <w:bookmarkEnd w:id="4"/>
            <w:r w:rsidRPr="00574C92">
              <w:t>Конечные результаты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5" w:name="P006B0005"/>
            <w:bookmarkEnd w:id="5"/>
            <w:r w:rsidRPr="00574C92">
              <w:t>Основные направления реализации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jc w:val="center"/>
              <w:rPr>
                <w:color w:val="000000"/>
              </w:rPr>
            </w:pPr>
            <w:bookmarkStart w:id="6" w:name="P006B0006"/>
            <w:bookmarkEnd w:id="6"/>
            <w:r w:rsidRPr="00574C92">
              <w:t>Связь с показателями муниципальной программы</w:t>
            </w:r>
          </w:p>
          <w:p w:rsidR="008C722E" w:rsidRPr="00574C92" w:rsidRDefault="008C722E" w:rsidP="008C722E">
            <w:pPr>
              <w:pStyle w:val="afe"/>
              <w:ind w:left="-5" w:right="-34"/>
              <w:jc w:val="center"/>
              <w:rPr>
                <w:spacing w:val="-10"/>
                <w:sz w:val="16"/>
                <w:szCs w:val="16"/>
              </w:rPr>
            </w:pPr>
            <w:r w:rsidRPr="00574C92">
              <w:rPr>
                <w:spacing w:val="-10"/>
                <w:sz w:val="16"/>
                <w:szCs w:val="16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8C722E" w:rsidRPr="00574C92" w:rsidTr="008C722E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7" w:name="P006B0007"/>
            <w:bookmarkEnd w:id="7"/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8" w:name="P006B0008"/>
            <w:bookmarkEnd w:id="8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9" w:name="P006B0009"/>
            <w:bookmarkEnd w:id="9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0" w:name="P006B000A"/>
            <w:bookmarkEnd w:id="10"/>
            <w:r w:rsidRPr="00574C92"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right="1"/>
              <w:jc w:val="center"/>
              <w:rPr>
                <w:color w:val="000000"/>
              </w:rPr>
            </w:pPr>
            <w:bookmarkStart w:id="11" w:name="P006B000B"/>
            <w:bookmarkEnd w:id="11"/>
            <w:r w:rsidRPr="00574C92"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12" w:name="P006B000C"/>
            <w:bookmarkEnd w:id="12"/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13" w:name="P006B000D"/>
            <w:bookmarkEnd w:id="13"/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14" w:name="P006B000E"/>
            <w:bookmarkEnd w:id="14"/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5" w:name="P006B000F"/>
            <w:bookmarkEnd w:id="15"/>
            <w:r w:rsidRPr="00574C92"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6" w:name="P006B0010"/>
            <w:bookmarkEnd w:id="16"/>
            <w:r w:rsidRPr="00574C9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7" w:name="P006B0011"/>
            <w:bookmarkEnd w:id="17"/>
            <w:r w:rsidRPr="00574C92"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8" w:name="P006B0012"/>
            <w:bookmarkEnd w:id="18"/>
            <w:r w:rsidRPr="00574C9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19" w:name="P006B0013"/>
            <w:bookmarkEnd w:id="19"/>
            <w:r w:rsidRPr="00574C92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0" w:name="P006B0014"/>
            <w:bookmarkEnd w:id="20"/>
            <w:r w:rsidRPr="00574C92">
              <w:t>6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1" w:name="P006B0015"/>
            <w:bookmarkEnd w:id="21"/>
            <w:r w:rsidRPr="00574C92"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2" w:name="P006B0016"/>
            <w:bookmarkEnd w:id="22"/>
            <w:r w:rsidRPr="00574C92">
              <w:t>8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3" w:name="P006B0017"/>
            <w:bookmarkEnd w:id="23"/>
            <w:r w:rsidRPr="00574C92">
              <w:t>1</w:t>
            </w:r>
          </w:p>
        </w:tc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Муниципальная программа «Социальная поддержка граждан»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4" w:name="P006B005C"/>
            <w:bookmarkEnd w:id="24"/>
            <w:r w:rsidRPr="00574C92">
              <w:rPr>
                <w:color w:val="000000"/>
              </w:rPr>
              <w:t>2</w:t>
            </w:r>
          </w:p>
        </w:tc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Подпрограмма 1 «Развитие мер социальной поддержки отдельных категорий граждан в Усть-Абаканском районе»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5" w:name="P006B0064"/>
            <w:bookmarkEnd w:id="25"/>
            <w:r w:rsidRPr="00574C92">
              <w:rPr>
                <w:color w:val="000000"/>
              </w:rPr>
              <w:t>3</w:t>
            </w:r>
          </w:p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26" w:name="P006B0065"/>
            <w:bookmarkEnd w:id="26"/>
            <w:r w:rsidRPr="00574C92">
              <w:t>Основное мероприятие 1.1. «Социальные выплаты гражданам, в соответствии с действующим законодательством»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>Администрация Усть-Абаканского района;</w:t>
            </w:r>
          </w:p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>Управление финансов и экономики администрации Усть-Абаканского района;</w:t>
            </w: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lastRenderedPageBreak/>
              <w:t>Управление культуры, молодежной политики, спорта и туризма администрации Усть-Абаканского района.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rPr>
                <w:color w:val="000000"/>
              </w:rPr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widowControl w:val="0"/>
              <w:rPr>
                <w:color w:val="000000"/>
              </w:rPr>
            </w:pPr>
            <w:r w:rsidRPr="00574C92">
              <w:t>Неснижаемое ежегодное  количество граждан, получивших материальную помощь</w:t>
            </w:r>
            <w:r>
              <w:t>,</w:t>
            </w:r>
            <w:r w:rsidRPr="00574C92">
              <w:t xml:space="preserve"> оказавшихся в трудной жизненной ситуации, и граждан, которым оказана материальная помощь на восстановление имущества, </w:t>
            </w:r>
            <w:r w:rsidRPr="00574C92">
              <w:rPr>
                <w:color w:val="000000"/>
              </w:rPr>
              <w:lastRenderedPageBreak/>
              <w:t>пострадавшего при пожарах, на ремонт и восстановление печей, ветхих отопительных сетей и электропроводки, находящихся в пожароопасном состоянии</w:t>
            </w:r>
          </w:p>
          <w:p w:rsidR="008C722E" w:rsidRPr="00574C92" w:rsidRDefault="008C722E" w:rsidP="008C722E">
            <w:pPr>
              <w:widowControl w:val="0"/>
              <w:ind w:right="57"/>
              <w:jc w:val="both"/>
              <w:rPr>
                <w:color w:val="00000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spacing w:after="120"/>
              <w:ind w:left="57" w:right="57"/>
            </w:pPr>
            <w:bookmarkStart w:id="27" w:name="P006B006A"/>
            <w:bookmarkEnd w:id="27"/>
            <w:r w:rsidRPr="00574C92">
              <w:lastRenderedPageBreak/>
              <w:t>Доплаты к пенсиям муниципальным служащим.</w:t>
            </w:r>
          </w:p>
          <w:p w:rsidR="008C722E" w:rsidRPr="00574C92" w:rsidRDefault="008C722E" w:rsidP="008C722E">
            <w:pPr>
              <w:pStyle w:val="afe"/>
              <w:spacing w:after="120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 xml:space="preserve">Оказание материальной </w:t>
            </w:r>
            <w:r>
              <w:rPr>
                <w:color w:val="000000"/>
              </w:rPr>
              <w:t xml:space="preserve">помощи </w:t>
            </w:r>
            <w:r w:rsidRPr="00574C92">
              <w:rPr>
                <w:color w:val="000000"/>
              </w:rPr>
              <w:t>гражданам, оказавшимся в трудной жизненной ситуации.</w:t>
            </w:r>
          </w:p>
          <w:p w:rsidR="008C722E" w:rsidRPr="00574C92" w:rsidRDefault="008C722E" w:rsidP="008C722E">
            <w:pPr>
              <w:pStyle w:val="afe"/>
              <w:spacing w:after="120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 xml:space="preserve">Обеспечение мер социальной поддержки специалистов культуры, проживающих в </w:t>
            </w:r>
            <w:r w:rsidRPr="00574C92">
              <w:rPr>
                <w:color w:val="000000"/>
              </w:rPr>
              <w:lastRenderedPageBreak/>
              <w:t>сельской местности.</w:t>
            </w:r>
          </w:p>
          <w:p w:rsidR="008C722E" w:rsidRPr="00574C92" w:rsidRDefault="008C722E" w:rsidP="008C722E">
            <w:pPr>
              <w:pStyle w:val="afe"/>
              <w:spacing w:after="120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>Оказание адресной помощи малоимущим гражданам, пострадавшим от пожара, а также на ремонт и восстановление отопительных печей, ветхих отопительных сетей и электропроводки, находящихся в пожароопасном состоянии.</w:t>
            </w:r>
          </w:p>
          <w:p w:rsidR="008C722E" w:rsidRDefault="008C722E" w:rsidP="008C722E">
            <w:pPr>
              <w:pStyle w:val="afe"/>
              <w:spacing w:after="120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типа.</w:t>
            </w:r>
          </w:p>
          <w:p w:rsidR="00DB2FBE" w:rsidRPr="005A7FBD" w:rsidRDefault="005A7FBD" w:rsidP="005A7FBD">
            <w:pPr>
              <w:pStyle w:val="afe"/>
              <w:spacing w:after="120"/>
              <w:ind w:left="57" w:right="57"/>
              <w:rPr>
                <w:color w:val="000000"/>
              </w:rPr>
            </w:pPr>
            <w:r w:rsidRPr="005A7FBD">
              <w:rPr>
                <w:color w:val="000000"/>
              </w:rPr>
              <w:t>Оказание адресной помощи гражданам, призванным по частичной мобилизации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734CB">
            <w:pPr>
              <w:pStyle w:val="afe"/>
              <w:ind w:left="57" w:right="57"/>
              <w:jc w:val="center"/>
              <w:rPr>
                <w:color w:val="000000"/>
              </w:rPr>
            </w:pPr>
            <w:r>
              <w:lastRenderedPageBreak/>
              <w:t>1; 1.1.; 1.2.</w:t>
            </w:r>
            <w:r w:rsidR="00DB2FBE">
              <w:t>; 1.3.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rPr>
                <w:color w:val="000000"/>
              </w:rPr>
              <w:lastRenderedPageBreak/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>Основное мероприятие 1.2. «Осуществление государственных полномочий по выплатам гражданам, имеющим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>Управление образования администрации Усть-Абаканского района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</w:pPr>
            <w:r w:rsidRPr="00574C92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rPr>
                <w:color w:val="000000"/>
              </w:rPr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widowControl w:val="0"/>
              <w:ind w:left="57" w:right="57"/>
              <w:jc w:val="both"/>
              <w:rPr>
                <w:color w:val="000000"/>
              </w:rPr>
            </w:pPr>
            <w:r w:rsidRPr="00574C92">
              <w:rPr>
                <w:color w:val="000000"/>
              </w:rPr>
              <w:t>Неснижаемая д</w:t>
            </w:r>
            <w:r w:rsidRPr="00574C92">
              <w:t xml:space="preserve">оля родителей, оплативших за содержание ребенка в муниципальных образовательных организациях, реализующих </w:t>
            </w:r>
            <w:r w:rsidRPr="00574C92">
              <w:lastRenderedPageBreak/>
              <w:t>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lastRenderedPageBreak/>
              <w:t>Компенсация части родительской платы за присмотр и уход за ребенком в детских дошкольных учреждениях.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</w:pPr>
            <w:r w:rsidRPr="00574C92">
              <w:t>2.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28" w:name="P006B0019"/>
            <w:bookmarkStart w:id="29" w:name="P006B001B"/>
            <w:bookmarkEnd w:id="28"/>
            <w:bookmarkEnd w:id="29"/>
            <w:r w:rsidRPr="00574C92">
              <w:lastRenderedPageBreak/>
              <w:t>5</w:t>
            </w:r>
          </w:p>
        </w:tc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0" w:name="P006B001C"/>
            <w:bookmarkEnd w:id="30"/>
            <w:r w:rsidRPr="00574C92">
              <w:t>Подпрограмма 2 «Социальная поддержка детей-сирот и детей, оставшихся без попечения родителей»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1" w:name="P006B001D"/>
            <w:bookmarkEnd w:id="31"/>
            <w:r w:rsidRPr="00574C92"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32" w:name="P006B001E"/>
            <w:bookmarkEnd w:id="32"/>
            <w:r w:rsidRPr="00574C92">
              <w:t>Основное мероприятие 2.1. «Обеспечение мер социальной поддержки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 xml:space="preserve">Управление образования администрации </w:t>
            </w:r>
            <w:r w:rsidRPr="00574C92">
              <w:rPr>
                <w:spacing w:val="-4"/>
              </w:rPr>
              <w:t>Усть-Абаканского</w:t>
            </w:r>
            <w:r w:rsidRPr="00574C92">
              <w:t xml:space="preserve"> района;</w:t>
            </w: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t>Управление имущественных отношений администрации Усть-Абаканского района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widowControl w:val="0"/>
            </w:pPr>
            <w:bookmarkStart w:id="33" w:name="P006B0022"/>
            <w:bookmarkEnd w:id="33"/>
            <w:r w:rsidRPr="00574C92">
              <w:t>Увеличение удельного веса детей-сирот, охваченных семейными формами устройства.</w:t>
            </w:r>
          </w:p>
          <w:p w:rsidR="008C722E" w:rsidRPr="00574C92" w:rsidRDefault="008C722E" w:rsidP="008C722E">
            <w:pPr>
              <w:pStyle w:val="afe"/>
              <w:ind w:right="57"/>
              <w:rPr>
                <w:color w:val="000000"/>
              </w:rPr>
            </w:pPr>
            <w:r w:rsidRPr="00574C92">
              <w:t>Снижение доли возвратов детей из замещающих семей от общей численности детей-сирот, устраиваемых на семейные формы воспитания.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</w:pPr>
            <w:bookmarkStart w:id="34" w:name="P006B0023"/>
            <w:bookmarkEnd w:id="34"/>
            <w:r w:rsidRPr="00574C92">
              <w:t xml:space="preserve">Социальная поддержка детей-сирот и детей, оставшихся без попечения родителей и лиц из их числа. </w:t>
            </w:r>
          </w:p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>Выплата ежемесячных денежных средств на содержание детей-сирот.</w:t>
            </w: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t>Приобретение жилых помещений для лиц из числа детей-сирот и детей, оставшихся без попечения родителей.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>
              <w:t>3; 2.1.; 2.2.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5" w:name="P006B003E"/>
            <w:bookmarkStart w:id="36" w:name="P006B0040"/>
            <w:bookmarkEnd w:id="35"/>
            <w:bookmarkEnd w:id="36"/>
            <w:r w:rsidRPr="00574C92">
              <w:t>7</w:t>
            </w:r>
          </w:p>
        </w:tc>
        <w:tc>
          <w:tcPr>
            <w:tcW w:w="13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spacing w:line="0" w:lineRule="atLeast"/>
              <w:contextualSpacing/>
              <w:jc w:val="center"/>
              <w:rPr>
                <w:color w:val="000000"/>
              </w:rPr>
            </w:pPr>
            <w:bookmarkStart w:id="37" w:name="P006B0041"/>
            <w:bookmarkEnd w:id="37"/>
            <w:r w:rsidRPr="00574C92">
              <w:t>Подпрограмма 3 «Организация отдыха и оздоровления детей в Усть-Абаканском районе»</w:t>
            </w:r>
          </w:p>
        </w:tc>
      </w:tr>
      <w:tr w:rsidR="008C722E" w:rsidRPr="00574C92" w:rsidTr="008C722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bookmarkStart w:id="38" w:name="P006B0042"/>
            <w:bookmarkEnd w:id="38"/>
            <w:r w:rsidRPr="00574C92">
              <w:t>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bookmarkStart w:id="39" w:name="P006B0043"/>
            <w:bookmarkEnd w:id="39"/>
            <w:r w:rsidRPr="00574C92">
              <w:t>Основное мероприятие 3.1.</w:t>
            </w: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t>«Организация и проведение оздоровительной кампании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>Управление образования администрации Усть-Абаканского района;</w:t>
            </w:r>
          </w:p>
          <w:p w:rsidR="008C722E" w:rsidRPr="00574C92" w:rsidRDefault="008C722E" w:rsidP="008C722E">
            <w:pPr>
              <w:pStyle w:val="afe"/>
              <w:ind w:left="57" w:right="57"/>
            </w:pP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t xml:space="preserve">Управление ЖКХ и строительства администрации </w:t>
            </w:r>
            <w:r w:rsidRPr="00574C92">
              <w:lastRenderedPageBreak/>
              <w:t>Усть-Абаканского района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 w:rsidRPr="00574C92">
              <w:t>2027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widowControl w:val="0"/>
            </w:pPr>
            <w:r w:rsidRPr="00574C92">
              <w:rPr>
                <w:color w:val="000000"/>
              </w:rPr>
              <w:t>Увеличение д</w:t>
            </w:r>
            <w:r w:rsidRPr="00574C92">
              <w:t>оли детей школьного возраста, получивших возможность оздоровления.</w:t>
            </w:r>
          </w:p>
          <w:p w:rsidR="008C722E" w:rsidRPr="00574C92" w:rsidRDefault="008C722E" w:rsidP="008C722E">
            <w:pPr>
              <w:widowControl w:val="0"/>
              <w:rPr>
                <w:color w:val="000000"/>
              </w:rPr>
            </w:pPr>
            <w:r w:rsidRPr="00574C92">
              <w:t xml:space="preserve">Увеличение количества несовершеннолетних граждан, трудоустроенных в свободное от учебы </w:t>
            </w:r>
            <w:r w:rsidRPr="00574C92">
              <w:lastRenderedPageBreak/>
              <w:t>время.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lastRenderedPageBreak/>
              <w:t>Оплата труда работников З/Л «Дружба», коммунальные услуги и услуги по содержанию имущества лагеря,  приобретение мат.запасов</w:t>
            </w:r>
            <w:r>
              <w:t>.</w:t>
            </w:r>
          </w:p>
          <w:p w:rsidR="008C722E" w:rsidRPr="00574C92" w:rsidRDefault="008C722E" w:rsidP="008C722E">
            <w:pPr>
              <w:pStyle w:val="afe"/>
              <w:ind w:left="57" w:right="57"/>
            </w:pPr>
            <w:r w:rsidRPr="00574C92">
              <w:t xml:space="preserve">Капитальный ремонт З/Л «Дружба», проверка сметной документации на капитальный ремонт З/Л </w:t>
            </w:r>
            <w:r w:rsidRPr="00574C92">
              <w:lastRenderedPageBreak/>
              <w:t>Дружба»</w:t>
            </w:r>
            <w:r>
              <w:t>.</w:t>
            </w: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 xml:space="preserve">Организация временного трудоустройства несовершеннолетних граждан в свободное от учебы время.  </w:t>
            </w:r>
          </w:p>
          <w:p w:rsidR="008C722E" w:rsidRPr="00574C92" w:rsidRDefault="008C722E" w:rsidP="008C722E">
            <w:pPr>
              <w:pStyle w:val="afe"/>
              <w:ind w:left="57" w:right="57"/>
              <w:rPr>
                <w:color w:val="000000"/>
              </w:rPr>
            </w:pPr>
            <w:r w:rsidRPr="00574C92">
              <w:rPr>
                <w:color w:val="000000"/>
              </w:rPr>
              <w:t>Ремонт загородного детского лагеря «Дружба».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8C722E" w:rsidRPr="00574C92" w:rsidRDefault="008C722E" w:rsidP="008C722E">
            <w:pPr>
              <w:pStyle w:val="afe"/>
              <w:ind w:left="57" w:right="57"/>
              <w:jc w:val="center"/>
              <w:rPr>
                <w:color w:val="000000"/>
              </w:rPr>
            </w:pPr>
            <w:r>
              <w:lastRenderedPageBreak/>
              <w:t>4; 3.1.; 3.2.</w:t>
            </w:r>
          </w:p>
        </w:tc>
      </w:tr>
    </w:tbl>
    <w:p w:rsidR="008C722E" w:rsidRDefault="008734CB" w:rsidP="008734CB">
      <w:pPr>
        <w:jc w:val="right"/>
      </w:pPr>
      <w:r>
        <w:lastRenderedPageBreak/>
        <w:t>»</w:t>
      </w:r>
    </w:p>
    <w:p w:rsidR="008734CB" w:rsidRDefault="008734CB" w:rsidP="008C722E"/>
    <w:p w:rsidR="008734CB" w:rsidRDefault="008734CB" w:rsidP="008C722E"/>
    <w:p w:rsidR="008734CB" w:rsidRDefault="008734CB" w:rsidP="008734CB">
      <w:pPr>
        <w:pStyle w:val="ConsPlusCel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734CB" w:rsidRDefault="008734CB" w:rsidP="008734CB">
      <w:pPr>
        <w:pStyle w:val="ConsPlusCel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734CB" w:rsidRDefault="008734CB" w:rsidP="008734CB">
      <w:pPr>
        <w:pStyle w:val="ConsPlusCell"/>
        <w:ind w:left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8734CB" w:rsidRPr="001663EB" w:rsidRDefault="008734CB" w:rsidP="008734CB">
      <w:pPr>
        <w:pStyle w:val="ConsPlusCell"/>
        <w:ind w:left="284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                                   О.В. Лемытская</w:t>
      </w:r>
    </w:p>
    <w:p w:rsidR="008734CB" w:rsidRDefault="008734CB" w:rsidP="008C722E">
      <w:pPr>
        <w:sectPr w:rsidR="008734CB" w:rsidSect="00D306EB">
          <w:headerReference w:type="default" r:id="rId11"/>
          <w:footerReference w:type="default" r:id="rId12"/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C722E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671714" w:rsidRPr="00AF0144" w:rsidRDefault="00C34EE3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03.11.</w:t>
      </w:r>
      <w:r w:rsidR="008A1F01" w:rsidRPr="00AF0144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 xml:space="preserve">  1181 - п</w:t>
      </w: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5F7EB7" w:rsidRDefault="009736AA" w:rsidP="005F7EB7">
      <w:pPr>
        <w:ind w:left="10206"/>
      </w:pPr>
      <w:r>
        <w:rPr>
          <w:sz w:val="26"/>
          <w:szCs w:val="26"/>
        </w:rPr>
        <w:t>«</w:t>
      </w:r>
      <w:r w:rsidR="005F7EB7">
        <w:rPr>
          <w:sz w:val="26"/>
          <w:szCs w:val="26"/>
        </w:rPr>
        <w:t xml:space="preserve">Приложение </w:t>
      </w:r>
      <w:r w:rsidR="005F7EB7">
        <w:rPr>
          <w:color w:val="000000"/>
          <w:sz w:val="26"/>
          <w:szCs w:val="26"/>
        </w:rPr>
        <w:t>3</w:t>
      </w:r>
    </w:p>
    <w:p w:rsidR="001663EB" w:rsidRDefault="005F7EB7" w:rsidP="005F7EB7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1663EB" w:rsidRDefault="005F7EB7" w:rsidP="001663EB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1663EB">
        <w:t xml:space="preserve"> </w:t>
      </w:r>
      <w:r>
        <w:rPr>
          <w:sz w:val="26"/>
          <w:szCs w:val="26"/>
        </w:rPr>
        <w:t xml:space="preserve">программы </w:t>
      </w:r>
    </w:p>
    <w:p w:rsidR="005F7EB7" w:rsidRDefault="005F7EB7" w:rsidP="001663EB">
      <w:pPr>
        <w:ind w:left="10206"/>
      </w:pPr>
      <w:r>
        <w:rPr>
          <w:sz w:val="26"/>
          <w:szCs w:val="26"/>
        </w:rPr>
        <w:t>«Социальная поддержка граждан</w:t>
      </w:r>
      <w:r>
        <w:rPr>
          <w:color w:val="000000"/>
          <w:sz w:val="26"/>
          <w:szCs w:val="26"/>
        </w:rPr>
        <w:t>»</w:t>
      </w:r>
    </w:p>
    <w:p w:rsidR="001663EB" w:rsidRDefault="001663EB" w:rsidP="001663EB">
      <w:pPr>
        <w:jc w:val="center"/>
        <w:rPr>
          <w:sz w:val="26"/>
          <w:szCs w:val="26"/>
        </w:rPr>
      </w:pPr>
    </w:p>
    <w:p w:rsidR="001663EB" w:rsidRP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РЕСУРСНОЕ ОБЕСПЕЧЕНИЕ</w:t>
      </w:r>
    </w:p>
    <w:p w:rsid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реализации муниципальной программы</w:t>
      </w:r>
    </w:p>
    <w:p w:rsidR="001663EB" w:rsidRDefault="001663EB" w:rsidP="001663EB">
      <w:pPr>
        <w:jc w:val="center"/>
        <w:rPr>
          <w:b/>
          <w:sz w:val="26"/>
          <w:szCs w:val="26"/>
        </w:rPr>
      </w:pPr>
    </w:p>
    <w:tbl>
      <w:tblPr>
        <w:tblW w:w="14459" w:type="dxa"/>
        <w:tblInd w:w="-34" w:type="dxa"/>
        <w:tblLayout w:type="fixed"/>
        <w:tblLook w:val="04A0"/>
      </w:tblPr>
      <w:tblGrid>
        <w:gridCol w:w="2410"/>
        <w:gridCol w:w="1843"/>
        <w:gridCol w:w="1276"/>
        <w:gridCol w:w="1275"/>
        <w:gridCol w:w="1276"/>
        <w:gridCol w:w="1276"/>
        <w:gridCol w:w="1276"/>
        <w:gridCol w:w="1275"/>
        <w:gridCol w:w="2552"/>
      </w:tblGrid>
      <w:tr w:rsidR="001663EB" w:rsidRPr="00360FCC" w:rsidTr="00150318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Наименование муниципальной программы, подпрограммы,   основных мероприятий, мероприятий.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1663EB" w:rsidRPr="00360FCC" w:rsidTr="00150318">
        <w:trPr>
          <w:trHeight w:val="10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734C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734C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B18BA" w:rsidRPr="00360FCC" w:rsidTr="0015031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734C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9</w:t>
            </w:r>
          </w:p>
        </w:tc>
      </w:tr>
      <w:tr w:rsidR="00A3202F" w:rsidRPr="00360FCC" w:rsidTr="00150318">
        <w:trPr>
          <w:trHeight w:val="103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r w:rsidRPr="00360FCC">
              <w:rPr>
                <w:b/>
                <w:bCs/>
                <w:color w:val="000000"/>
                <w:spacing w:val="-6"/>
                <w:sz w:val="22"/>
                <w:szCs w:val="22"/>
              </w:rPr>
              <w:t>муниципальной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 программе,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123 877 816,00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130 325 916,00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133 759 004,00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131 759 004,00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131 759 004,00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131 759 004,00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11 061 500,00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14 931 700,00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94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pacing w:val="-8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98 092 000,00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105 995 000,00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108 751 000,00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106 751 000,00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106 751 000,00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106 751 000,00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14 724 316,00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9 399 216,00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9 117 604,00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9 117 604,00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9 117 604,00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9 117 604,00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8 520 132,00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6 204 532,00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6 204 532,00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6 204 532,00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6 204 532,00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6 204 532,00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55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67 575 157,00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64 547 500,00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64 244 256,00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64 244 256,00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64 244 256,00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64 244 256,00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7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43 455 500,00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56 608 700,00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60 243 400,00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60 243 400,00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60 243 400,00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60 243 400,00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3 401 027,00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2 039 184,00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2 140 816,00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140 816,00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140 816,00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140 816,00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2F" w:rsidRPr="00360FCC" w:rsidRDefault="00A3202F" w:rsidP="008734C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1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Развитие мер социальной поддержки отдельных категорий граждан в Усть-Абаканском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16 976 132,00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14 660 532,00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14 660 532,00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14 660 532,00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14 660 532,00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14 660 532,00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1.1. Социальные выплаты гражданам, в соответствии с действующим </w:t>
            </w:r>
            <w:r w:rsidRPr="00360FCC">
              <w:rPr>
                <w:i/>
                <w:iCs/>
                <w:color w:val="000000"/>
                <w:spacing w:val="-10"/>
                <w:sz w:val="22"/>
                <w:szCs w:val="22"/>
              </w:rPr>
              <w:t>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9 446 132,00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7 130 532,00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7 130 532,00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7 130 532,00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7 130 532,00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7 130 532,00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1.1.1. Доплаты к пенсиям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6 004 532,00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6 004 532,00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6 004 532,00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6 004 532,00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6 004 532,00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6 004 532,00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</w:tr>
      <w:tr w:rsidR="00A3202F" w:rsidRPr="00360FCC" w:rsidTr="00150318">
        <w:trPr>
          <w:trHeight w:val="11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1.1.2. Оказание материальной помощи малообеспеченным категориям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197 900,00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21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Оказание материальной помощи </w:t>
            </w:r>
            <w:r w:rsidRPr="008734CB">
              <w:rPr>
                <w:color w:val="000000"/>
                <w:sz w:val="22"/>
                <w:szCs w:val="22"/>
              </w:rPr>
              <w:t>малообеспеченным</w:t>
            </w:r>
            <w:r w:rsidRPr="00360FCC">
              <w:rPr>
                <w:color w:val="000000"/>
                <w:sz w:val="22"/>
                <w:szCs w:val="22"/>
              </w:rPr>
              <w:t xml:space="preserve"> категориям населения</w:t>
            </w:r>
          </w:p>
        </w:tc>
      </w:tr>
      <w:tr w:rsidR="00A3202F" w:rsidRPr="00360FCC" w:rsidTr="0015031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 1.1.3. Обеспечение мер социальной поддержки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специалистов культуры, проживающих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Обеспечение мер социальной поддержки специалистов культуры,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проживающих в сельской местности</w:t>
            </w:r>
          </w:p>
        </w:tc>
      </w:tr>
      <w:tr w:rsidR="00A3202F" w:rsidRPr="00360FCC" w:rsidTr="00150318">
        <w:trPr>
          <w:trHeight w:val="26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Мероприятие  1.1.4. 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</w:tr>
      <w:tr w:rsidR="00A3202F" w:rsidRPr="00360FCC" w:rsidTr="00150318">
        <w:trPr>
          <w:trHeight w:val="16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1.1.5.</w:t>
            </w:r>
          </w:p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типа.</w:t>
            </w:r>
          </w:p>
        </w:tc>
      </w:tr>
      <w:tr w:rsidR="00A3202F" w:rsidRPr="00360FCC" w:rsidTr="00150318">
        <w:trPr>
          <w:trHeight w:val="13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финансов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A3202F" w:rsidRPr="00360FCC" w:rsidTr="00150318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F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1.1.6.</w:t>
            </w:r>
          </w:p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A3974">
              <w:rPr>
                <w:color w:val="000000"/>
                <w:sz w:val="22"/>
                <w:szCs w:val="22"/>
              </w:rPr>
              <w:t>Оказание адресной помощи гражданам, призванным по частичной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2 087 700,00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A3974">
              <w:rPr>
                <w:color w:val="000000"/>
                <w:sz w:val="22"/>
                <w:szCs w:val="22"/>
              </w:rPr>
              <w:t xml:space="preserve">Оказание адресной помощи гражданам, призванным </w:t>
            </w:r>
            <w:r>
              <w:rPr>
                <w:color w:val="000000"/>
                <w:sz w:val="22"/>
                <w:szCs w:val="22"/>
              </w:rPr>
              <w:t xml:space="preserve">на военную службу </w:t>
            </w:r>
            <w:r w:rsidRPr="003A3974">
              <w:rPr>
                <w:color w:val="000000"/>
                <w:sz w:val="22"/>
                <w:szCs w:val="22"/>
              </w:rPr>
              <w:t>по частичной мобилизации</w:t>
            </w:r>
          </w:p>
        </w:tc>
      </w:tr>
      <w:tr w:rsidR="00A3202F" w:rsidRPr="00360FCC" w:rsidTr="00150318">
        <w:trPr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1.2. Осуществление государственных полномочий по выплатам гражданам, имеющим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Cs/>
                <w:color w:val="000000"/>
                <w:sz w:val="18"/>
                <w:szCs w:val="18"/>
              </w:rPr>
            </w:pPr>
            <w:r w:rsidRPr="005A7FBD">
              <w:rPr>
                <w:iCs/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41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1.2.1.</w:t>
            </w:r>
          </w:p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7 530 000,00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детских дошкольных учреждениях</w:t>
            </w:r>
          </w:p>
        </w:tc>
      </w:tr>
      <w:tr w:rsidR="00A3202F" w:rsidRPr="00360FCC" w:rsidTr="00150318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Подпрограмма 2. 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97 467 500,00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110 620 700,00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14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2.1. Обеспечение мер социальной поддержки детей-сирот и детей, оставшихся без попечения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97 467 500,00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110 620 700,00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114 255 400,00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02F" w:rsidRPr="00360FCC" w:rsidTr="0015031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2.1.1. 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Предоставление детям-сиротам и детям,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Управление имущественных отношений   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lastRenderedPageBreak/>
              <w:t>31 164 944,44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41 677 000,00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44 353 000,00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44 353 000,00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44 353 000,00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44 353 000,00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Приобретение жилых помещений детям-сиротам и детям,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оставшимся без попечения родителей</w:t>
            </w: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жилых помещений детям-сиротам и детям, оставшимся без попечения родителей</w:t>
            </w:r>
          </w:p>
        </w:tc>
      </w:tr>
      <w:tr w:rsidR="00A3202F" w:rsidRPr="00360FCC" w:rsidTr="00150318">
        <w:trPr>
          <w:trHeight w:val="1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Мероприятие 2.1.2. 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(в том числе софинансирование с федеральным бюджетом)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                                             (федеральный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11 061 500,00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14 931 700,00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15 890 400,00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A3202F" w:rsidRPr="00360FCC" w:rsidTr="00150318">
        <w:trPr>
          <w:trHeight w:val="171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1 229 055,56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A3202F" w:rsidRPr="00360FCC" w:rsidTr="00150318">
        <w:trPr>
          <w:trHeight w:val="20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2.1.3.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Осуществление государственных полномочий по организации и осуществлению деятельности по опеке </w:t>
            </w:r>
          </w:p>
          <w:p w:rsidR="00A3202F" w:rsidRPr="00360FCC" w:rsidRDefault="00A3202F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6 996 000,00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6 996 000,00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6 996 000,00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6 996 000,00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6 996 000,00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02F" w:rsidRPr="005A7FBD" w:rsidRDefault="00A3202F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6 996 000,00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202F" w:rsidRPr="00360FCC" w:rsidRDefault="00A3202F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деятельности отдела по опеке и попечительству</w:t>
            </w:r>
          </w:p>
        </w:tc>
      </w:tr>
      <w:tr w:rsidR="00150318" w:rsidRPr="00360FCC" w:rsidTr="00915642">
        <w:trPr>
          <w:trHeight w:val="12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360FCC" w:rsidRDefault="00150318" w:rsidP="00150318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Мероприятие 2.1.4. </w:t>
            </w:r>
            <w:r w:rsidRPr="00360FCC">
              <w:rPr>
                <w:color w:val="000000"/>
                <w:sz w:val="22"/>
                <w:szCs w:val="22"/>
              </w:rPr>
              <w:br/>
              <w:t>Предоставление ежемесячных денежных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360FCC" w:rsidRDefault="00150318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5A7FBD" w:rsidRDefault="00150318" w:rsidP="00BE78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27 809 300,00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5A7FBD" w:rsidRDefault="00150318" w:rsidP="00BE78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27 809 300,00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5A7FBD" w:rsidRDefault="00150318" w:rsidP="00BE78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27 809 300,00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5A7FBD" w:rsidRDefault="00150318" w:rsidP="00BE78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27 809 300,00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5A7FBD" w:rsidRDefault="00150318" w:rsidP="00BE78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27 809 300,00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5A7FBD" w:rsidRDefault="00150318" w:rsidP="00BE78B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27 809 300,00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360FCC" w:rsidRDefault="00150318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Публичные нормативные социальные выплаты гражданам (опекунское пособие)</w:t>
            </w:r>
          </w:p>
        </w:tc>
      </w:tr>
      <w:tr w:rsidR="00150318" w:rsidRPr="00360FCC" w:rsidTr="00150318">
        <w:trPr>
          <w:trHeight w:val="13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18" w:rsidRPr="00360FCC" w:rsidRDefault="00150318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18" w:rsidRPr="00360FCC" w:rsidRDefault="00150318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2E1F49" w:rsidRDefault="00150318" w:rsidP="00BE78BB">
            <w:pPr>
              <w:suppressAutoHyphens w:val="0"/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2E1F49">
              <w:rPr>
                <w:color w:val="000000"/>
                <w:sz w:val="18"/>
                <w:szCs w:val="18"/>
              </w:rPr>
              <w:t>19 206 700,00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2E1F49" w:rsidRDefault="00150318" w:rsidP="00BE78BB">
            <w:pPr>
              <w:suppressAutoHyphens w:val="0"/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2E1F49">
              <w:rPr>
                <w:color w:val="000000"/>
                <w:sz w:val="18"/>
                <w:szCs w:val="18"/>
              </w:rPr>
              <w:t>19 206 700,00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2E1F49" w:rsidRDefault="00150318" w:rsidP="00BE78BB">
            <w:pPr>
              <w:suppressAutoHyphens w:val="0"/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2E1F49">
              <w:rPr>
                <w:color w:val="000000"/>
                <w:sz w:val="18"/>
                <w:szCs w:val="18"/>
              </w:rPr>
              <w:t>19 206 700,00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2E1F49" w:rsidRDefault="00150318" w:rsidP="00BE78BB">
            <w:pPr>
              <w:suppressAutoHyphens w:val="0"/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2E1F49">
              <w:rPr>
                <w:color w:val="000000"/>
                <w:sz w:val="18"/>
                <w:szCs w:val="18"/>
              </w:rPr>
              <w:t>19 206 700,00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2E1F49" w:rsidRDefault="00150318" w:rsidP="00BE78BB">
            <w:pPr>
              <w:suppressAutoHyphens w:val="0"/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2E1F49">
              <w:rPr>
                <w:color w:val="000000"/>
                <w:sz w:val="18"/>
                <w:szCs w:val="18"/>
              </w:rPr>
              <w:t>19 206 700,00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2E1F49" w:rsidRDefault="00150318" w:rsidP="00BE78BB">
            <w:pPr>
              <w:suppressAutoHyphens w:val="0"/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2E1F49">
              <w:rPr>
                <w:color w:val="000000"/>
                <w:sz w:val="18"/>
                <w:szCs w:val="18"/>
              </w:rPr>
              <w:t>19 206 700,00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318" w:rsidRPr="00360FCC" w:rsidRDefault="00150318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Социальные выплаты гражданам (вознаграждение приемным семьям)</w:t>
            </w:r>
          </w:p>
        </w:tc>
      </w:tr>
      <w:tr w:rsidR="005A7FBD" w:rsidRPr="00360FCC" w:rsidTr="0015031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 xml:space="preserve">Организация отдыха </w:t>
            </w:r>
          </w:p>
          <w:p w:rsidR="005A7FBD" w:rsidRPr="00360FCC" w:rsidRDefault="005A7FBD" w:rsidP="008734CB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и оздоровления детей в Усть-Абаканском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9 434 184,00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5 044 684,00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4 843 072,00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2 843 072,00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2 843 072,00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7FBD">
              <w:rPr>
                <w:b/>
                <w:bCs/>
                <w:color w:val="000000"/>
                <w:sz w:val="18"/>
                <w:szCs w:val="18"/>
              </w:rPr>
              <w:t>2 843 072,00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7FBD" w:rsidRPr="00360FCC" w:rsidTr="00150318">
        <w:trPr>
          <w:trHeight w:val="10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Основное мероприятие 3.1. Организация и проведение оздоровительной кампании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9 434 184,00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5 044 684,00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4 843 072,00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2 843 072,00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2 843 072,00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A7FBD">
              <w:rPr>
                <w:i/>
                <w:iCs/>
                <w:color w:val="000000"/>
                <w:sz w:val="18"/>
                <w:szCs w:val="18"/>
              </w:rPr>
              <w:t>2 843 072,00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7FBD" w:rsidRPr="00360FCC" w:rsidTr="00150318">
        <w:trPr>
          <w:trHeight w:val="2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3.1.1. </w:t>
            </w:r>
            <w:r w:rsidRPr="00360FCC">
              <w:rPr>
                <w:color w:val="000000"/>
                <w:sz w:val="22"/>
                <w:szCs w:val="22"/>
              </w:rPr>
              <w:br/>
              <w:t>Обеспечение деятельности подведомственных учреждений (МАУ «Усть-Абаканский загородный лагерь Дружба»)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3 138 937,00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2 850 500,00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2 547 256,00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2 547 256,00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2 547 256,00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A7FBD">
              <w:rPr>
                <w:color w:val="000000"/>
                <w:sz w:val="18"/>
                <w:szCs w:val="18"/>
              </w:rPr>
              <w:t>2 547 256,00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деятельности МАУ «Усть-Абаканский загородный лагерь Дружба»</w:t>
            </w:r>
          </w:p>
        </w:tc>
      </w:tr>
      <w:tr w:rsidR="005A7FBD" w:rsidRPr="00360FCC" w:rsidTr="00150318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3.1.2. </w:t>
            </w:r>
            <w:r w:rsidRPr="00360FCC">
              <w:rPr>
                <w:color w:val="000000"/>
                <w:sz w:val="22"/>
                <w:szCs w:val="22"/>
              </w:rPr>
              <w:br/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33 680,00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Капитальный ремонт З/Л "Дружба". Проверка сметной документации на капитальный ремонт З/Л Дружба».</w:t>
            </w:r>
          </w:p>
        </w:tc>
      </w:tr>
      <w:tr w:rsidR="005A7FBD" w:rsidRPr="00360FCC" w:rsidTr="00150318">
        <w:trPr>
          <w:trHeight w:val="5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Мероприятие 3.1.3. </w:t>
            </w:r>
            <w:r w:rsidRPr="00360FCC">
              <w:rPr>
                <w:color w:val="000000"/>
                <w:sz w:val="22"/>
                <w:szCs w:val="22"/>
              </w:rPr>
              <w:br/>
              <w:t>Мероприятия по организации отдыха, оздоровления и занятости несовершеннолетних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свободное от учебы время.  Организация деятельности работы "Трудового отряда СУЭК". </w:t>
            </w:r>
          </w:p>
        </w:tc>
      </w:tr>
      <w:tr w:rsidR="005A7FBD" w:rsidRPr="00360FCC" w:rsidTr="00150318">
        <w:trPr>
          <w:trHeight w:val="83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2 639 220,00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бактерицидных облучателей, мебели в корпусы З/Л "Дружба"</w:t>
            </w:r>
          </w:p>
        </w:tc>
      </w:tr>
      <w:tr w:rsidR="005A7FBD" w:rsidRPr="00360FCC" w:rsidTr="00150318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3.1.4. </w:t>
            </w:r>
            <w:r w:rsidRPr="00360FCC">
              <w:rPr>
                <w:color w:val="000000"/>
                <w:sz w:val="22"/>
                <w:szCs w:val="22"/>
              </w:rPr>
              <w:br/>
              <w:t>Проведение ремонта загородных детских лагерей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49" w:rsidRDefault="005A7FBD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5A7FBD" w:rsidRPr="00360FCC" w:rsidRDefault="005A7FBD" w:rsidP="008734C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ЖКХ и строительства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1 920 000,00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Ремонт загородного детского лагеря "Дружба"</w:t>
            </w:r>
          </w:p>
        </w:tc>
      </w:tr>
      <w:tr w:rsidR="005A7FBD" w:rsidRPr="00360FCC" w:rsidTr="00150318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3.1.5. </w:t>
            </w:r>
            <w:r w:rsidRPr="00360FCC">
              <w:rPr>
                <w:color w:val="000000"/>
                <w:sz w:val="22"/>
                <w:szCs w:val="22"/>
              </w:rPr>
              <w:br/>
              <w:t>Ремонт загородных детских лагерей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67 347,00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39 184,00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40 816,00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40 816,00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40 816,00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FBD" w:rsidRPr="005A7FBD" w:rsidRDefault="005A7FBD" w:rsidP="008734C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A7FBD">
              <w:rPr>
                <w:color w:val="000000"/>
                <w:sz w:val="20"/>
                <w:szCs w:val="20"/>
              </w:rPr>
              <w:t>40 816,00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FBD" w:rsidRPr="00360FCC" w:rsidRDefault="005A7FBD" w:rsidP="008734C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Ремонт загородного детского лагеря "Дружба"</w:t>
            </w:r>
          </w:p>
        </w:tc>
      </w:tr>
    </w:tbl>
    <w:p w:rsidR="00671714" w:rsidRDefault="00C55689" w:rsidP="00CB18B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2" o:spid="_x0000_s1035" type="#_x0000_t75" style="position:absolute;left:0;text-align:left;margin-left:0;margin-top:0;width:50pt;height:50pt;z-index:251656192;visibility:hidden;mso-position-horizontal-relative:text;mso-position-vertical-relative:text">
            <o:lock v:ext="edit" selection="t"/>
          </v:shape>
        </w:pict>
      </w:r>
      <w:r w:rsidR="00CB18BA">
        <w:rPr>
          <w:b/>
          <w:sz w:val="26"/>
          <w:szCs w:val="26"/>
        </w:rPr>
        <w:t>»</w:t>
      </w:r>
    </w:p>
    <w:p w:rsidR="008734CB" w:rsidRDefault="008734CB" w:rsidP="00CB18BA">
      <w:pPr>
        <w:pStyle w:val="ConsPlusCel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734CB" w:rsidRDefault="008734CB" w:rsidP="00CB18BA">
      <w:pPr>
        <w:pStyle w:val="ConsPlusCel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A7068" w:rsidRDefault="00AA7068" w:rsidP="00CB18BA">
      <w:pPr>
        <w:pStyle w:val="ConsPlusCel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A7068" w:rsidRDefault="00AA7068" w:rsidP="00AA7068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AA706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AA7068" w:rsidRDefault="00AA7068" w:rsidP="00AA7068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AA7068">
        <w:rPr>
          <w:rFonts w:ascii="Times New Roman" w:hAnsi="Times New Roman" w:cs="Times New Roman"/>
          <w:sz w:val="26"/>
          <w:szCs w:val="26"/>
        </w:rPr>
        <w:t xml:space="preserve">Усть-Абаканского района по финансам и экономике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руководитель управления финансов и экономики </w:t>
      </w:r>
    </w:p>
    <w:p w:rsidR="00AA7068" w:rsidRDefault="00AA7068" w:rsidP="00AA7068">
      <w:pPr>
        <w:pStyle w:val="ConsPlusCell"/>
        <w:ind w:left="284"/>
        <w:rPr>
          <w:rFonts w:ascii="Times New Roman" w:hAnsi="Times New Roman" w:cs="Times New Roman"/>
          <w:sz w:val="26"/>
          <w:szCs w:val="26"/>
        </w:rPr>
      </w:pPr>
      <w:r w:rsidRPr="00AA7068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Н.А. Потылицына</w:t>
      </w:r>
    </w:p>
    <w:sectPr w:rsidR="00AA7068" w:rsidSect="00150318">
      <w:pgSz w:w="16838" w:h="11906" w:orient="landscape"/>
      <w:pgMar w:top="1135" w:right="678" w:bottom="1135" w:left="156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AE" w:rsidRDefault="007722AE" w:rsidP="00671714">
      <w:r>
        <w:separator/>
      </w:r>
    </w:p>
  </w:endnote>
  <w:endnote w:type="continuationSeparator" w:id="1">
    <w:p w:rsidR="007722AE" w:rsidRDefault="007722AE" w:rsidP="0067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E3" w:rsidRDefault="001878E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E3" w:rsidRDefault="001878E3">
    <w:pPr>
      <w:pStyle w:val="Footer"/>
      <w:jc w:val="center"/>
    </w:pPr>
  </w:p>
  <w:p w:rsidR="001878E3" w:rsidRDefault="00187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AE" w:rsidRDefault="007722AE" w:rsidP="00671714">
      <w:r>
        <w:separator/>
      </w:r>
    </w:p>
  </w:footnote>
  <w:footnote w:type="continuationSeparator" w:id="1">
    <w:p w:rsidR="007722AE" w:rsidRDefault="007722AE" w:rsidP="0067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E3" w:rsidRDefault="001878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E3" w:rsidRDefault="001878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338"/>
    <w:multiLevelType w:val="multilevel"/>
    <w:tmpl w:val="DF904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B68B6"/>
    <w:multiLevelType w:val="hybridMultilevel"/>
    <w:tmpl w:val="B486F8B8"/>
    <w:lvl w:ilvl="0" w:tplc="8C447BD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276"/>
    <w:multiLevelType w:val="multilevel"/>
    <w:tmpl w:val="E9D8A3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671714"/>
    <w:rsid w:val="00006619"/>
    <w:rsid w:val="000105E8"/>
    <w:rsid w:val="00026E5E"/>
    <w:rsid w:val="00037773"/>
    <w:rsid w:val="00041FA9"/>
    <w:rsid w:val="00070E1B"/>
    <w:rsid w:val="00083A40"/>
    <w:rsid w:val="00091504"/>
    <w:rsid w:val="0009175F"/>
    <w:rsid w:val="000B6562"/>
    <w:rsid w:val="000E3A2D"/>
    <w:rsid w:val="000E57C6"/>
    <w:rsid w:val="00107123"/>
    <w:rsid w:val="00150318"/>
    <w:rsid w:val="00151D38"/>
    <w:rsid w:val="00165B90"/>
    <w:rsid w:val="001663EB"/>
    <w:rsid w:val="001878E3"/>
    <w:rsid w:val="001939B3"/>
    <w:rsid w:val="001E5EC6"/>
    <w:rsid w:val="00202DBE"/>
    <w:rsid w:val="00210676"/>
    <w:rsid w:val="0023486E"/>
    <w:rsid w:val="00245647"/>
    <w:rsid w:val="00267A54"/>
    <w:rsid w:val="002741CF"/>
    <w:rsid w:val="00277EDB"/>
    <w:rsid w:val="002A66DB"/>
    <w:rsid w:val="002C1630"/>
    <w:rsid w:val="002E1F49"/>
    <w:rsid w:val="002F69D6"/>
    <w:rsid w:val="003372C4"/>
    <w:rsid w:val="00360FCC"/>
    <w:rsid w:val="003A3974"/>
    <w:rsid w:val="003B5956"/>
    <w:rsid w:val="003F538F"/>
    <w:rsid w:val="004179CB"/>
    <w:rsid w:val="004260EB"/>
    <w:rsid w:val="00427932"/>
    <w:rsid w:val="004337E1"/>
    <w:rsid w:val="00453C3E"/>
    <w:rsid w:val="00475B3A"/>
    <w:rsid w:val="00487026"/>
    <w:rsid w:val="00490FA5"/>
    <w:rsid w:val="00492FD3"/>
    <w:rsid w:val="004E7FF8"/>
    <w:rsid w:val="004F42CB"/>
    <w:rsid w:val="00504854"/>
    <w:rsid w:val="00517C89"/>
    <w:rsid w:val="005236AA"/>
    <w:rsid w:val="005314DB"/>
    <w:rsid w:val="00571A9A"/>
    <w:rsid w:val="00574206"/>
    <w:rsid w:val="00574C92"/>
    <w:rsid w:val="0059413D"/>
    <w:rsid w:val="00595347"/>
    <w:rsid w:val="005A7FBD"/>
    <w:rsid w:val="005B55C2"/>
    <w:rsid w:val="005B794E"/>
    <w:rsid w:val="005D5475"/>
    <w:rsid w:val="005F7EB7"/>
    <w:rsid w:val="00613501"/>
    <w:rsid w:val="00616698"/>
    <w:rsid w:val="006462C1"/>
    <w:rsid w:val="00651EF2"/>
    <w:rsid w:val="00654791"/>
    <w:rsid w:val="00671714"/>
    <w:rsid w:val="00676CC5"/>
    <w:rsid w:val="006866DE"/>
    <w:rsid w:val="006A35C2"/>
    <w:rsid w:val="006A4EAA"/>
    <w:rsid w:val="006B716B"/>
    <w:rsid w:val="006C0462"/>
    <w:rsid w:val="006D0619"/>
    <w:rsid w:val="006D14D9"/>
    <w:rsid w:val="006D4455"/>
    <w:rsid w:val="006D5B58"/>
    <w:rsid w:val="006E510C"/>
    <w:rsid w:val="006E5F16"/>
    <w:rsid w:val="00705756"/>
    <w:rsid w:val="007233E0"/>
    <w:rsid w:val="007354B0"/>
    <w:rsid w:val="007617DD"/>
    <w:rsid w:val="00762FDB"/>
    <w:rsid w:val="00764B1C"/>
    <w:rsid w:val="007722AE"/>
    <w:rsid w:val="007728DE"/>
    <w:rsid w:val="00783FF9"/>
    <w:rsid w:val="00787E15"/>
    <w:rsid w:val="007B4465"/>
    <w:rsid w:val="00800046"/>
    <w:rsid w:val="00825E25"/>
    <w:rsid w:val="00831788"/>
    <w:rsid w:val="008734CB"/>
    <w:rsid w:val="008A1F01"/>
    <w:rsid w:val="008A218C"/>
    <w:rsid w:val="008B04D4"/>
    <w:rsid w:val="008B785F"/>
    <w:rsid w:val="008B7874"/>
    <w:rsid w:val="008C09AA"/>
    <w:rsid w:val="008C1E51"/>
    <w:rsid w:val="008C33DD"/>
    <w:rsid w:val="008C722E"/>
    <w:rsid w:val="00920021"/>
    <w:rsid w:val="00931B1E"/>
    <w:rsid w:val="00933B08"/>
    <w:rsid w:val="0097222D"/>
    <w:rsid w:val="009736AA"/>
    <w:rsid w:val="00976CE0"/>
    <w:rsid w:val="00983066"/>
    <w:rsid w:val="009974B1"/>
    <w:rsid w:val="00997C65"/>
    <w:rsid w:val="009A2B3C"/>
    <w:rsid w:val="009B611E"/>
    <w:rsid w:val="009C0034"/>
    <w:rsid w:val="009C7333"/>
    <w:rsid w:val="009D0287"/>
    <w:rsid w:val="009D56CE"/>
    <w:rsid w:val="009E0E17"/>
    <w:rsid w:val="009F5F2A"/>
    <w:rsid w:val="00A3202F"/>
    <w:rsid w:val="00A544B1"/>
    <w:rsid w:val="00A546DE"/>
    <w:rsid w:val="00A759E5"/>
    <w:rsid w:val="00A80E7C"/>
    <w:rsid w:val="00A9794B"/>
    <w:rsid w:val="00AA7068"/>
    <w:rsid w:val="00AD1891"/>
    <w:rsid w:val="00AE29DA"/>
    <w:rsid w:val="00AE48EE"/>
    <w:rsid w:val="00AF0144"/>
    <w:rsid w:val="00B00C55"/>
    <w:rsid w:val="00B14996"/>
    <w:rsid w:val="00B27118"/>
    <w:rsid w:val="00B30FE2"/>
    <w:rsid w:val="00B43D69"/>
    <w:rsid w:val="00B555B6"/>
    <w:rsid w:val="00BF2C64"/>
    <w:rsid w:val="00C0379C"/>
    <w:rsid w:val="00C10F3A"/>
    <w:rsid w:val="00C13BFB"/>
    <w:rsid w:val="00C23863"/>
    <w:rsid w:val="00C34EE3"/>
    <w:rsid w:val="00C55689"/>
    <w:rsid w:val="00C633A5"/>
    <w:rsid w:val="00C77E86"/>
    <w:rsid w:val="00CB18BA"/>
    <w:rsid w:val="00CC58D4"/>
    <w:rsid w:val="00CD030C"/>
    <w:rsid w:val="00CF398C"/>
    <w:rsid w:val="00D1689B"/>
    <w:rsid w:val="00D306EB"/>
    <w:rsid w:val="00D73722"/>
    <w:rsid w:val="00D7489F"/>
    <w:rsid w:val="00D862EB"/>
    <w:rsid w:val="00D9013F"/>
    <w:rsid w:val="00DB2FBE"/>
    <w:rsid w:val="00DE2B58"/>
    <w:rsid w:val="00DE4724"/>
    <w:rsid w:val="00DE6889"/>
    <w:rsid w:val="00E010FC"/>
    <w:rsid w:val="00E04AAA"/>
    <w:rsid w:val="00E2051B"/>
    <w:rsid w:val="00E273D8"/>
    <w:rsid w:val="00E33465"/>
    <w:rsid w:val="00E54A78"/>
    <w:rsid w:val="00E62ACF"/>
    <w:rsid w:val="00EA09C7"/>
    <w:rsid w:val="00EA165A"/>
    <w:rsid w:val="00EC1C11"/>
    <w:rsid w:val="00EF7810"/>
    <w:rsid w:val="00F2086D"/>
    <w:rsid w:val="00F20BA8"/>
    <w:rsid w:val="00F32852"/>
    <w:rsid w:val="00F32F8F"/>
    <w:rsid w:val="00F424A0"/>
    <w:rsid w:val="00F44AF6"/>
    <w:rsid w:val="00F66AC5"/>
    <w:rsid w:val="00F85002"/>
    <w:rsid w:val="00F9356A"/>
    <w:rsid w:val="00FB06F1"/>
    <w:rsid w:val="00FF51CC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11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customStyle="1" w:styleId="a4">
    <w:name w:val="Верхний колонтитул Знак"/>
    <w:basedOn w:val="a0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0"/>
    <w:qFormat/>
    <w:rsid w:val="00992DFB"/>
  </w:style>
  <w:style w:type="character" w:customStyle="1" w:styleId="a6">
    <w:name w:val="Нижний колонтитул Знак"/>
    <w:basedOn w:val="a0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B61090"/>
    <w:rPr>
      <w:rFonts w:cs="Times New Roman"/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0"/>
    <w:semiHidden/>
    <w:unhideWhenUsed/>
    <w:qFormat/>
    <w:rsid w:val="00992DFB"/>
  </w:style>
  <w:style w:type="character" w:customStyle="1" w:styleId="-">
    <w:name w:val="Интернет-ссылка"/>
    <w:basedOn w:val="a0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0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0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B61090"/>
  </w:style>
  <w:style w:type="character" w:customStyle="1" w:styleId="10">
    <w:name w:val="Верхний колонтитул Знак1"/>
    <w:basedOn w:val="a0"/>
    <w:semiHidden/>
    <w:qFormat/>
    <w:rsid w:val="002C218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1"/>
    <w:basedOn w:val="a0"/>
    <w:link w:val="Heading1"/>
    <w:qFormat/>
    <w:rsid w:val="002C218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2">
    <w:name w:val="Нижний колонтитул Знак1"/>
    <w:basedOn w:val="a0"/>
    <w:uiPriority w:val="99"/>
    <w:semiHidden/>
    <w:qFormat/>
    <w:rsid w:val="0023794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rsid w:val="00B61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B61090"/>
    <w:rPr>
      <w:rFonts w:cs="Arial"/>
    </w:rPr>
  </w:style>
  <w:style w:type="paragraph" w:customStyle="1" w:styleId="Caption">
    <w:name w:val="Caption"/>
    <w:basedOn w:val="a"/>
    <w:qFormat/>
    <w:rsid w:val="00B61090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B61090"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  <w:rsid w:val="00B61090"/>
  </w:style>
  <w:style w:type="paragraph" w:customStyle="1" w:styleId="Header">
    <w:name w:val="Header"/>
    <w:basedOn w:val="a"/>
    <w:link w:val="13"/>
    <w:semiHidden/>
    <w:unhideWhenUsed/>
    <w:rsid w:val="002C21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4"/>
    <w:uiPriority w:val="99"/>
    <w:semiHidden/>
    <w:unhideWhenUsed/>
    <w:rsid w:val="00237945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3">
    <w:name w:val="Стиль1"/>
    <w:link w:val="Header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3">
    <w:name w:val="List Paragraph"/>
    <w:basedOn w:val="af6"/>
    <w:uiPriority w:val="34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6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4">
    <w:name w:val="Основной текст с отступом1"/>
    <w:basedOn w:val="a"/>
    <w:link w:val="Footer"/>
    <w:qFormat/>
    <w:rsid w:val="00992DFB"/>
    <w:pPr>
      <w:spacing w:after="120"/>
      <w:ind w:left="283"/>
    </w:pPr>
  </w:style>
  <w:style w:type="paragraph" w:styleId="af7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8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unhideWhenUsed/>
    <w:qFormat/>
    <w:rsid w:val="00992DFB"/>
    <w:pPr>
      <w:spacing w:beforeAutospacing="1" w:afterAutospacing="1"/>
    </w:pPr>
  </w:style>
  <w:style w:type="paragraph" w:customStyle="1" w:styleId="EndnoteText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Содержимое врезки"/>
    <w:basedOn w:val="a"/>
    <w:qFormat/>
    <w:rsid w:val="00B61090"/>
  </w:style>
  <w:style w:type="paragraph" w:customStyle="1" w:styleId="afe">
    <w:name w:val="Содержимое таблицы"/>
    <w:basedOn w:val="a"/>
    <w:qFormat/>
    <w:rsid w:val="00B61090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B61090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0">
    <w:name w:val="Table Grid"/>
    <w:basedOn w:val="a1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semiHidden/>
    <w:unhideWhenUsed/>
    <w:rsid w:val="00E54A78"/>
    <w:rPr>
      <w:color w:val="0000FF"/>
      <w:u w:val="single"/>
    </w:rPr>
  </w:style>
  <w:style w:type="paragraph" w:styleId="aff2">
    <w:name w:val="header"/>
    <w:basedOn w:val="a"/>
    <w:link w:val="20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f2"/>
    <w:semiHidden/>
    <w:rsid w:val="001663EB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21"/>
    <w:uiPriority w:val="99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1">
    <w:name w:val="Нижний колонтитул Знак2"/>
    <w:basedOn w:val="a0"/>
    <w:link w:val="aff3"/>
    <w:uiPriority w:val="99"/>
    <w:semiHidden/>
    <w:rsid w:val="00166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41CE-EA25-4F6C-A3AA-6D71929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Point-11</cp:lastModifiedBy>
  <cp:revision>2</cp:revision>
  <cp:lastPrinted>2022-11-03T03:02:00Z</cp:lastPrinted>
  <dcterms:created xsi:type="dcterms:W3CDTF">2022-11-03T03:02:00Z</dcterms:created>
  <dcterms:modified xsi:type="dcterms:W3CDTF">2022-11-03T03:02:00Z</dcterms:modified>
  <dc:language>ru-RU</dc:language>
</cp:coreProperties>
</file>