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C2AAA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AA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4C2AAA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18.04.2025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4C2A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308 -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54234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Об установлении </w:t>
      </w:r>
    </w:p>
    <w:p w:rsidR="00DD7E8F" w:rsidRPr="00483721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публичного сервитута</w:t>
      </w:r>
    </w:p>
    <w:p w:rsidR="00F76333" w:rsidRDefault="00F76333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582567" w:rsidRPr="00582567" w:rsidRDefault="00554234" w:rsidP="009C1757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</w:rPr>
      </w:pPr>
      <w:r w:rsidRPr="00582567">
        <w:rPr>
          <w:sz w:val="28"/>
          <w:szCs w:val="28"/>
        </w:rPr>
        <w:t xml:space="preserve">В соответствии со статьей 23, пунктом 1 статьи 39.37, пунктом 4 статьи 39.38, пунктом 1 статьи 39.40, статьями 39.39, 39.43, 39.45 Земельного кодекса Российской Федерации, </w:t>
      </w:r>
      <w:r w:rsidRPr="00582567">
        <w:rPr>
          <w:color w:val="000000"/>
          <w:sz w:val="28"/>
          <w:szCs w:val="28"/>
        </w:rPr>
        <w:t xml:space="preserve">на основании </w:t>
      </w:r>
      <w:r w:rsidRPr="00582567">
        <w:rPr>
          <w:sz w:val="28"/>
          <w:szCs w:val="28"/>
        </w:rPr>
        <w:t xml:space="preserve">ходатайства ПАО «Россети Сибирь» </w:t>
      </w:r>
      <w:r w:rsidR="00DA376C">
        <w:rPr>
          <w:sz w:val="28"/>
          <w:szCs w:val="28"/>
        </w:rPr>
        <w:br/>
      </w:r>
      <w:r w:rsidRPr="00582567">
        <w:rPr>
          <w:sz w:val="28"/>
          <w:szCs w:val="28"/>
        </w:rPr>
        <w:t xml:space="preserve">об установлении публичного сервитута, учитывая отсутствие заявлений иных правообладателей земельных участков в период публикации сообщения </w:t>
      </w:r>
      <w:r w:rsidRPr="00582567">
        <w:rPr>
          <w:sz w:val="28"/>
          <w:szCs w:val="28"/>
        </w:rPr>
        <w:br/>
        <w:t>о возможном установлении публичного сервитута в газете «Усть-Абаканс</w:t>
      </w:r>
      <w:r w:rsidR="006E3AF6" w:rsidRPr="00582567">
        <w:rPr>
          <w:sz w:val="28"/>
          <w:szCs w:val="28"/>
        </w:rPr>
        <w:t>кие известия</w:t>
      </w:r>
      <w:r w:rsidR="00582567">
        <w:rPr>
          <w:sz w:val="28"/>
          <w:szCs w:val="28"/>
        </w:rPr>
        <w:t xml:space="preserve"> официальные</w:t>
      </w:r>
      <w:r w:rsidR="006E3AF6" w:rsidRPr="00582567">
        <w:rPr>
          <w:sz w:val="28"/>
          <w:szCs w:val="28"/>
        </w:rPr>
        <w:t>» от 1</w:t>
      </w:r>
      <w:r w:rsidR="005267BA" w:rsidRPr="00582567">
        <w:rPr>
          <w:sz w:val="28"/>
          <w:szCs w:val="28"/>
        </w:rPr>
        <w:t>8</w:t>
      </w:r>
      <w:r w:rsidR="006E3AF6" w:rsidRPr="00582567">
        <w:rPr>
          <w:sz w:val="28"/>
          <w:szCs w:val="28"/>
        </w:rPr>
        <w:t>.0</w:t>
      </w:r>
      <w:r w:rsidR="00DA376C">
        <w:rPr>
          <w:sz w:val="28"/>
          <w:szCs w:val="28"/>
        </w:rPr>
        <w:t>3</w:t>
      </w:r>
      <w:r w:rsidR="006E3AF6" w:rsidRPr="00582567">
        <w:rPr>
          <w:sz w:val="28"/>
          <w:szCs w:val="28"/>
        </w:rPr>
        <w:t xml:space="preserve">.2025 № </w:t>
      </w:r>
      <w:r w:rsidR="00DA376C">
        <w:rPr>
          <w:sz w:val="28"/>
          <w:szCs w:val="28"/>
        </w:rPr>
        <w:t>10</w:t>
      </w:r>
      <w:r w:rsidRPr="00582567">
        <w:rPr>
          <w:sz w:val="28"/>
          <w:szCs w:val="28"/>
        </w:rPr>
        <w:t xml:space="preserve">, а также на официальном сайте </w:t>
      </w:r>
      <w:r w:rsidR="009C1757" w:rsidRPr="00582567">
        <w:rPr>
          <w:sz w:val="28"/>
          <w:szCs w:val="28"/>
        </w:rPr>
        <w:t>Администрации Усть-Абаканского муниципального района Республики Хакасия</w:t>
      </w:r>
      <w:r w:rsidRPr="00582567">
        <w:rPr>
          <w:sz w:val="28"/>
          <w:szCs w:val="28"/>
        </w:rPr>
        <w:t xml:space="preserve">, </w:t>
      </w:r>
      <w:r w:rsidR="009C1757" w:rsidRPr="00582567">
        <w:rPr>
          <w:sz w:val="28"/>
          <w:szCs w:val="28"/>
        </w:rPr>
        <w:t>Администрация Усть-Абаканского муниципального района Республики Хакасия</w:t>
      </w:r>
    </w:p>
    <w:p w:rsidR="00554234" w:rsidRPr="00582567" w:rsidRDefault="00554234" w:rsidP="00DA376C">
      <w:pPr>
        <w:pStyle w:val="ab"/>
        <w:tabs>
          <w:tab w:val="left" w:pos="993"/>
        </w:tabs>
        <w:spacing w:line="360" w:lineRule="auto"/>
        <w:rPr>
          <w:sz w:val="28"/>
          <w:szCs w:val="28"/>
        </w:rPr>
      </w:pPr>
      <w:r w:rsidRPr="00582567">
        <w:rPr>
          <w:sz w:val="28"/>
          <w:szCs w:val="28"/>
        </w:rPr>
        <w:t>ПОСТАНОВЛЯЕТ:</w:t>
      </w:r>
    </w:p>
    <w:p w:rsidR="00315BF8" w:rsidRPr="00315BF8" w:rsidRDefault="00554234" w:rsidP="00315BF8">
      <w:pPr>
        <w:numPr>
          <w:ilvl w:val="1"/>
          <w:numId w:val="1"/>
        </w:numPr>
        <w:tabs>
          <w:tab w:val="left" w:pos="426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6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Установить публичный сервитут на основании ходатайства                        ПАО «Россети Сибирь», ИНН 2460069527, ОГРН 1052460054327, зарегистрированного по адресу: 660021, Красноярский край, г. Красноярск,          ул. Бограда, 144 А, в целях размещения объектов электросетевого хозяйства, необходимых для организации электроснабжения населения, подключения (технологического присоединения) к сетям инженерно-технического </w:t>
      </w:r>
      <w:r w:rsidRPr="00582567">
        <w:rPr>
          <w:rFonts w:ascii="Times New Roman" w:hAnsi="Times New Roman" w:cs="Times New Roman"/>
          <w:sz w:val="28"/>
          <w:szCs w:val="28"/>
        </w:rPr>
        <w:lastRenderedPageBreak/>
        <w:t>обеспечения, а именно: размещения линейн</w:t>
      </w:r>
      <w:r w:rsidR="00DA376C">
        <w:rPr>
          <w:rFonts w:ascii="Times New Roman" w:hAnsi="Times New Roman" w:cs="Times New Roman"/>
          <w:sz w:val="28"/>
          <w:szCs w:val="28"/>
        </w:rPr>
        <w:t xml:space="preserve">ых </w:t>
      </w:r>
      <w:r w:rsidRPr="00582567">
        <w:rPr>
          <w:rFonts w:ascii="Times New Roman" w:hAnsi="Times New Roman" w:cs="Times New Roman"/>
          <w:sz w:val="28"/>
          <w:szCs w:val="28"/>
        </w:rPr>
        <w:t>объект</w:t>
      </w:r>
      <w:r w:rsidR="00DA376C">
        <w:rPr>
          <w:rFonts w:ascii="Times New Roman" w:hAnsi="Times New Roman" w:cs="Times New Roman"/>
          <w:sz w:val="28"/>
          <w:szCs w:val="28"/>
        </w:rPr>
        <w:t>ов</w:t>
      </w:r>
      <w:r w:rsidRPr="00582567">
        <w:rPr>
          <w:rFonts w:ascii="Times New Roman" w:hAnsi="Times New Roman" w:cs="Times New Roman"/>
          <w:sz w:val="28"/>
          <w:szCs w:val="28"/>
        </w:rPr>
        <w:t xml:space="preserve"> «</w:t>
      </w:r>
      <w:r w:rsidR="00DA376C" w:rsidRPr="00DA376C">
        <w:rPr>
          <w:rFonts w:ascii="Times New Roman" w:hAnsi="Times New Roman" w:cs="Times New Roman"/>
          <w:sz w:val="28"/>
          <w:szCs w:val="28"/>
        </w:rPr>
        <w:t>Воздушные линии электропередачи напряжением 0,4 кВ для электроснабжения потребителей, РХ, Усть-Абаканский район, с. Зеленое, ул. Малиновая, 11, 27, ул. Смородиновая, 1А, 13</w:t>
      </w:r>
      <w:r w:rsidRPr="00582567">
        <w:rPr>
          <w:rFonts w:ascii="Times New Roman" w:hAnsi="Times New Roman" w:cs="Times New Roman"/>
          <w:sz w:val="28"/>
          <w:szCs w:val="28"/>
        </w:rPr>
        <w:t xml:space="preserve">», </w:t>
      </w:r>
      <w:r w:rsidR="006E3AF6" w:rsidRPr="00582567">
        <w:rPr>
          <w:rFonts w:ascii="Times New Roman" w:hAnsi="Times New Roman" w:cs="Times New Roman"/>
          <w:sz w:val="28"/>
          <w:szCs w:val="28"/>
        </w:rPr>
        <w:t xml:space="preserve">общей площадью </w:t>
      </w:r>
      <w:r w:rsidR="00DA376C">
        <w:rPr>
          <w:rFonts w:ascii="Times New Roman" w:hAnsi="Times New Roman" w:cs="Times New Roman"/>
          <w:sz w:val="28"/>
          <w:szCs w:val="28"/>
        </w:rPr>
        <w:t>244</w:t>
      </w:r>
      <w:r w:rsidRPr="00582567">
        <w:rPr>
          <w:rFonts w:ascii="Times New Roman" w:hAnsi="Times New Roman" w:cs="Times New Roman"/>
          <w:sz w:val="28"/>
          <w:szCs w:val="28"/>
        </w:rPr>
        <w:t xml:space="preserve"> кв. м, согласно сведениям о границах публичного сервитута (приложение) </w:t>
      </w:r>
      <w:r w:rsidR="00315BF8" w:rsidRPr="00315BF8">
        <w:rPr>
          <w:rFonts w:ascii="Times New Roman" w:hAnsi="Times New Roman" w:cs="Times New Roman"/>
          <w:sz w:val="28"/>
          <w:szCs w:val="28"/>
        </w:rPr>
        <w:t>в</w:t>
      </w:r>
      <w:r w:rsidR="00315BF8" w:rsidRPr="00582567">
        <w:rPr>
          <w:rFonts w:ascii="Times New Roman" w:hAnsi="Times New Roman" w:cs="Times New Roman"/>
          <w:sz w:val="28"/>
          <w:szCs w:val="28"/>
        </w:rPr>
        <w:t xml:space="preserve"> отношении</w:t>
      </w:r>
      <w:r w:rsidR="004C2AAA">
        <w:rPr>
          <w:rFonts w:ascii="Times New Roman" w:hAnsi="Times New Roman" w:cs="Times New Roman"/>
          <w:sz w:val="28"/>
          <w:szCs w:val="28"/>
        </w:rPr>
        <w:t xml:space="preserve"> </w:t>
      </w:r>
      <w:r w:rsidR="00315BF8">
        <w:rPr>
          <w:rFonts w:ascii="Times New Roman" w:hAnsi="Times New Roman" w:cs="Times New Roman"/>
          <w:sz w:val="28"/>
          <w:szCs w:val="26"/>
        </w:rPr>
        <w:t>з</w:t>
      </w:r>
      <w:r w:rsidR="00315BF8" w:rsidRPr="00315BF8">
        <w:rPr>
          <w:rFonts w:ascii="Times New Roman" w:hAnsi="Times New Roman" w:cs="Times New Roman"/>
          <w:sz w:val="28"/>
          <w:szCs w:val="26"/>
        </w:rPr>
        <w:t>емель</w:t>
      </w:r>
      <w:r w:rsidR="00315BF8">
        <w:rPr>
          <w:rFonts w:ascii="Times New Roman" w:hAnsi="Times New Roman" w:cs="Times New Roman"/>
          <w:sz w:val="28"/>
          <w:szCs w:val="26"/>
        </w:rPr>
        <w:t xml:space="preserve"> и</w:t>
      </w:r>
      <w:r w:rsidR="00315BF8" w:rsidRPr="00315BF8">
        <w:rPr>
          <w:rFonts w:ascii="Times New Roman" w:hAnsi="Times New Roman" w:cs="Times New Roman"/>
          <w:sz w:val="28"/>
          <w:szCs w:val="26"/>
        </w:rPr>
        <w:t xml:space="preserve"> части земельного участка </w:t>
      </w:r>
      <w:r w:rsidR="00315BF8">
        <w:rPr>
          <w:rFonts w:ascii="Times New Roman" w:hAnsi="Times New Roman" w:cs="Times New Roman"/>
          <w:sz w:val="28"/>
          <w:szCs w:val="26"/>
        </w:rPr>
        <w:br/>
      </w:r>
      <w:r w:rsidR="00315BF8" w:rsidRPr="00315BF8">
        <w:rPr>
          <w:rFonts w:ascii="Times New Roman" w:hAnsi="Times New Roman" w:cs="Times New Roman"/>
          <w:sz w:val="28"/>
          <w:szCs w:val="26"/>
        </w:rPr>
        <w:t>с кадастровым номером 19:10:0</w:t>
      </w:r>
      <w:r w:rsidR="00315BF8">
        <w:rPr>
          <w:rFonts w:ascii="Times New Roman" w:hAnsi="Times New Roman" w:cs="Times New Roman"/>
          <w:sz w:val="28"/>
          <w:szCs w:val="26"/>
        </w:rPr>
        <w:t>40133</w:t>
      </w:r>
      <w:r w:rsidR="00315BF8" w:rsidRPr="00315BF8">
        <w:rPr>
          <w:rFonts w:ascii="Times New Roman" w:hAnsi="Times New Roman" w:cs="Times New Roman"/>
          <w:sz w:val="28"/>
          <w:szCs w:val="26"/>
        </w:rPr>
        <w:t>:</w:t>
      </w:r>
      <w:r w:rsidR="00315BF8">
        <w:rPr>
          <w:rFonts w:ascii="Times New Roman" w:hAnsi="Times New Roman" w:cs="Times New Roman"/>
          <w:sz w:val="28"/>
          <w:szCs w:val="26"/>
        </w:rPr>
        <w:t>594</w:t>
      </w:r>
      <w:r w:rsidR="00315BF8" w:rsidRPr="00315BF8">
        <w:rPr>
          <w:rFonts w:ascii="Times New Roman" w:hAnsi="Times New Roman" w:cs="Times New Roman"/>
          <w:sz w:val="28"/>
          <w:szCs w:val="26"/>
        </w:rPr>
        <w:t>, расположенного по адресу:</w:t>
      </w:r>
      <w:r w:rsidR="004C2AAA">
        <w:rPr>
          <w:rFonts w:ascii="Times New Roman" w:hAnsi="Times New Roman" w:cs="Times New Roman"/>
          <w:sz w:val="28"/>
          <w:szCs w:val="26"/>
        </w:rPr>
        <w:t xml:space="preserve"> </w:t>
      </w:r>
      <w:r w:rsidR="00315BF8" w:rsidRPr="00315BF8">
        <w:rPr>
          <w:rFonts w:ascii="Times New Roman" w:hAnsi="Times New Roman" w:cs="Times New Roman"/>
          <w:sz w:val="28"/>
          <w:szCs w:val="26"/>
        </w:rPr>
        <w:t>Российская Федерация, Республика Хакасия, Усть-</w:t>
      </w:r>
      <w:r w:rsidR="00315BF8">
        <w:rPr>
          <w:rFonts w:ascii="Times New Roman" w:hAnsi="Times New Roman" w:cs="Times New Roman"/>
          <w:sz w:val="28"/>
          <w:szCs w:val="26"/>
        </w:rPr>
        <w:t>А</w:t>
      </w:r>
      <w:r w:rsidR="00315BF8" w:rsidRPr="00315BF8">
        <w:rPr>
          <w:rFonts w:ascii="Times New Roman" w:hAnsi="Times New Roman" w:cs="Times New Roman"/>
          <w:sz w:val="28"/>
          <w:szCs w:val="26"/>
        </w:rPr>
        <w:t xml:space="preserve">баканский муниципальный район, сельское поселение Опытненский сельсовет, село Зеленое, </w:t>
      </w:r>
      <w:r w:rsidR="00315BF8">
        <w:rPr>
          <w:rFonts w:ascii="Times New Roman" w:hAnsi="Times New Roman" w:cs="Times New Roman"/>
          <w:sz w:val="28"/>
          <w:szCs w:val="26"/>
        </w:rPr>
        <w:br/>
      </w:r>
      <w:r w:rsidR="00315BF8" w:rsidRPr="00315BF8">
        <w:rPr>
          <w:rFonts w:ascii="Times New Roman" w:hAnsi="Times New Roman" w:cs="Times New Roman"/>
          <w:sz w:val="28"/>
          <w:szCs w:val="26"/>
        </w:rPr>
        <w:t>улица Смородиновая, земельный участок 1Д,</w:t>
      </w:r>
      <w:r w:rsidR="009A0F97">
        <w:rPr>
          <w:rFonts w:ascii="Times New Roman" w:hAnsi="Times New Roman" w:cs="Times New Roman"/>
          <w:sz w:val="28"/>
          <w:szCs w:val="26"/>
        </w:rPr>
        <w:t xml:space="preserve"> </w:t>
      </w:r>
      <w:r w:rsidR="00315BF8" w:rsidRPr="00315BF8">
        <w:rPr>
          <w:rFonts w:ascii="Times New Roman" w:hAnsi="Times New Roman" w:cs="Times New Roman"/>
          <w:sz w:val="28"/>
          <w:szCs w:val="26"/>
        </w:rPr>
        <w:t xml:space="preserve">государственная собственность </w:t>
      </w:r>
      <w:r w:rsidR="00315BF8">
        <w:rPr>
          <w:rFonts w:ascii="Times New Roman" w:hAnsi="Times New Roman" w:cs="Times New Roman"/>
          <w:sz w:val="28"/>
          <w:szCs w:val="26"/>
        </w:rPr>
        <w:br/>
      </w:r>
      <w:r w:rsidR="00315BF8" w:rsidRPr="00315BF8">
        <w:rPr>
          <w:rFonts w:ascii="Times New Roman" w:hAnsi="Times New Roman" w:cs="Times New Roman"/>
          <w:sz w:val="28"/>
          <w:szCs w:val="26"/>
        </w:rPr>
        <w:t>на которые не разграничена,</w:t>
      </w:r>
      <w:r w:rsidR="004C2AAA">
        <w:rPr>
          <w:rFonts w:ascii="Times New Roman" w:hAnsi="Times New Roman" w:cs="Times New Roman"/>
          <w:sz w:val="28"/>
          <w:szCs w:val="26"/>
        </w:rPr>
        <w:t xml:space="preserve"> </w:t>
      </w:r>
      <w:r w:rsidR="00315BF8" w:rsidRPr="00315BF8">
        <w:rPr>
          <w:rFonts w:ascii="Times New Roman" w:hAnsi="Times New Roman" w:cs="Times New Roman"/>
          <w:sz w:val="28"/>
          <w:szCs w:val="26"/>
        </w:rPr>
        <w:t>относящ</w:t>
      </w:r>
      <w:r w:rsidR="00315BF8">
        <w:rPr>
          <w:rFonts w:ascii="Times New Roman" w:hAnsi="Times New Roman" w:cs="Times New Roman"/>
          <w:sz w:val="28"/>
          <w:szCs w:val="26"/>
        </w:rPr>
        <w:t>ихся</w:t>
      </w:r>
      <w:r w:rsidR="00315BF8" w:rsidRPr="00315BF8">
        <w:rPr>
          <w:rFonts w:ascii="Times New Roman" w:hAnsi="Times New Roman" w:cs="Times New Roman"/>
          <w:sz w:val="28"/>
          <w:szCs w:val="26"/>
        </w:rPr>
        <w:t xml:space="preserve"> к категории земель населенных пунктов</w:t>
      </w:r>
      <w:r w:rsidR="00315BF8">
        <w:rPr>
          <w:rFonts w:ascii="Times New Roman" w:hAnsi="Times New Roman" w:cs="Times New Roman"/>
          <w:sz w:val="28"/>
          <w:szCs w:val="26"/>
        </w:rPr>
        <w:t>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 w:rsidRPr="00582567">
        <w:rPr>
          <w:rFonts w:ascii="Times New Roman" w:hAnsi="Times New Roman" w:cs="Times New Roman"/>
          <w:sz w:val="28"/>
          <w:szCs w:val="28"/>
        </w:rPr>
        <w:t>Срок публичного сервитута -  49 (сорок девять) лет.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Плата за публичный сервитут рассчитывается пропорционально площади земельного участка и (или) земель в установленных границах сервитута.</w:t>
      </w:r>
    </w:p>
    <w:p w:rsidR="006E3AF6" w:rsidRPr="00582567" w:rsidRDefault="00554234" w:rsidP="006E3AF6">
      <w:pPr>
        <w:tabs>
          <w:tab w:val="left" w:pos="0"/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В отношении земель, кадастровая стоимость которых не определена, размер платы за публичный сервитут устанавливается в размере 0,01 процента </w:t>
      </w:r>
      <w:r w:rsidRPr="00582567">
        <w:rPr>
          <w:rFonts w:ascii="Times New Roman" w:hAnsi="Times New Roman" w:cs="Times New Roman"/>
          <w:sz w:val="28"/>
          <w:szCs w:val="28"/>
        </w:rPr>
        <w:br/>
        <w:t>их кадастровой стоимости, рассчитанной исходя из среднего уровня кадастровой стоимости земельных участков по муниципальному району, за каждый год использования этих земель, по формуле: S х СЗУП х 0,01% х Кол-в</w:t>
      </w:r>
      <w:r w:rsidR="006E3AF6" w:rsidRPr="00582567">
        <w:rPr>
          <w:rFonts w:ascii="Times New Roman" w:hAnsi="Times New Roman" w:cs="Times New Roman"/>
          <w:sz w:val="28"/>
          <w:szCs w:val="28"/>
        </w:rPr>
        <w:t xml:space="preserve">о лет использования земель, где </w:t>
      </w:r>
      <w:r w:rsidRPr="00582567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582567">
        <w:rPr>
          <w:rFonts w:ascii="Times New Roman" w:hAnsi="Times New Roman" w:cs="Times New Roman"/>
          <w:sz w:val="28"/>
          <w:szCs w:val="28"/>
        </w:rPr>
        <w:t xml:space="preserve"> – площадь земель, государственная собственность на которые не разграничена, в установленных границах сервитута;</w:t>
      </w:r>
    </w:p>
    <w:p w:rsidR="009A0F97" w:rsidRDefault="00554234" w:rsidP="006E3AF6">
      <w:pPr>
        <w:tabs>
          <w:tab w:val="left" w:pos="0"/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СЗУП – среднее значение удельных показателей кадастровой стоимости земель на территории Республики Хакасия по муниципальным районам. Значение СЗУП определено в соответствии с приказом Министерства имущественных и</w:t>
      </w:r>
      <w:r w:rsidR="009A0F97">
        <w:rPr>
          <w:rFonts w:ascii="Times New Roman" w:hAnsi="Times New Roman" w:cs="Times New Roman"/>
          <w:sz w:val="28"/>
          <w:szCs w:val="28"/>
        </w:rPr>
        <w:t xml:space="preserve">      </w:t>
      </w:r>
      <w:r w:rsidRPr="00582567">
        <w:rPr>
          <w:rFonts w:ascii="Times New Roman" w:hAnsi="Times New Roman" w:cs="Times New Roman"/>
          <w:sz w:val="28"/>
          <w:szCs w:val="28"/>
        </w:rPr>
        <w:t xml:space="preserve"> земельных отношений </w:t>
      </w:r>
      <w:r w:rsidR="009A0F97">
        <w:rPr>
          <w:rFonts w:ascii="Times New Roman" w:hAnsi="Times New Roman" w:cs="Times New Roman"/>
          <w:sz w:val="28"/>
          <w:szCs w:val="28"/>
        </w:rPr>
        <w:t xml:space="preserve"> </w:t>
      </w:r>
      <w:r w:rsidRPr="00582567">
        <w:rPr>
          <w:rFonts w:ascii="Times New Roman" w:hAnsi="Times New Roman" w:cs="Times New Roman"/>
          <w:sz w:val="28"/>
          <w:szCs w:val="28"/>
        </w:rPr>
        <w:t xml:space="preserve">Республики Хакасия от 08.11.2022 </w:t>
      </w:r>
    </w:p>
    <w:p w:rsidR="00554234" w:rsidRPr="00582567" w:rsidRDefault="00554234" w:rsidP="009A0F97">
      <w:pPr>
        <w:tabs>
          <w:tab w:val="left" w:pos="0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№ 020-70-п «Об утверждении результатов определения кадастровой стоимости земельных участков на территории Республики Хакасия».</w:t>
      </w:r>
    </w:p>
    <w:p w:rsidR="00554234" w:rsidRDefault="00554234" w:rsidP="007A740B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</w:rPr>
        <w:lastRenderedPageBreak/>
        <w:t xml:space="preserve">Размер 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платы за</w:t>
      </w:r>
      <w:r w:rsidR="00E20323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земли</w:t>
      </w:r>
      <w:r w:rsidR="00E203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</w:t>
      </w:r>
      <w:r w:rsidR="00315BF8" w:rsidRPr="00315BF8">
        <w:rPr>
          <w:rFonts w:ascii="Times New Roman" w:hAnsi="Times New Roman" w:cs="Times New Roman"/>
          <w:sz w:val="28"/>
          <w:szCs w:val="26"/>
        </w:rPr>
        <w:t>част</w:t>
      </w:r>
      <w:r w:rsidR="00315BF8">
        <w:rPr>
          <w:rFonts w:ascii="Times New Roman" w:hAnsi="Times New Roman" w:cs="Times New Roman"/>
          <w:sz w:val="28"/>
          <w:szCs w:val="26"/>
        </w:rPr>
        <w:t>ь</w:t>
      </w:r>
      <w:r w:rsidR="00315BF8" w:rsidRPr="00315BF8">
        <w:rPr>
          <w:rFonts w:ascii="Times New Roman" w:hAnsi="Times New Roman" w:cs="Times New Roman"/>
          <w:sz w:val="28"/>
          <w:szCs w:val="26"/>
        </w:rPr>
        <w:t xml:space="preserve"> земельного участка с кадастровым номером 19:10:0</w:t>
      </w:r>
      <w:r w:rsidR="00315BF8">
        <w:rPr>
          <w:rFonts w:ascii="Times New Roman" w:hAnsi="Times New Roman" w:cs="Times New Roman"/>
          <w:sz w:val="28"/>
          <w:szCs w:val="26"/>
        </w:rPr>
        <w:t>40133</w:t>
      </w:r>
      <w:r w:rsidR="00315BF8" w:rsidRPr="00315BF8">
        <w:rPr>
          <w:rFonts w:ascii="Times New Roman" w:hAnsi="Times New Roman" w:cs="Times New Roman"/>
          <w:sz w:val="28"/>
          <w:szCs w:val="26"/>
        </w:rPr>
        <w:t>:</w:t>
      </w:r>
      <w:r w:rsidR="00315BF8">
        <w:rPr>
          <w:rFonts w:ascii="Times New Roman" w:hAnsi="Times New Roman" w:cs="Times New Roman"/>
          <w:sz w:val="28"/>
          <w:szCs w:val="26"/>
        </w:rPr>
        <w:t>594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государственная собственность на которые не разграничена, площадью </w:t>
      </w:r>
      <w:r w:rsidR="00315BF8">
        <w:rPr>
          <w:rFonts w:ascii="Times New Roman" w:hAnsi="Times New Roman" w:cs="Times New Roman"/>
          <w:sz w:val="28"/>
          <w:szCs w:val="28"/>
          <w:shd w:val="clear" w:color="auto" w:fill="FFFFFF"/>
        </w:rPr>
        <w:t>244</w:t>
      </w:r>
      <w:r w:rsidR="009A0F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кв.м, расположенные </w:t>
      </w:r>
      <w:r w:rsidR="005267BA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адресному ориентиру: </w:t>
      </w:r>
      <w:r w:rsidR="005267BA" w:rsidRPr="00582567">
        <w:rPr>
          <w:rFonts w:ascii="Times New Roman" w:hAnsi="Times New Roman" w:cs="Times New Roman"/>
          <w:sz w:val="28"/>
          <w:szCs w:val="28"/>
        </w:rPr>
        <w:t xml:space="preserve">РХ, Усть-Абаканский район, </w:t>
      </w:r>
      <w:r w:rsidR="00E20323" w:rsidRPr="00DA376C">
        <w:rPr>
          <w:rFonts w:ascii="Times New Roman" w:hAnsi="Times New Roman" w:cs="Times New Roman"/>
          <w:sz w:val="28"/>
          <w:szCs w:val="28"/>
        </w:rPr>
        <w:t>с. Зеленое, ул. Малиновая, 11, 27, ул. Смородиновая, 1А, 13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, указанные в пункте 1 настоящего постановления, за весь срок действия публичного сервитута составляет</w:t>
      </w:r>
      <w:r w:rsidR="00E203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192,68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руб.(</w:t>
      </w:r>
      <w:r w:rsidR="00E20323">
        <w:rPr>
          <w:rFonts w:ascii="Times New Roman" w:hAnsi="Times New Roman" w:cs="Times New Roman"/>
          <w:sz w:val="28"/>
          <w:szCs w:val="28"/>
          <w:shd w:val="clear" w:color="auto" w:fill="FFFFFF"/>
        </w:rPr>
        <w:t>244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кв.м (S) х 161,16 (СЗУП) х 0,01% х 49 лет).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Обладатель публичного сервитута обязан внести плату за публичный сервитут, установленный в отношении земель</w:t>
      </w:r>
      <w:r w:rsidR="009A0F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203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E20323" w:rsidRPr="00315BF8">
        <w:rPr>
          <w:rFonts w:ascii="Times New Roman" w:hAnsi="Times New Roman" w:cs="Times New Roman"/>
          <w:sz w:val="28"/>
          <w:szCs w:val="26"/>
        </w:rPr>
        <w:t>част</w:t>
      </w:r>
      <w:r w:rsidR="00E20323">
        <w:rPr>
          <w:rFonts w:ascii="Times New Roman" w:hAnsi="Times New Roman" w:cs="Times New Roman"/>
          <w:sz w:val="28"/>
          <w:szCs w:val="26"/>
        </w:rPr>
        <w:t>и</w:t>
      </w:r>
      <w:r w:rsidR="00E20323" w:rsidRPr="00315BF8">
        <w:rPr>
          <w:rFonts w:ascii="Times New Roman" w:hAnsi="Times New Roman" w:cs="Times New Roman"/>
          <w:sz w:val="28"/>
          <w:szCs w:val="26"/>
        </w:rPr>
        <w:t xml:space="preserve"> земельного участка </w:t>
      </w:r>
      <w:r w:rsidR="00E20323">
        <w:rPr>
          <w:rFonts w:ascii="Times New Roman" w:hAnsi="Times New Roman" w:cs="Times New Roman"/>
          <w:sz w:val="28"/>
          <w:szCs w:val="26"/>
        </w:rPr>
        <w:br/>
      </w:r>
      <w:r w:rsidR="00E20323" w:rsidRPr="00315BF8">
        <w:rPr>
          <w:rFonts w:ascii="Times New Roman" w:hAnsi="Times New Roman" w:cs="Times New Roman"/>
          <w:sz w:val="28"/>
          <w:szCs w:val="26"/>
        </w:rPr>
        <w:t>с кадастровым номером 19:10:0</w:t>
      </w:r>
      <w:r w:rsidR="00E20323">
        <w:rPr>
          <w:rFonts w:ascii="Times New Roman" w:hAnsi="Times New Roman" w:cs="Times New Roman"/>
          <w:sz w:val="28"/>
          <w:szCs w:val="26"/>
        </w:rPr>
        <w:t>40133</w:t>
      </w:r>
      <w:r w:rsidR="00E20323" w:rsidRPr="00315BF8">
        <w:rPr>
          <w:rFonts w:ascii="Times New Roman" w:hAnsi="Times New Roman" w:cs="Times New Roman"/>
          <w:sz w:val="28"/>
          <w:szCs w:val="26"/>
        </w:rPr>
        <w:t>:</w:t>
      </w:r>
      <w:r w:rsidR="00E20323">
        <w:rPr>
          <w:rFonts w:ascii="Times New Roman" w:hAnsi="Times New Roman" w:cs="Times New Roman"/>
          <w:sz w:val="28"/>
          <w:szCs w:val="26"/>
        </w:rPr>
        <w:t>594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государственная собственность </w:t>
      </w:r>
      <w:r w:rsidR="00E20323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которые не разграничена, указанных в пункте 1 настоящего постановления, единовременным платежом в срок до 15 </w:t>
      </w:r>
      <w:r w:rsidR="002D5536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июня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2025 года по следующим реквизитам: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Получатель: Управление федерального казначейства по РХ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Управление имущественных и земельных отношений администрации                     Усть-Абаканского района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ИНН  1910010838  КПП  191001001 ОКТМО  95630435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Казначейский счёт 03100643000000018000 БИК 019514901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Единый казначейский счет 40102810845370000082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В отделение НБ - Республики Хакасия Банка России/УФК по Республике Хакасия г.Абакан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Код бюджетной классификации: 917 1 11 05013 05 0000 120.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Порядок установления зон с особыми условиями использования территории и содержания ограничения прав на земельные участки в границах таких зон установлен Постановлением Правительства РФ от 24.02.2009 №160 </w:t>
      </w:r>
      <w:r w:rsidR="00315BF8">
        <w:rPr>
          <w:rFonts w:ascii="Times New Roman" w:hAnsi="Times New Roman" w:cs="Times New Roman"/>
          <w:sz w:val="28"/>
          <w:szCs w:val="28"/>
        </w:rPr>
        <w:br/>
      </w:r>
      <w:r w:rsidRPr="00582567">
        <w:rPr>
          <w:rFonts w:ascii="Times New Roman" w:hAnsi="Times New Roman" w:cs="Times New Roman"/>
          <w:sz w:val="28"/>
          <w:szCs w:val="28"/>
        </w:rPr>
        <w:t xml:space="preserve">«О порядке установления охранных зон объектов электросетевого хозяйства </w:t>
      </w:r>
      <w:r w:rsidR="005360DD">
        <w:rPr>
          <w:rFonts w:ascii="Times New Roman" w:hAnsi="Times New Roman" w:cs="Times New Roman"/>
          <w:sz w:val="28"/>
          <w:szCs w:val="28"/>
        </w:rPr>
        <w:br/>
      </w:r>
      <w:r w:rsidRPr="00582567">
        <w:rPr>
          <w:rFonts w:ascii="Times New Roman" w:hAnsi="Times New Roman" w:cs="Times New Roman"/>
          <w:sz w:val="28"/>
          <w:szCs w:val="28"/>
        </w:rPr>
        <w:t xml:space="preserve">и особых условий использования земельных участков, расположенных </w:t>
      </w:r>
      <w:r w:rsidR="005334AA">
        <w:rPr>
          <w:rFonts w:ascii="Times New Roman" w:hAnsi="Times New Roman" w:cs="Times New Roman"/>
          <w:sz w:val="28"/>
          <w:szCs w:val="28"/>
        </w:rPr>
        <w:br/>
      </w:r>
      <w:r w:rsidRPr="00582567">
        <w:rPr>
          <w:rFonts w:ascii="Times New Roman" w:hAnsi="Times New Roman" w:cs="Times New Roman"/>
          <w:sz w:val="28"/>
          <w:szCs w:val="28"/>
        </w:rPr>
        <w:t>в границах таких зон».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ПАО «Россети Сибирь» предоставить в Управление имущественных </w:t>
      </w:r>
      <w:r w:rsidR="005360DD">
        <w:rPr>
          <w:rFonts w:ascii="Times New Roman" w:hAnsi="Times New Roman" w:cs="Times New Roman"/>
          <w:sz w:val="28"/>
          <w:szCs w:val="28"/>
        </w:rPr>
        <w:br/>
      </w:r>
      <w:r w:rsidRPr="00582567">
        <w:rPr>
          <w:rFonts w:ascii="Times New Roman" w:hAnsi="Times New Roman" w:cs="Times New Roman"/>
          <w:sz w:val="28"/>
          <w:szCs w:val="28"/>
        </w:rPr>
        <w:t xml:space="preserve">и земельных отношений </w:t>
      </w:r>
      <w:r w:rsidR="005360DD">
        <w:rPr>
          <w:rFonts w:ascii="Times New Roman" w:hAnsi="Times New Roman" w:cs="Times New Roman"/>
          <w:sz w:val="28"/>
          <w:szCs w:val="28"/>
        </w:rPr>
        <w:t>А</w:t>
      </w:r>
      <w:r w:rsidRPr="00582567">
        <w:rPr>
          <w:rFonts w:ascii="Times New Roman" w:hAnsi="Times New Roman" w:cs="Times New Roman"/>
          <w:sz w:val="28"/>
          <w:szCs w:val="28"/>
        </w:rPr>
        <w:t>дминистрации Усть-Абаканского</w:t>
      </w:r>
      <w:r w:rsidR="005360DD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582567">
        <w:rPr>
          <w:rFonts w:ascii="Times New Roman" w:hAnsi="Times New Roman" w:cs="Times New Roman"/>
          <w:sz w:val="28"/>
          <w:szCs w:val="28"/>
        </w:rPr>
        <w:t xml:space="preserve"> </w:t>
      </w:r>
      <w:r w:rsidRPr="00582567">
        <w:rPr>
          <w:rFonts w:ascii="Times New Roman" w:hAnsi="Times New Roman" w:cs="Times New Roman"/>
          <w:sz w:val="28"/>
          <w:szCs w:val="28"/>
        </w:rPr>
        <w:lastRenderedPageBreak/>
        <w:t>района</w:t>
      </w:r>
      <w:r w:rsidR="005360DD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582567">
        <w:rPr>
          <w:rFonts w:ascii="Times New Roman" w:hAnsi="Times New Roman" w:cs="Times New Roman"/>
          <w:sz w:val="28"/>
          <w:szCs w:val="28"/>
        </w:rPr>
        <w:t xml:space="preserve"> график проведения работ по осуществлению деятельности эксплуатации электросетевого хозяйства «</w:t>
      </w:r>
      <w:r w:rsidR="00DA376C" w:rsidRPr="00315BF8">
        <w:rPr>
          <w:rFonts w:ascii="Times New Roman" w:hAnsi="Times New Roman" w:cs="Times New Roman"/>
          <w:sz w:val="28"/>
          <w:szCs w:val="28"/>
        </w:rPr>
        <w:t>Воздушные линии электропередачи напряжением 0,4 кВ для электроснабжения потребителей, РХ, Усть-Абаканский район, с. Зеленое, ул. Малиновая, 11, 27, ул. Смородиновая, 1А, 13</w:t>
      </w:r>
      <w:r w:rsidRPr="00582567">
        <w:rPr>
          <w:rFonts w:ascii="Times New Roman" w:hAnsi="Times New Roman" w:cs="Times New Roman"/>
          <w:sz w:val="28"/>
          <w:szCs w:val="28"/>
        </w:rPr>
        <w:t xml:space="preserve">» для обеспечения которого устанавливается публичный сервитут, </w:t>
      </w:r>
      <w:r w:rsidR="005360DD">
        <w:rPr>
          <w:rFonts w:ascii="Times New Roman" w:hAnsi="Times New Roman" w:cs="Times New Roman"/>
          <w:sz w:val="28"/>
          <w:szCs w:val="28"/>
        </w:rPr>
        <w:br/>
      </w:r>
      <w:r w:rsidRPr="00582567">
        <w:rPr>
          <w:rFonts w:ascii="Times New Roman" w:hAnsi="Times New Roman" w:cs="Times New Roman"/>
          <w:sz w:val="28"/>
          <w:szCs w:val="28"/>
        </w:rPr>
        <w:t>в отношении земель, указанных в пункте 1 настоящего постановления.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ПАО «Россети Сибирь» 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вправе приступить к осуществлению публичного сервитута </w:t>
      </w:r>
      <w:r w:rsidRPr="00582567">
        <w:rPr>
          <w:rFonts w:ascii="Times New Roman" w:hAnsi="Times New Roman" w:cs="Times New Roman"/>
          <w:sz w:val="28"/>
          <w:szCs w:val="28"/>
        </w:rPr>
        <w:t xml:space="preserve">в отношении земель, указанных в пункте 1 настоящего Постановления, - 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 дня внесения сведений о публичном сервитуте в Единый государственный реестр недвижимости, но не ранее даты внесения оплаты </w:t>
      </w:r>
      <w:r w:rsidR="005360DD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за публичный сервитут в порядке, предусмотренном пунктом 3 настоящего Постановления.</w:t>
      </w:r>
    </w:p>
    <w:p w:rsidR="009A0F97" w:rsidRDefault="00554234" w:rsidP="006E3AF6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Управлению имущественных и земельных отношений </w:t>
      </w:r>
      <w:r w:rsidR="005360DD">
        <w:rPr>
          <w:rFonts w:ascii="Times New Roman" w:hAnsi="Times New Roman" w:cs="Times New Roman"/>
          <w:sz w:val="28"/>
          <w:szCs w:val="28"/>
        </w:rPr>
        <w:t>А</w:t>
      </w:r>
      <w:r w:rsidR="005360DD" w:rsidRPr="00582567">
        <w:rPr>
          <w:rFonts w:ascii="Times New Roman" w:hAnsi="Times New Roman" w:cs="Times New Roman"/>
          <w:sz w:val="28"/>
          <w:szCs w:val="28"/>
        </w:rPr>
        <w:t>дминистрации Усть-Абаканского</w:t>
      </w:r>
      <w:r w:rsidR="005360DD">
        <w:rPr>
          <w:rFonts w:ascii="Times New Roman" w:hAnsi="Times New Roman" w:cs="Times New Roman"/>
          <w:sz w:val="28"/>
          <w:szCs w:val="28"/>
        </w:rPr>
        <w:t xml:space="preserve"> </w:t>
      </w:r>
      <w:r w:rsidR="009A0F97">
        <w:rPr>
          <w:rFonts w:ascii="Times New Roman" w:hAnsi="Times New Roman" w:cs="Times New Roman"/>
          <w:sz w:val="28"/>
          <w:szCs w:val="28"/>
        </w:rPr>
        <w:t xml:space="preserve">   </w:t>
      </w:r>
      <w:r w:rsidR="005360DD">
        <w:rPr>
          <w:rFonts w:ascii="Times New Roman" w:hAnsi="Times New Roman" w:cs="Times New Roman"/>
          <w:sz w:val="28"/>
          <w:szCs w:val="28"/>
        </w:rPr>
        <w:t>муниципального</w:t>
      </w:r>
      <w:r w:rsidR="005360DD" w:rsidRPr="00582567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5360DD">
        <w:rPr>
          <w:rFonts w:ascii="Times New Roman" w:hAnsi="Times New Roman" w:cs="Times New Roman"/>
          <w:sz w:val="28"/>
          <w:szCs w:val="28"/>
        </w:rPr>
        <w:t xml:space="preserve"> </w:t>
      </w:r>
      <w:r w:rsidR="009A0F97">
        <w:rPr>
          <w:rFonts w:ascii="Times New Roman" w:hAnsi="Times New Roman" w:cs="Times New Roman"/>
          <w:sz w:val="28"/>
          <w:szCs w:val="28"/>
        </w:rPr>
        <w:t xml:space="preserve">      </w:t>
      </w:r>
      <w:r w:rsidR="005360DD">
        <w:rPr>
          <w:rFonts w:ascii="Times New Roman" w:hAnsi="Times New Roman" w:cs="Times New Roman"/>
          <w:sz w:val="28"/>
          <w:szCs w:val="28"/>
        </w:rPr>
        <w:t xml:space="preserve">Республики </w:t>
      </w:r>
      <w:r w:rsidR="009A0F97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5360DD">
        <w:rPr>
          <w:rFonts w:ascii="Times New Roman" w:hAnsi="Times New Roman" w:cs="Times New Roman"/>
          <w:sz w:val="28"/>
          <w:szCs w:val="28"/>
        </w:rPr>
        <w:t>Хакасия</w:t>
      </w:r>
      <w:r w:rsidR="004C2A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4234" w:rsidRPr="00582567" w:rsidRDefault="00554234" w:rsidP="009A0F97">
      <w:pPr>
        <w:tabs>
          <w:tab w:val="left" w:pos="0"/>
          <w:tab w:val="left" w:pos="567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(Макшина Н.И.) в установленном законом порядке обеспечить направление копии настоящего постановления в орган</w:t>
      </w:r>
      <w:r w:rsidR="00582567">
        <w:rPr>
          <w:rFonts w:ascii="Times New Roman" w:hAnsi="Times New Roman" w:cs="Times New Roman"/>
          <w:sz w:val="28"/>
          <w:szCs w:val="28"/>
        </w:rPr>
        <w:t>,</w:t>
      </w:r>
      <w:r w:rsidRPr="00582567">
        <w:rPr>
          <w:rFonts w:ascii="Times New Roman" w:hAnsi="Times New Roman" w:cs="Times New Roman"/>
          <w:sz w:val="28"/>
          <w:szCs w:val="28"/>
        </w:rPr>
        <w:t xml:space="preserve"> осуществляющий регистрацию прав по Республике Хакасия.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Обладатель публичного сервитута обязан привести земельный участок </w:t>
      </w:r>
      <w:r w:rsidRPr="00582567">
        <w:rPr>
          <w:rFonts w:ascii="Times New Roman" w:hAnsi="Times New Roman" w:cs="Times New Roman"/>
          <w:sz w:val="28"/>
          <w:szCs w:val="28"/>
        </w:rPr>
        <w:br/>
        <w:t>в состояние, пригодное для его использования в соответствии с разрешенным использованием, в срок не позднее чем три месяца после завершения строительства, капитального или текущего ремонта, реконструкции, эксплуатации, консервации, сноса инженерного сооружения, для размещения которого был установлен публичный сервитут.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Утвердить границы публичного сервитута согласно сведениям </w:t>
      </w:r>
      <w:r w:rsidR="005360DD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о границах публичного сервитута (приложение).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Главному редактору МАУ «Редакция газеты «Усть-Абаканские известия» (Церковной И.Ю.) опубликовать настоящее постановление в газете </w:t>
      </w:r>
      <w:r w:rsidRPr="00582567">
        <w:rPr>
          <w:rFonts w:ascii="Times New Roman" w:hAnsi="Times New Roman" w:cs="Times New Roman"/>
          <w:sz w:val="28"/>
          <w:szCs w:val="28"/>
        </w:rPr>
        <w:br/>
        <w:t>«Усть-Абаканские известия» (официальные).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Управляющей делами </w:t>
      </w:r>
      <w:r w:rsidR="007919BC">
        <w:rPr>
          <w:rFonts w:ascii="Times New Roman" w:hAnsi="Times New Roman" w:cs="Times New Roman"/>
          <w:sz w:val="28"/>
          <w:szCs w:val="28"/>
        </w:rPr>
        <w:t>А</w:t>
      </w:r>
      <w:r w:rsidR="007919BC" w:rsidRPr="00582567">
        <w:rPr>
          <w:rFonts w:ascii="Times New Roman" w:hAnsi="Times New Roman" w:cs="Times New Roman"/>
          <w:sz w:val="28"/>
          <w:szCs w:val="28"/>
        </w:rPr>
        <w:t>дминистрации Усть-Абаканского</w:t>
      </w:r>
      <w:r w:rsidR="007919BC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7919BC" w:rsidRPr="00582567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7919BC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="004C2AAA">
        <w:rPr>
          <w:rFonts w:ascii="Times New Roman" w:hAnsi="Times New Roman" w:cs="Times New Roman"/>
          <w:sz w:val="28"/>
          <w:szCs w:val="28"/>
        </w:rPr>
        <w:t xml:space="preserve"> </w:t>
      </w:r>
      <w:r w:rsidRPr="00582567">
        <w:rPr>
          <w:rFonts w:ascii="Times New Roman" w:hAnsi="Times New Roman" w:cs="Times New Roman"/>
          <w:sz w:val="28"/>
          <w:szCs w:val="28"/>
        </w:rPr>
        <w:t xml:space="preserve">(Лемытской О.В.) разместить </w:t>
      </w:r>
      <w:r w:rsidRPr="00582567">
        <w:rPr>
          <w:rFonts w:ascii="Times New Roman" w:hAnsi="Times New Roman" w:cs="Times New Roman"/>
          <w:sz w:val="28"/>
          <w:szCs w:val="28"/>
        </w:rPr>
        <w:lastRenderedPageBreak/>
        <w:t xml:space="preserve">настоящее постановление на официальном сайте </w:t>
      </w:r>
      <w:r w:rsidR="00582567">
        <w:rPr>
          <w:rFonts w:ascii="Times New Roman" w:hAnsi="Times New Roman" w:cs="Times New Roman"/>
          <w:sz w:val="28"/>
          <w:szCs w:val="28"/>
        </w:rPr>
        <w:t>А</w:t>
      </w:r>
      <w:r w:rsidRPr="00582567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7919BC">
        <w:rPr>
          <w:rFonts w:ascii="Times New Roman" w:hAnsi="Times New Roman" w:cs="Times New Roman"/>
          <w:sz w:val="28"/>
          <w:szCs w:val="28"/>
        </w:rPr>
        <w:br/>
      </w:r>
      <w:r w:rsidRPr="00582567">
        <w:rPr>
          <w:rFonts w:ascii="Times New Roman" w:hAnsi="Times New Roman" w:cs="Times New Roman"/>
          <w:sz w:val="28"/>
          <w:szCs w:val="28"/>
        </w:rPr>
        <w:t>Усть-Абаканского</w:t>
      </w:r>
      <w:r w:rsidR="007919BC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582567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582567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582567">
        <w:rPr>
          <w:rFonts w:ascii="Times New Roman" w:hAnsi="Times New Roman" w:cs="Times New Roman"/>
          <w:sz w:val="28"/>
          <w:szCs w:val="28"/>
        </w:rPr>
        <w:t xml:space="preserve"> в сети «Интернет».</w:t>
      </w:r>
    </w:p>
    <w:p w:rsidR="004C2AAA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 w:rsidRPr="00582567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</w:t>
      </w:r>
      <w:r w:rsidR="00696E57">
        <w:rPr>
          <w:rFonts w:ascii="Times New Roman" w:hAnsi="Times New Roman" w:cs="Times New Roman"/>
          <w:sz w:val="28"/>
          <w:szCs w:val="28"/>
        </w:rPr>
        <w:t>А</w:t>
      </w:r>
      <w:r w:rsidR="00696E57" w:rsidRPr="00582567">
        <w:rPr>
          <w:rFonts w:ascii="Times New Roman" w:hAnsi="Times New Roman" w:cs="Times New Roman"/>
          <w:sz w:val="28"/>
          <w:szCs w:val="28"/>
        </w:rPr>
        <w:t>дминистрации Усть-Абаканского</w:t>
      </w:r>
      <w:r w:rsidR="00696E57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696E57" w:rsidRPr="00582567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96E57">
        <w:rPr>
          <w:rFonts w:ascii="Times New Roman" w:hAnsi="Times New Roman" w:cs="Times New Roman"/>
          <w:sz w:val="28"/>
          <w:szCs w:val="28"/>
        </w:rPr>
        <w:t xml:space="preserve"> </w:t>
      </w:r>
      <w:r w:rsidR="004C2AAA">
        <w:rPr>
          <w:rFonts w:ascii="Times New Roman" w:hAnsi="Times New Roman" w:cs="Times New Roman"/>
          <w:sz w:val="28"/>
          <w:szCs w:val="28"/>
        </w:rPr>
        <w:t xml:space="preserve">         </w:t>
      </w:r>
      <w:r w:rsidR="00696E57">
        <w:rPr>
          <w:rFonts w:ascii="Times New Roman" w:hAnsi="Times New Roman" w:cs="Times New Roman"/>
          <w:sz w:val="28"/>
          <w:szCs w:val="28"/>
        </w:rPr>
        <w:t>Республики</w:t>
      </w:r>
      <w:r w:rsidR="004C2AAA">
        <w:rPr>
          <w:rFonts w:ascii="Times New Roman" w:hAnsi="Times New Roman" w:cs="Times New Roman"/>
          <w:sz w:val="28"/>
          <w:szCs w:val="28"/>
        </w:rPr>
        <w:t xml:space="preserve">          </w:t>
      </w:r>
      <w:r w:rsidR="00696E57">
        <w:rPr>
          <w:rFonts w:ascii="Times New Roman" w:hAnsi="Times New Roman" w:cs="Times New Roman"/>
          <w:sz w:val="28"/>
          <w:szCs w:val="28"/>
        </w:rPr>
        <w:t xml:space="preserve"> Хакасия</w:t>
      </w:r>
      <w:r w:rsidR="004C2AAA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82567">
        <w:rPr>
          <w:rFonts w:ascii="Times New Roman" w:hAnsi="Times New Roman" w:cs="Times New Roman"/>
          <w:sz w:val="28"/>
          <w:szCs w:val="28"/>
        </w:rPr>
        <w:t xml:space="preserve">по правовым и земельным вопросам </w:t>
      </w:r>
    </w:p>
    <w:p w:rsidR="00554234" w:rsidRPr="00582567" w:rsidRDefault="00554234" w:rsidP="004C2AAA">
      <w:pP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К.Ю. Доценко.</w:t>
      </w:r>
    </w:p>
    <w:p w:rsidR="002360E5" w:rsidRDefault="002360E5" w:rsidP="00B95C8C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7919BC" w:rsidRDefault="007919BC" w:rsidP="00B95C8C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7919BC" w:rsidRPr="00B95C8C" w:rsidRDefault="007919BC" w:rsidP="00B95C8C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A1927" w:rsidRPr="00BB6362" w:rsidRDefault="00EA1927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W w:w="9639" w:type="dxa"/>
        <w:tblLayout w:type="fixed"/>
        <w:tblLook w:val="0000"/>
      </w:tblPr>
      <w:tblGrid>
        <w:gridCol w:w="6096"/>
        <w:gridCol w:w="3543"/>
      </w:tblGrid>
      <w:tr w:rsidR="00257732" w:rsidRPr="00483721" w:rsidTr="0080771C">
        <w:tc>
          <w:tcPr>
            <w:tcW w:w="6096" w:type="dxa"/>
            <w:shd w:val="clear" w:color="auto" w:fill="auto"/>
          </w:tcPr>
          <w:p w:rsidR="0003251A" w:rsidRPr="00483721" w:rsidRDefault="00696E5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</w:t>
            </w:r>
            <w:r w:rsidR="008077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242D07"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543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80771C" w:rsidP="008077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257732" w:rsidRPr="00736587" w:rsidTr="0080771C">
        <w:trPr>
          <w:trHeight w:hRule="exact" w:val="1701"/>
        </w:trPr>
        <w:tc>
          <w:tcPr>
            <w:tcW w:w="9639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B83160" w:rsidRDefault="00B83160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96E57" w:rsidRDefault="00696E57" w:rsidP="00B83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B83160" w:rsidRPr="00233F75" w:rsidRDefault="00B83160" w:rsidP="005E738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26"/>
        </w:rPr>
      </w:pPr>
    </w:p>
    <w:sectPr w:rsidR="00B83160" w:rsidRPr="00233F75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6A03" w:rsidRDefault="00A46A03" w:rsidP="00617B40">
      <w:pPr>
        <w:spacing w:after="0" w:line="240" w:lineRule="auto"/>
      </w:pPr>
      <w:r>
        <w:separator/>
      </w:r>
    </w:p>
  </w:endnote>
  <w:endnote w:type="continuationSeparator" w:id="1">
    <w:p w:rsidR="00A46A03" w:rsidRDefault="00A46A0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6A03" w:rsidRDefault="00A46A03" w:rsidP="00617B40">
      <w:pPr>
        <w:spacing w:after="0" w:line="240" w:lineRule="auto"/>
      </w:pPr>
      <w:r>
        <w:separator/>
      </w:r>
    </w:p>
  </w:footnote>
  <w:footnote w:type="continuationSeparator" w:id="1">
    <w:p w:rsidR="00A46A03" w:rsidRDefault="00A46A0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30430"/>
    <w:multiLevelType w:val="multilevel"/>
    <w:tmpl w:val="433CC97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9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70AA0"/>
    <w:rsid w:val="00072793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3F75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5536"/>
    <w:rsid w:val="002D71AD"/>
    <w:rsid w:val="00301280"/>
    <w:rsid w:val="00301DBD"/>
    <w:rsid w:val="00305A09"/>
    <w:rsid w:val="00315BF8"/>
    <w:rsid w:val="003230F9"/>
    <w:rsid w:val="00325428"/>
    <w:rsid w:val="00330FB4"/>
    <w:rsid w:val="0033133F"/>
    <w:rsid w:val="00334DAE"/>
    <w:rsid w:val="00336D4C"/>
    <w:rsid w:val="00336E13"/>
    <w:rsid w:val="0035292F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C2AAA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67BA"/>
    <w:rsid w:val="005276E3"/>
    <w:rsid w:val="005334AA"/>
    <w:rsid w:val="005350A3"/>
    <w:rsid w:val="005360DD"/>
    <w:rsid w:val="005439BD"/>
    <w:rsid w:val="00547C6E"/>
    <w:rsid w:val="00551B0A"/>
    <w:rsid w:val="005520B2"/>
    <w:rsid w:val="00554234"/>
    <w:rsid w:val="005570D3"/>
    <w:rsid w:val="005665A0"/>
    <w:rsid w:val="0056784E"/>
    <w:rsid w:val="00576EAE"/>
    <w:rsid w:val="00582567"/>
    <w:rsid w:val="00596267"/>
    <w:rsid w:val="005966F1"/>
    <w:rsid w:val="005A1228"/>
    <w:rsid w:val="005A66B0"/>
    <w:rsid w:val="005B1E67"/>
    <w:rsid w:val="005B7083"/>
    <w:rsid w:val="005D356B"/>
    <w:rsid w:val="005E7384"/>
    <w:rsid w:val="005F0864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0D91"/>
    <w:rsid w:val="0066266E"/>
    <w:rsid w:val="006722F9"/>
    <w:rsid w:val="00674A83"/>
    <w:rsid w:val="00681742"/>
    <w:rsid w:val="00681C06"/>
    <w:rsid w:val="006832AD"/>
    <w:rsid w:val="0069207C"/>
    <w:rsid w:val="00696E57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E3AF6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919BC"/>
    <w:rsid w:val="007A1BED"/>
    <w:rsid w:val="007A46DF"/>
    <w:rsid w:val="007A65E1"/>
    <w:rsid w:val="007A740B"/>
    <w:rsid w:val="007C5767"/>
    <w:rsid w:val="007C645D"/>
    <w:rsid w:val="007E0D9C"/>
    <w:rsid w:val="007E56CC"/>
    <w:rsid w:val="007F0759"/>
    <w:rsid w:val="007F343E"/>
    <w:rsid w:val="00802C68"/>
    <w:rsid w:val="0080771C"/>
    <w:rsid w:val="0081192A"/>
    <w:rsid w:val="008171A8"/>
    <w:rsid w:val="00826172"/>
    <w:rsid w:val="008263D4"/>
    <w:rsid w:val="00834E65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0F97"/>
    <w:rsid w:val="009A1E4E"/>
    <w:rsid w:val="009A59E2"/>
    <w:rsid w:val="009B67A7"/>
    <w:rsid w:val="009C0855"/>
    <w:rsid w:val="009C1064"/>
    <w:rsid w:val="009C1757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46A03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3160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A6A6E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A376C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0323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2B77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D2E41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rsid w:val="0055423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54234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B831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6D6573-6F8C-4160-B43A-26B0CFA58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1080</Words>
  <Characters>6158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2025-04-18T04:28:00Z</dcterms:created>
  <dcterms:modified xsi:type="dcterms:W3CDTF">2025-04-18T04:28:00Z</dcterms:modified>
</cp:coreProperties>
</file>