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1938218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5E0350">
        <w:t>6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9C0D49">
        <w:t>_______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7AFF35C2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bookmarkStart w:id="0" w:name="_Hlk205983173"/>
      <w:r w:rsidR="005E0350" w:rsidRPr="005E0350">
        <w:rPr>
          <w:b/>
          <w:bCs/>
          <w:i/>
          <w:sz w:val="26"/>
          <w:szCs w:val="26"/>
          <w:lang w:bidi="ru-RU"/>
        </w:rPr>
        <w:t xml:space="preserve">от </w:t>
      </w:r>
      <w:bookmarkStart w:id="1" w:name="_Hlk210750600"/>
      <w:r w:rsidR="005E0350" w:rsidRPr="005E0350">
        <w:rPr>
          <w:b/>
          <w:bCs/>
          <w:i/>
          <w:sz w:val="26"/>
          <w:szCs w:val="26"/>
          <w:lang w:bidi="ru-RU"/>
        </w:rPr>
        <w:t>15.06.2017 № 74 «Об утверждении Генерального плана и Правил землепользования и застройки Солнечного сельсовета Республики Хакасия</w:t>
      </w:r>
      <w:bookmarkEnd w:id="0"/>
      <w:r w:rsidR="005E0350" w:rsidRPr="005E0350">
        <w:rPr>
          <w:b/>
          <w:bCs/>
          <w:i/>
          <w:sz w:val="26"/>
          <w:szCs w:val="26"/>
          <w:lang w:bidi="ru-RU"/>
        </w:rPr>
        <w:t>»</w:t>
      </w:r>
      <w:bookmarkEnd w:id="1"/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9960C41" w14:textId="7FD79FAA" w:rsidR="00033660" w:rsidRPr="005E0350" w:rsidRDefault="00A37469" w:rsidP="005E0350">
      <w:pPr>
        <w:ind w:firstLine="709"/>
        <w:jc w:val="both"/>
        <w:rPr>
          <w:bCs/>
          <w:sz w:val="26"/>
          <w:szCs w:val="26"/>
        </w:rPr>
      </w:pPr>
      <w:r w:rsidRPr="005E0350">
        <w:rPr>
          <w:bCs/>
          <w:sz w:val="26"/>
          <w:szCs w:val="26"/>
        </w:rPr>
        <w:t>1.</w:t>
      </w:r>
      <w:r w:rsidR="00066FB7" w:rsidRPr="005E0350">
        <w:rPr>
          <w:bCs/>
          <w:sz w:val="26"/>
          <w:szCs w:val="26"/>
        </w:rPr>
        <w:t xml:space="preserve"> </w:t>
      </w:r>
      <w:r w:rsidR="00D17963" w:rsidRPr="005E0350">
        <w:rPr>
          <w:bCs/>
          <w:sz w:val="26"/>
          <w:szCs w:val="26"/>
        </w:rPr>
        <w:t xml:space="preserve">Внести </w:t>
      </w:r>
      <w:bookmarkStart w:id="2" w:name="_Hlk198815988"/>
      <w:r w:rsidR="00D17963" w:rsidRPr="005E0350">
        <w:rPr>
          <w:bCs/>
          <w:sz w:val="26"/>
          <w:szCs w:val="26"/>
        </w:rPr>
        <w:t>изменения в</w:t>
      </w:r>
      <w:bookmarkEnd w:id="2"/>
      <w:r w:rsidR="00033660" w:rsidRPr="005E0350">
        <w:rPr>
          <w:bCs/>
          <w:sz w:val="26"/>
          <w:szCs w:val="26"/>
        </w:rPr>
        <w:t xml:space="preserve"> Генеральный план и </w:t>
      </w:r>
      <w:bookmarkStart w:id="3" w:name="_Hlk203409318"/>
      <w:r w:rsidR="00033660" w:rsidRPr="005E0350">
        <w:rPr>
          <w:bCs/>
          <w:sz w:val="26"/>
          <w:szCs w:val="26"/>
        </w:rPr>
        <w:t xml:space="preserve">Правила землепользования и застройки </w:t>
      </w:r>
      <w:r w:rsidR="005E0350" w:rsidRPr="005E0350">
        <w:rPr>
          <w:bCs/>
          <w:sz w:val="26"/>
          <w:szCs w:val="26"/>
        </w:rPr>
        <w:t>Солнечного</w:t>
      </w:r>
      <w:r w:rsidR="00033660" w:rsidRPr="005E0350">
        <w:rPr>
          <w:bCs/>
          <w:sz w:val="26"/>
          <w:szCs w:val="26"/>
        </w:rPr>
        <w:t xml:space="preserve"> сельсовета Усть-Абаканского района Республики Хакасия,</w:t>
      </w:r>
      <w:r w:rsidR="00033660" w:rsidRPr="005E0350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</w:t>
      </w:r>
      <w:bookmarkEnd w:id="3"/>
      <w:r w:rsidR="005E0350" w:rsidRPr="005E0350">
        <w:rPr>
          <w:iCs/>
          <w:sz w:val="26"/>
          <w:szCs w:val="26"/>
          <w:lang w:bidi="ru-RU"/>
        </w:rPr>
        <w:t>от 15.06.2017 № 74</w:t>
      </w:r>
      <w:r w:rsidR="005E0350" w:rsidRPr="005E0350">
        <w:rPr>
          <w:b/>
          <w:bCs/>
          <w:i/>
          <w:sz w:val="26"/>
          <w:szCs w:val="26"/>
          <w:lang w:bidi="ru-RU"/>
        </w:rPr>
        <w:t xml:space="preserve"> </w:t>
      </w:r>
      <w:r w:rsidR="005E0350" w:rsidRPr="005E0350">
        <w:rPr>
          <w:bCs/>
          <w:sz w:val="26"/>
          <w:szCs w:val="26"/>
          <w:lang w:bidi="ru-RU"/>
        </w:rPr>
        <w:t>«Об утверждении Генерального плана и Правил землепользования и застройки Солнечного сельсовета Республики Хакасия»</w:t>
      </w:r>
      <w:r w:rsidR="00033660" w:rsidRPr="005E0350">
        <w:rPr>
          <w:bCs/>
          <w:sz w:val="26"/>
          <w:szCs w:val="26"/>
        </w:rPr>
        <w:t>:</w:t>
      </w:r>
    </w:p>
    <w:p w14:paraId="79E6BF13" w14:textId="3D5949D7" w:rsidR="005E0350" w:rsidRPr="005E0350" w:rsidRDefault="005E0350" w:rsidP="005E0350">
      <w:pPr>
        <w:ind w:firstLine="709"/>
        <w:jc w:val="both"/>
        <w:rPr>
          <w:sz w:val="26"/>
          <w:szCs w:val="26"/>
        </w:rPr>
      </w:pPr>
      <w:bookmarkStart w:id="4" w:name="_Hlk208824431"/>
      <w:bookmarkStart w:id="5" w:name="_Hlk210750630"/>
      <w:r w:rsidRPr="005E0350">
        <w:rPr>
          <w:sz w:val="26"/>
          <w:szCs w:val="26"/>
        </w:rPr>
        <w:t xml:space="preserve">1.1. В графической   части Генерального плана </w:t>
      </w:r>
      <w:r w:rsidRPr="005E0350">
        <w:rPr>
          <w:sz w:val="26"/>
          <w:szCs w:val="26"/>
          <w:lang w:bidi="ru-RU"/>
        </w:rPr>
        <w:t>Солнечного</w:t>
      </w:r>
      <w:r w:rsidRPr="005E0350">
        <w:rPr>
          <w:sz w:val="26"/>
          <w:szCs w:val="26"/>
        </w:rPr>
        <w:t xml:space="preserve"> сельсовета          Усть-Абаканского района Республики Хакасия (карта функциональных зон):</w:t>
      </w:r>
    </w:p>
    <w:p w14:paraId="243D2687" w14:textId="77777777" w:rsidR="005E0350" w:rsidRPr="005E0350" w:rsidRDefault="005E0350" w:rsidP="005E0350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5E0350">
        <w:rPr>
          <w:sz w:val="26"/>
          <w:szCs w:val="26"/>
        </w:rPr>
        <w:t xml:space="preserve">- изменить вид функциональной зоны </w:t>
      </w:r>
      <w:r w:rsidRPr="005E0350">
        <w:rPr>
          <w:sz w:val="26"/>
          <w:szCs w:val="26"/>
          <w:lang w:bidi="ru-RU"/>
        </w:rPr>
        <w:t xml:space="preserve">«Сельскохозяйственного использования» на зону «Промышленных и коммунально - складских объектов» в отношении земель неразграниченной собственности в соответствии со схемами расположения земельного участка или земельных участков на кадастровом плане территорий, расположенных в границах лицензий на разведку и добычу полезных ископаемых АБН 010448 ТЭ от 09.12.2022 и АБН 010442 ТЭ от 09.12.2022, предоставленных Федеральным агентством по недропользованию (Роснедра). </w:t>
      </w:r>
    </w:p>
    <w:p w14:paraId="58FBCECD" w14:textId="77777777" w:rsidR="005E0350" w:rsidRPr="005E0350" w:rsidRDefault="005E0350" w:rsidP="005E0350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5E0350">
        <w:rPr>
          <w:sz w:val="26"/>
          <w:szCs w:val="26"/>
        </w:rPr>
        <w:t xml:space="preserve">1.2. В графической части Правил землепользования и застройки </w:t>
      </w:r>
      <w:r w:rsidRPr="005E0350">
        <w:rPr>
          <w:sz w:val="26"/>
          <w:szCs w:val="26"/>
          <w:lang w:bidi="ru-RU"/>
        </w:rPr>
        <w:t>Солнечного</w:t>
      </w:r>
      <w:r w:rsidRPr="005E0350">
        <w:rPr>
          <w:sz w:val="26"/>
          <w:szCs w:val="26"/>
        </w:rPr>
        <w:t xml:space="preserve"> сельсовета Усть-Абаканского района Республики Хакасия (схема градостроительного зонирования территории):</w:t>
      </w:r>
    </w:p>
    <w:p w14:paraId="4256EB53" w14:textId="77777777" w:rsidR="00922F21" w:rsidRDefault="005E0350" w:rsidP="005E0350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  <w:lang w:bidi="ru-RU"/>
        </w:rPr>
      </w:pPr>
      <w:r w:rsidRPr="005E0350">
        <w:rPr>
          <w:sz w:val="26"/>
          <w:szCs w:val="26"/>
        </w:rPr>
        <w:t xml:space="preserve">- изменить вид территориальной зоны </w:t>
      </w:r>
      <w:bookmarkStart w:id="6" w:name="_Hlk199489554"/>
      <w:r w:rsidRPr="005E0350">
        <w:rPr>
          <w:sz w:val="26"/>
          <w:szCs w:val="26"/>
        </w:rPr>
        <w:t>«</w:t>
      </w:r>
      <w:r w:rsidRPr="005E0350">
        <w:rPr>
          <w:sz w:val="26"/>
          <w:szCs w:val="26"/>
          <w:lang w:bidi="ru-RU"/>
        </w:rPr>
        <w:t xml:space="preserve">СХУ-Зона сельскохозяйственных угодий в составе земель сельскохозяйственного назначения» на зону «П3 – Зону производственных объектов </w:t>
      </w:r>
      <w:r w:rsidRPr="005E0350">
        <w:rPr>
          <w:sz w:val="26"/>
          <w:szCs w:val="26"/>
          <w:lang w:val="en-US" w:bidi="ru-RU"/>
        </w:rPr>
        <w:t>IV</w:t>
      </w:r>
      <w:r w:rsidRPr="005E0350">
        <w:rPr>
          <w:sz w:val="26"/>
          <w:szCs w:val="26"/>
          <w:lang w:bidi="ru-RU"/>
        </w:rPr>
        <w:t xml:space="preserve"> класса» (санитарная зона 100 м.) </w:t>
      </w:r>
      <w:bookmarkEnd w:id="6"/>
      <w:r w:rsidRPr="005E0350">
        <w:rPr>
          <w:sz w:val="26"/>
          <w:szCs w:val="26"/>
          <w:lang w:bidi="ru-RU"/>
        </w:rPr>
        <w:t xml:space="preserve">в </w:t>
      </w:r>
      <w:bookmarkEnd w:id="4"/>
      <w:r w:rsidRPr="005E0350">
        <w:rPr>
          <w:sz w:val="26"/>
          <w:szCs w:val="26"/>
          <w:lang w:bidi="ru-RU"/>
        </w:rPr>
        <w:t xml:space="preserve">отношении земель неразграниченной собственности в соответствии со схемами расположения </w:t>
      </w:r>
      <w:r w:rsidRPr="005E0350">
        <w:rPr>
          <w:sz w:val="26"/>
          <w:szCs w:val="26"/>
          <w:lang w:bidi="ru-RU"/>
        </w:rPr>
        <w:lastRenderedPageBreak/>
        <w:t>земельного участка или земельных участков на кадастровом плане территорий, расположенных в границах лицензий на разведку и добычу полезных ископаемых АБН 010448 ТЭ от 09.12.2022 и АБН 010442 ТЭ от 09.12.2022, предоставленных Федеральным агентством по недропользованию (Роснедра).</w:t>
      </w:r>
    </w:p>
    <w:p w14:paraId="1B8EB1C3" w14:textId="3EB66EA1" w:rsidR="00922F21" w:rsidRDefault="00241844" w:rsidP="00922F21">
      <w:pPr>
        <w:tabs>
          <w:tab w:val="left" w:pos="0"/>
          <w:tab w:val="left" w:pos="709"/>
        </w:tabs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  <w:lang w:bidi="ru-RU"/>
        </w:rPr>
        <w:t xml:space="preserve">1.3. </w:t>
      </w:r>
      <w:r w:rsidR="00922F21">
        <w:rPr>
          <w:bCs/>
          <w:sz w:val="26"/>
          <w:szCs w:val="26"/>
          <w:lang w:bidi="ru-RU"/>
        </w:rPr>
        <w:t>В</w:t>
      </w:r>
      <w:r w:rsidR="00922F21" w:rsidRPr="00B80757">
        <w:rPr>
          <w:bCs/>
          <w:sz w:val="26"/>
          <w:szCs w:val="26"/>
          <w:lang w:bidi="ru-RU"/>
        </w:rPr>
        <w:t xml:space="preserve"> статью 11 Градостроительных регламентов Правил землепользования и застройки Солнечного сельсовета Усть-Абаканского района Республики Хакасия</w:t>
      </w:r>
      <w:r w:rsidR="00922F21">
        <w:rPr>
          <w:bCs/>
          <w:sz w:val="26"/>
          <w:szCs w:val="26"/>
          <w:lang w:bidi="ru-RU"/>
        </w:rPr>
        <w:t xml:space="preserve"> </w:t>
      </w:r>
      <w:r>
        <w:rPr>
          <w:bCs/>
          <w:sz w:val="26"/>
          <w:szCs w:val="26"/>
          <w:lang w:bidi="ru-RU"/>
        </w:rPr>
        <w:t>внести</w:t>
      </w:r>
      <w:r w:rsidR="00922F21" w:rsidRPr="00B80757">
        <w:rPr>
          <w:bCs/>
          <w:sz w:val="26"/>
          <w:szCs w:val="26"/>
          <w:lang w:bidi="ru-RU"/>
        </w:rPr>
        <w:t xml:space="preserve"> изменения:</w:t>
      </w:r>
    </w:p>
    <w:p w14:paraId="4C463AD0" w14:textId="59C2AD04" w:rsidR="00922F21" w:rsidRPr="00B80757" w:rsidRDefault="00922F21" w:rsidP="00922F21">
      <w:pPr>
        <w:tabs>
          <w:tab w:val="left" w:pos="0"/>
          <w:tab w:val="left" w:pos="709"/>
        </w:tabs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  <w:lang w:bidi="ru-RU"/>
        </w:rPr>
        <w:t>-</w:t>
      </w:r>
      <w:r w:rsidRPr="00B80757">
        <w:rPr>
          <w:bCs/>
          <w:sz w:val="26"/>
          <w:szCs w:val="26"/>
          <w:lang w:bidi="ru-RU"/>
        </w:rPr>
        <w:t xml:space="preserve"> </w:t>
      </w:r>
      <w:r>
        <w:rPr>
          <w:bCs/>
          <w:sz w:val="26"/>
          <w:szCs w:val="26"/>
          <w:lang w:bidi="ru-RU"/>
        </w:rPr>
        <w:t>в</w:t>
      </w:r>
      <w:r w:rsidRPr="00B80757">
        <w:rPr>
          <w:bCs/>
          <w:sz w:val="26"/>
          <w:szCs w:val="26"/>
          <w:lang w:bidi="ru-RU"/>
        </w:rPr>
        <w:t xml:space="preserve"> регламент зоны «Зона парков и скверов (Р5)», </w:t>
      </w:r>
      <w:r w:rsidR="00241844">
        <w:rPr>
          <w:bCs/>
          <w:sz w:val="26"/>
          <w:szCs w:val="26"/>
          <w:lang w:bidi="ru-RU"/>
        </w:rPr>
        <w:t xml:space="preserve">добавить </w:t>
      </w:r>
      <w:r w:rsidRPr="00B80757">
        <w:rPr>
          <w:bCs/>
          <w:sz w:val="26"/>
          <w:szCs w:val="26"/>
          <w:lang w:bidi="ru-RU"/>
        </w:rPr>
        <w:t>основной вид разрешенного использования «историко-культурная деятельность (9.3)»;</w:t>
      </w:r>
    </w:p>
    <w:p w14:paraId="0737A04A" w14:textId="2A5E0C27" w:rsidR="00922F21" w:rsidRPr="00B80757" w:rsidRDefault="00922F21" w:rsidP="005F59FE">
      <w:pPr>
        <w:tabs>
          <w:tab w:val="left" w:pos="0"/>
          <w:tab w:val="left" w:pos="709"/>
        </w:tabs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  <w:lang w:bidi="ru-RU"/>
        </w:rPr>
        <w:t>- в</w:t>
      </w:r>
      <w:r w:rsidRPr="00B80757">
        <w:rPr>
          <w:bCs/>
          <w:sz w:val="26"/>
          <w:szCs w:val="26"/>
          <w:lang w:bidi="ru-RU"/>
        </w:rPr>
        <w:t xml:space="preserve"> регламент зоны «Зона производственных объектов I класса (санитарно-защитная зона 1000 м и более) (П6)»</w:t>
      </w:r>
      <w:r w:rsidR="005F59FE">
        <w:rPr>
          <w:bCs/>
          <w:sz w:val="26"/>
          <w:szCs w:val="26"/>
          <w:lang w:bidi="ru-RU"/>
        </w:rPr>
        <w:t xml:space="preserve"> </w:t>
      </w:r>
      <w:r w:rsidR="00241844">
        <w:rPr>
          <w:bCs/>
          <w:sz w:val="26"/>
          <w:szCs w:val="26"/>
          <w:lang w:bidi="ru-RU"/>
        </w:rPr>
        <w:t>добавить основной</w:t>
      </w:r>
      <w:r w:rsidRPr="00B80757">
        <w:rPr>
          <w:bCs/>
          <w:sz w:val="26"/>
          <w:szCs w:val="26"/>
          <w:lang w:bidi="ru-RU"/>
        </w:rPr>
        <w:t xml:space="preserve"> вид разрешенного использования - «Железнодорожный транспорт (7.1)»;</w:t>
      </w:r>
    </w:p>
    <w:p w14:paraId="7C0CE63C" w14:textId="77777777" w:rsidR="00922F21" w:rsidRPr="00B80757" w:rsidRDefault="00922F21" w:rsidP="00922F21">
      <w:pPr>
        <w:tabs>
          <w:tab w:val="left" w:pos="0"/>
          <w:tab w:val="left" w:pos="709"/>
        </w:tabs>
        <w:ind w:firstLine="709"/>
        <w:jc w:val="both"/>
        <w:rPr>
          <w:bCs/>
          <w:sz w:val="26"/>
          <w:szCs w:val="26"/>
        </w:rPr>
      </w:pPr>
      <w:r w:rsidRPr="00B80757">
        <w:rPr>
          <w:bCs/>
          <w:sz w:val="26"/>
          <w:szCs w:val="26"/>
          <w:lang w:bidi="ru-RU"/>
        </w:rPr>
        <w:t>- определить, что предельные размеры земельных участков и параметры строительства и реконструкции объектов капитального строительства, для вида разрешенного использования «Недропользование (6.1)», не устанавливаются.</w:t>
      </w:r>
    </w:p>
    <w:bookmarkEnd w:id="5"/>
    <w:p w14:paraId="1263718F" w14:textId="283424D6" w:rsidR="003A67C7" w:rsidRPr="005E0350" w:rsidRDefault="005E0350" w:rsidP="005E0350">
      <w:pPr>
        <w:ind w:firstLine="709"/>
        <w:jc w:val="both"/>
        <w:rPr>
          <w:sz w:val="26"/>
          <w:szCs w:val="26"/>
        </w:rPr>
      </w:pPr>
      <w:r w:rsidRPr="005E0350">
        <w:rPr>
          <w:sz w:val="26"/>
          <w:szCs w:val="26"/>
        </w:rPr>
        <w:t xml:space="preserve">2. </w:t>
      </w:r>
      <w:r w:rsidR="003A67C7" w:rsidRPr="005E0350">
        <w:rPr>
          <w:bCs/>
          <w:sz w:val="26"/>
          <w:szCs w:val="26"/>
        </w:rPr>
        <w:t xml:space="preserve">Настоящее </w:t>
      </w:r>
      <w:r w:rsidR="00066FB7" w:rsidRPr="005E0350">
        <w:rPr>
          <w:bCs/>
          <w:sz w:val="26"/>
          <w:szCs w:val="26"/>
        </w:rPr>
        <w:t>р</w:t>
      </w:r>
      <w:r w:rsidR="003A67C7" w:rsidRPr="005E0350">
        <w:rPr>
          <w:bCs/>
          <w:sz w:val="26"/>
          <w:szCs w:val="26"/>
        </w:rPr>
        <w:t>ешение вступает в силу после его официального опубликования</w:t>
      </w:r>
      <w:r w:rsidR="00066FB7" w:rsidRPr="005E0350">
        <w:rPr>
          <w:bCs/>
          <w:sz w:val="26"/>
          <w:szCs w:val="26"/>
        </w:rPr>
        <w:t xml:space="preserve"> </w:t>
      </w:r>
      <w:r w:rsidR="003A67C7" w:rsidRPr="005E0350">
        <w:rPr>
          <w:sz w:val="26"/>
          <w:szCs w:val="26"/>
        </w:rPr>
        <w:t>в газете «Усть-Абаканские известия официальные»</w:t>
      </w:r>
      <w:r w:rsidR="003A67C7" w:rsidRPr="005E0350">
        <w:rPr>
          <w:bCs/>
          <w:sz w:val="26"/>
          <w:szCs w:val="26"/>
        </w:rPr>
        <w:t>.</w:t>
      </w:r>
    </w:p>
    <w:p w14:paraId="0C0828F5" w14:textId="21181127" w:rsidR="003A67C7" w:rsidRPr="005E0350" w:rsidRDefault="005E0350" w:rsidP="005E035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E0350">
        <w:rPr>
          <w:sz w:val="26"/>
          <w:szCs w:val="26"/>
        </w:rPr>
        <w:t>3</w:t>
      </w:r>
      <w:r w:rsidR="003A67C7" w:rsidRPr="005E0350">
        <w:rPr>
          <w:sz w:val="26"/>
          <w:szCs w:val="26"/>
        </w:rPr>
        <w:t>.</w:t>
      </w:r>
      <w:r w:rsidR="00493857" w:rsidRPr="005E0350">
        <w:rPr>
          <w:sz w:val="26"/>
          <w:szCs w:val="26"/>
        </w:rPr>
        <w:t xml:space="preserve"> </w:t>
      </w:r>
      <w:r w:rsidR="003A67C7" w:rsidRPr="005E0350">
        <w:rPr>
          <w:sz w:val="26"/>
          <w:szCs w:val="26"/>
        </w:rPr>
        <w:t xml:space="preserve">Направить настоящее </w:t>
      </w:r>
      <w:r w:rsidR="00066FB7" w:rsidRPr="005E0350">
        <w:rPr>
          <w:sz w:val="26"/>
          <w:szCs w:val="26"/>
        </w:rPr>
        <w:t>р</w:t>
      </w:r>
      <w:r w:rsidR="003A67C7" w:rsidRPr="005E0350">
        <w:rPr>
          <w:sz w:val="26"/>
          <w:szCs w:val="26"/>
        </w:rPr>
        <w:t>ешение для подписания и опубликования в газете «Усть-Абаканские известия официальные»</w:t>
      </w:r>
      <w:r w:rsidR="00033660" w:rsidRPr="005E0350">
        <w:rPr>
          <w:sz w:val="26"/>
          <w:szCs w:val="26"/>
        </w:rPr>
        <w:t xml:space="preserve"> </w:t>
      </w:r>
      <w:r w:rsidR="003A67C7" w:rsidRPr="005E0350">
        <w:rPr>
          <w:sz w:val="26"/>
          <w:szCs w:val="26"/>
        </w:rPr>
        <w:t>Глав</w:t>
      </w:r>
      <w:r w:rsidR="008D2BB2" w:rsidRPr="005E0350">
        <w:rPr>
          <w:sz w:val="26"/>
          <w:szCs w:val="26"/>
        </w:rPr>
        <w:t>е</w:t>
      </w:r>
      <w:r w:rsidR="003A67C7" w:rsidRPr="005E0350">
        <w:rPr>
          <w:sz w:val="26"/>
          <w:szCs w:val="26"/>
        </w:rPr>
        <w:t xml:space="preserve"> Усть-Абаканского </w:t>
      </w:r>
      <w:r w:rsidR="00A2610D" w:rsidRPr="005E0350">
        <w:rPr>
          <w:sz w:val="26"/>
          <w:szCs w:val="26"/>
        </w:rPr>
        <w:t xml:space="preserve">муниципального </w:t>
      </w:r>
      <w:r w:rsidR="003A67C7" w:rsidRPr="005E0350">
        <w:rPr>
          <w:sz w:val="26"/>
          <w:szCs w:val="26"/>
        </w:rPr>
        <w:t>район</w:t>
      </w:r>
      <w:r w:rsidR="00066FB7" w:rsidRPr="005E0350">
        <w:rPr>
          <w:sz w:val="26"/>
          <w:szCs w:val="26"/>
        </w:rPr>
        <w:t xml:space="preserve">а </w:t>
      </w:r>
      <w:r w:rsidR="00A2610D" w:rsidRPr="005E0350">
        <w:rPr>
          <w:sz w:val="26"/>
          <w:szCs w:val="26"/>
        </w:rPr>
        <w:t xml:space="preserve">Республики Хакасия </w:t>
      </w:r>
      <w:r w:rsidR="008D2BB2" w:rsidRPr="005E0350">
        <w:rPr>
          <w:sz w:val="26"/>
          <w:szCs w:val="26"/>
        </w:rPr>
        <w:t>Е.В. Егоровой.</w:t>
      </w:r>
    </w:p>
    <w:p w14:paraId="0A8004C5" w14:textId="6C43AE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B88EE35" w14:textId="777777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>Н. Баравлева</w:t>
            </w:r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41844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04BA"/>
    <w:rsid w:val="004C2ACA"/>
    <w:rsid w:val="004D6A85"/>
    <w:rsid w:val="005116DE"/>
    <w:rsid w:val="00583BF9"/>
    <w:rsid w:val="00587AC3"/>
    <w:rsid w:val="00593C94"/>
    <w:rsid w:val="00594376"/>
    <w:rsid w:val="00595D4F"/>
    <w:rsid w:val="005E0350"/>
    <w:rsid w:val="005F59FE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22F21"/>
    <w:rsid w:val="009539F8"/>
    <w:rsid w:val="00976A05"/>
    <w:rsid w:val="00976B1D"/>
    <w:rsid w:val="00995058"/>
    <w:rsid w:val="009B5737"/>
    <w:rsid w:val="009C0D49"/>
    <w:rsid w:val="009C2997"/>
    <w:rsid w:val="009D0A03"/>
    <w:rsid w:val="00A2046B"/>
    <w:rsid w:val="00A24B2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Point-25</cp:lastModifiedBy>
  <cp:revision>9</cp:revision>
  <cp:lastPrinted>2026-01-28T07:15:00Z</cp:lastPrinted>
  <dcterms:created xsi:type="dcterms:W3CDTF">2025-05-22T04:37:00Z</dcterms:created>
  <dcterms:modified xsi:type="dcterms:W3CDTF">2026-02-05T05:27:00Z</dcterms:modified>
</cp:coreProperties>
</file>