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AC" w:rsidRPr="00F16240" w:rsidRDefault="00E543AC" w:rsidP="00E543AC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240">
        <w:rPr>
          <w:rFonts w:ascii="Times New Roman" w:hAnsi="Times New Roman" w:cs="Times New Roman"/>
          <w:sz w:val="28"/>
          <w:szCs w:val="28"/>
        </w:rPr>
        <w:t>Сообщение</w:t>
      </w:r>
    </w:p>
    <w:p w:rsidR="00E543AC" w:rsidRPr="00E543AC" w:rsidRDefault="00E543AC" w:rsidP="0079482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543AC">
        <w:rPr>
          <w:rFonts w:ascii="Times New Roman" w:hAnsi="Times New Roman" w:cs="Times New Roman"/>
          <w:sz w:val="26"/>
          <w:szCs w:val="26"/>
        </w:rPr>
        <w:t>о проведении публичного обсуждения</w:t>
      </w:r>
    </w:p>
    <w:p w:rsidR="00E543AC" w:rsidRDefault="00E543AC" w:rsidP="0079482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1A5D">
        <w:rPr>
          <w:rFonts w:ascii="Times New Roman" w:hAnsi="Times New Roman" w:cs="Times New Roman"/>
          <w:sz w:val="26"/>
          <w:szCs w:val="26"/>
        </w:rPr>
        <w:t xml:space="preserve">проекта постановления администрации Усть-Абаканского района </w:t>
      </w:r>
    </w:p>
    <w:p w:rsidR="00CD0DBA" w:rsidRPr="0091032C" w:rsidRDefault="003A1A5D" w:rsidP="00CD0DBA">
      <w:pPr>
        <w:pStyle w:val="a3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«</w:t>
      </w:r>
      <w:r w:rsidR="00CD0DBA" w:rsidRPr="0091032C">
        <w:rPr>
          <w:sz w:val="26"/>
          <w:szCs w:val="26"/>
        </w:rPr>
        <w:t>О проведении районного конкурса</w:t>
      </w:r>
    </w:p>
    <w:p w:rsidR="003A1A5D" w:rsidRDefault="00CD0DBA" w:rsidP="00713F09">
      <w:pPr>
        <w:pStyle w:val="a3"/>
        <w:jc w:val="center"/>
        <w:rPr>
          <w:sz w:val="26"/>
          <w:szCs w:val="26"/>
        </w:rPr>
      </w:pPr>
      <w:r w:rsidRPr="0091032C">
        <w:rPr>
          <w:sz w:val="26"/>
          <w:szCs w:val="26"/>
        </w:rPr>
        <w:t>«П</w:t>
      </w:r>
      <w:r>
        <w:rPr>
          <w:sz w:val="26"/>
          <w:szCs w:val="26"/>
        </w:rPr>
        <w:t>редприниматель 201</w:t>
      </w:r>
      <w:r w:rsidR="00CC27F6">
        <w:rPr>
          <w:sz w:val="26"/>
          <w:szCs w:val="26"/>
        </w:rPr>
        <w:t>9</w:t>
      </w:r>
      <w:r w:rsidRPr="0091032C">
        <w:rPr>
          <w:sz w:val="26"/>
          <w:szCs w:val="26"/>
        </w:rPr>
        <w:t xml:space="preserve"> года»</w:t>
      </w:r>
      <w:r w:rsidR="003A1A5D">
        <w:rPr>
          <w:sz w:val="26"/>
          <w:szCs w:val="26"/>
        </w:rPr>
        <w:t>»</w:t>
      </w:r>
    </w:p>
    <w:p w:rsidR="00713F09" w:rsidRPr="003A1A5D" w:rsidRDefault="00713F09" w:rsidP="00713F09">
      <w:pPr>
        <w:pStyle w:val="a3"/>
        <w:jc w:val="center"/>
        <w:rPr>
          <w:sz w:val="26"/>
          <w:szCs w:val="26"/>
        </w:rPr>
      </w:pPr>
    </w:p>
    <w:p w:rsidR="00A652B7" w:rsidRPr="00E11690" w:rsidRDefault="00713F09" w:rsidP="00974577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652B7" w:rsidRPr="00E11690">
        <w:rPr>
          <w:sz w:val="26"/>
          <w:szCs w:val="26"/>
        </w:rPr>
        <w:t xml:space="preserve">В соответствии с пунктами 2.6, 2.7 </w:t>
      </w:r>
      <w:r w:rsidR="002F26ED">
        <w:rPr>
          <w:sz w:val="26"/>
          <w:szCs w:val="26"/>
        </w:rPr>
        <w:t xml:space="preserve">Порядка проведения оценки регулирующего воздействия проектов муниципальных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деятельности, утвержденного Постановлением </w:t>
      </w:r>
      <w:r w:rsidR="002F26ED" w:rsidRPr="00E11690">
        <w:rPr>
          <w:sz w:val="26"/>
          <w:szCs w:val="26"/>
        </w:rPr>
        <w:t xml:space="preserve">администрации Усть-Абаканского района </w:t>
      </w:r>
      <w:r w:rsidR="002F26ED">
        <w:rPr>
          <w:sz w:val="26"/>
          <w:szCs w:val="26"/>
        </w:rPr>
        <w:t>№ 1367-п от 04.10.</w:t>
      </w:r>
      <w:r w:rsidR="00085DED">
        <w:rPr>
          <w:sz w:val="26"/>
          <w:szCs w:val="26"/>
        </w:rPr>
        <w:t>2017г.</w:t>
      </w:r>
      <w:r w:rsidR="00A652B7" w:rsidRPr="00E11690">
        <w:rPr>
          <w:sz w:val="26"/>
          <w:szCs w:val="26"/>
        </w:rPr>
        <w:t xml:space="preserve"> «О внесении изменений в постановление администрации Усть-Абаканского района от 30.12.2015 г. № 1843-п «Об утверждении Порядка проведения оценки регулирующего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деятельности» Администрацией Усть-Абаканского района проводится публичное обсуждение проекта постановления администрации Усть-Абаканского района «</w:t>
      </w:r>
      <w:r w:rsidRPr="0091032C">
        <w:rPr>
          <w:sz w:val="26"/>
          <w:szCs w:val="26"/>
        </w:rPr>
        <w:t>О проведении районного конкурса</w:t>
      </w:r>
      <w:r>
        <w:rPr>
          <w:sz w:val="26"/>
          <w:szCs w:val="26"/>
        </w:rPr>
        <w:t xml:space="preserve"> </w:t>
      </w:r>
      <w:r w:rsidRPr="0091032C">
        <w:rPr>
          <w:sz w:val="26"/>
          <w:szCs w:val="26"/>
        </w:rPr>
        <w:t>«П</w:t>
      </w:r>
      <w:r>
        <w:rPr>
          <w:sz w:val="26"/>
          <w:szCs w:val="26"/>
        </w:rPr>
        <w:t>редприниматель 201</w:t>
      </w:r>
      <w:r w:rsidR="00CC27F6">
        <w:rPr>
          <w:sz w:val="26"/>
          <w:szCs w:val="26"/>
        </w:rPr>
        <w:t>9</w:t>
      </w:r>
      <w:r w:rsidRPr="0091032C">
        <w:rPr>
          <w:sz w:val="26"/>
          <w:szCs w:val="26"/>
        </w:rPr>
        <w:t xml:space="preserve"> года</w:t>
      </w:r>
      <w:r w:rsidR="00A652B7" w:rsidRPr="00E11690">
        <w:rPr>
          <w:sz w:val="26"/>
          <w:szCs w:val="26"/>
        </w:rPr>
        <w:t>».</w:t>
      </w:r>
    </w:p>
    <w:p w:rsidR="00E543AC" w:rsidRPr="00E543AC" w:rsidRDefault="00E543AC" w:rsidP="00974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43AC">
        <w:rPr>
          <w:rFonts w:ascii="Times New Roman" w:hAnsi="Times New Roman" w:cs="Times New Roman"/>
          <w:sz w:val="26"/>
          <w:szCs w:val="26"/>
        </w:rPr>
        <w:t xml:space="preserve">Представители субъектов предпринимательской и инвестиционной деятельности, организаций, осуществляющих защиту субъектов предпринимательской и инвестиционной деятельности, иные заинтересованные лица вправе представить свои предложения (замечания, мнения) по настоящему проекту с </w:t>
      </w:r>
      <w:r w:rsidR="00F071D9">
        <w:rPr>
          <w:rFonts w:ascii="Times New Roman" w:hAnsi="Times New Roman" w:cs="Times New Roman"/>
          <w:sz w:val="26"/>
          <w:szCs w:val="26"/>
        </w:rPr>
        <w:t>2</w:t>
      </w:r>
      <w:r w:rsidR="00965466">
        <w:rPr>
          <w:rFonts w:ascii="Times New Roman" w:hAnsi="Times New Roman" w:cs="Times New Roman"/>
          <w:sz w:val="26"/>
          <w:szCs w:val="26"/>
        </w:rPr>
        <w:t>0</w:t>
      </w:r>
      <w:r w:rsidR="00FD1778">
        <w:rPr>
          <w:rFonts w:ascii="Times New Roman" w:hAnsi="Times New Roman" w:cs="Times New Roman"/>
          <w:sz w:val="26"/>
          <w:szCs w:val="26"/>
        </w:rPr>
        <w:t>.</w:t>
      </w:r>
      <w:r w:rsidR="00F071D9">
        <w:rPr>
          <w:rFonts w:ascii="Times New Roman" w:hAnsi="Times New Roman" w:cs="Times New Roman"/>
          <w:sz w:val="26"/>
          <w:szCs w:val="26"/>
        </w:rPr>
        <w:t>03</w:t>
      </w:r>
      <w:r w:rsidRPr="00E543AC">
        <w:rPr>
          <w:rFonts w:ascii="Times New Roman" w:hAnsi="Times New Roman" w:cs="Times New Roman"/>
          <w:sz w:val="26"/>
          <w:szCs w:val="26"/>
        </w:rPr>
        <w:t>.20</w:t>
      </w:r>
      <w:r w:rsidR="00CC27F6">
        <w:rPr>
          <w:rFonts w:ascii="Times New Roman" w:hAnsi="Times New Roman" w:cs="Times New Roman"/>
          <w:sz w:val="26"/>
          <w:szCs w:val="26"/>
        </w:rPr>
        <w:t>20</w:t>
      </w:r>
      <w:r w:rsidRPr="00E543AC">
        <w:rPr>
          <w:rFonts w:ascii="Times New Roman" w:hAnsi="Times New Roman" w:cs="Times New Roman"/>
          <w:sz w:val="26"/>
          <w:szCs w:val="26"/>
        </w:rPr>
        <w:t xml:space="preserve"> г. по </w:t>
      </w:r>
      <w:r w:rsidR="00965466">
        <w:rPr>
          <w:rFonts w:ascii="Times New Roman" w:hAnsi="Times New Roman" w:cs="Times New Roman"/>
          <w:sz w:val="26"/>
          <w:szCs w:val="26"/>
        </w:rPr>
        <w:t>29</w:t>
      </w:r>
      <w:r w:rsidR="00FD1778">
        <w:rPr>
          <w:rFonts w:ascii="Times New Roman" w:hAnsi="Times New Roman" w:cs="Times New Roman"/>
          <w:sz w:val="26"/>
          <w:szCs w:val="26"/>
        </w:rPr>
        <w:t>.</w:t>
      </w:r>
      <w:r w:rsidR="00F071D9">
        <w:rPr>
          <w:rFonts w:ascii="Times New Roman" w:hAnsi="Times New Roman" w:cs="Times New Roman"/>
          <w:sz w:val="26"/>
          <w:szCs w:val="26"/>
        </w:rPr>
        <w:t>0</w:t>
      </w:r>
      <w:r w:rsidR="00965466">
        <w:rPr>
          <w:rFonts w:ascii="Times New Roman" w:hAnsi="Times New Roman" w:cs="Times New Roman"/>
          <w:sz w:val="26"/>
          <w:szCs w:val="26"/>
        </w:rPr>
        <w:t>3</w:t>
      </w:r>
      <w:r w:rsidR="00962FC0">
        <w:rPr>
          <w:rFonts w:ascii="Times New Roman" w:hAnsi="Times New Roman" w:cs="Times New Roman"/>
          <w:sz w:val="26"/>
          <w:szCs w:val="26"/>
        </w:rPr>
        <w:t>.</w:t>
      </w:r>
      <w:r w:rsidRPr="00E543AC">
        <w:rPr>
          <w:rFonts w:ascii="Times New Roman" w:hAnsi="Times New Roman" w:cs="Times New Roman"/>
          <w:sz w:val="26"/>
          <w:szCs w:val="26"/>
        </w:rPr>
        <w:t>20</w:t>
      </w:r>
      <w:r w:rsidR="00CC27F6">
        <w:rPr>
          <w:rFonts w:ascii="Times New Roman" w:hAnsi="Times New Roman" w:cs="Times New Roman"/>
          <w:sz w:val="26"/>
          <w:szCs w:val="26"/>
        </w:rPr>
        <w:t>20</w:t>
      </w:r>
      <w:r w:rsidRPr="00E543AC">
        <w:rPr>
          <w:rFonts w:ascii="Times New Roman" w:hAnsi="Times New Roman" w:cs="Times New Roman"/>
          <w:sz w:val="26"/>
          <w:szCs w:val="26"/>
        </w:rPr>
        <w:t xml:space="preserve"> г. на официальном сайте </w:t>
      </w:r>
      <w:r w:rsidR="005B3A75">
        <w:rPr>
          <w:rFonts w:ascii="Times New Roman" w:hAnsi="Times New Roman" w:cs="Times New Roman"/>
          <w:sz w:val="26"/>
          <w:szCs w:val="26"/>
        </w:rPr>
        <w:t>администрации Усть-Абаканского района</w:t>
      </w:r>
      <w:r w:rsidR="00974577">
        <w:rPr>
          <w:rFonts w:ascii="Times New Roman" w:hAnsi="Times New Roman" w:cs="Times New Roman"/>
          <w:sz w:val="26"/>
          <w:szCs w:val="26"/>
        </w:rPr>
        <w:t>:</w:t>
      </w:r>
      <w:r w:rsidRPr="00E543AC">
        <w:rPr>
          <w:rFonts w:ascii="Times New Roman" w:hAnsi="Times New Roman" w:cs="Times New Roman"/>
          <w:sz w:val="26"/>
          <w:szCs w:val="26"/>
        </w:rPr>
        <w:t xml:space="preserve"> </w:t>
      </w:r>
      <w:r w:rsidR="00974577" w:rsidRPr="00974577">
        <w:rPr>
          <w:rFonts w:ascii="Times New Roman" w:hAnsi="Times New Roman" w:cs="Times New Roman"/>
          <w:sz w:val="26"/>
          <w:szCs w:val="26"/>
        </w:rPr>
        <w:t>https://ust-abakan.ru</w:t>
      </w:r>
      <w:r w:rsidR="00974577">
        <w:rPr>
          <w:rFonts w:ascii="Times New Roman" w:hAnsi="Times New Roman" w:cs="Times New Roman"/>
          <w:sz w:val="26"/>
          <w:szCs w:val="26"/>
        </w:rPr>
        <w:t xml:space="preserve"> </w:t>
      </w:r>
      <w:r w:rsidRPr="00E543AC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E543AC" w:rsidRDefault="00E543AC" w:rsidP="00974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43AC">
        <w:rPr>
          <w:rFonts w:ascii="Times New Roman" w:hAnsi="Times New Roman" w:cs="Times New Roman"/>
          <w:sz w:val="26"/>
          <w:szCs w:val="26"/>
        </w:rPr>
        <w:t xml:space="preserve">Предложения (замечания, мнения) по проекту направляются в письменном виде для рассмотрения в </w:t>
      </w:r>
      <w:r w:rsidR="00CF7BB3">
        <w:rPr>
          <w:rFonts w:ascii="Times New Roman" w:hAnsi="Times New Roman" w:cs="Times New Roman"/>
          <w:sz w:val="26"/>
          <w:szCs w:val="26"/>
        </w:rPr>
        <w:t>а</w:t>
      </w:r>
      <w:r w:rsidR="009C2516">
        <w:rPr>
          <w:rFonts w:ascii="Times New Roman" w:hAnsi="Times New Roman" w:cs="Times New Roman"/>
          <w:sz w:val="26"/>
          <w:szCs w:val="26"/>
        </w:rPr>
        <w:t>дминистрацию Усть-Абаканского района по адресу</w:t>
      </w:r>
      <w:r w:rsidRPr="00E543AC">
        <w:rPr>
          <w:rFonts w:ascii="Times New Roman" w:hAnsi="Times New Roman" w:cs="Times New Roman"/>
          <w:sz w:val="26"/>
          <w:szCs w:val="26"/>
        </w:rPr>
        <w:t xml:space="preserve">: </w:t>
      </w:r>
      <w:r w:rsidR="009C2516" w:rsidRPr="00FD1778">
        <w:rPr>
          <w:rFonts w:ascii="Times New Roman" w:hAnsi="Times New Roman" w:cs="Times New Roman"/>
          <w:sz w:val="26"/>
          <w:szCs w:val="26"/>
        </w:rPr>
        <w:t xml:space="preserve"> </w:t>
      </w:r>
      <w:r w:rsidR="009C2516">
        <w:rPr>
          <w:rFonts w:ascii="Times New Roman" w:hAnsi="Times New Roman" w:cs="Times New Roman"/>
          <w:sz w:val="26"/>
          <w:szCs w:val="26"/>
        </w:rPr>
        <w:t>р.п.</w:t>
      </w:r>
      <w:r w:rsidRPr="00E543AC">
        <w:rPr>
          <w:rFonts w:ascii="Times New Roman" w:hAnsi="Times New Roman" w:cs="Times New Roman"/>
          <w:sz w:val="26"/>
          <w:szCs w:val="26"/>
        </w:rPr>
        <w:t xml:space="preserve">. </w:t>
      </w:r>
      <w:r w:rsidR="009C2516">
        <w:rPr>
          <w:rFonts w:ascii="Times New Roman" w:hAnsi="Times New Roman" w:cs="Times New Roman"/>
          <w:sz w:val="26"/>
          <w:szCs w:val="26"/>
        </w:rPr>
        <w:t>Усть-</w:t>
      </w:r>
      <w:r w:rsidRPr="00E543AC">
        <w:rPr>
          <w:rFonts w:ascii="Times New Roman" w:hAnsi="Times New Roman" w:cs="Times New Roman"/>
          <w:sz w:val="26"/>
          <w:szCs w:val="26"/>
        </w:rPr>
        <w:t xml:space="preserve">Абакан, ул. </w:t>
      </w:r>
      <w:r w:rsidR="009C2516">
        <w:rPr>
          <w:rFonts w:ascii="Times New Roman" w:hAnsi="Times New Roman" w:cs="Times New Roman"/>
          <w:sz w:val="26"/>
          <w:szCs w:val="26"/>
        </w:rPr>
        <w:t>Рабочая</w:t>
      </w:r>
      <w:r w:rsidRPr="00E543AC">
        <w:rPr>
          <w:rFonts w:ascii="Times New Roman" w:hAnsi="Times New Roman" w:cs="Times New Roman"/>
          <w:sz w:val="26"/>
          <w:szCs w:val="26"/>
        </w:rPr>
        <w:t>,</w:t>
      </w:r>
      <w:r w:rsidR="009C2516">
        <w:rPr>
          <w:rFonts w:ascii="Times New Roman" w:hAnsi="Times New Roman" w:cs="Times New Roman"/>
          <w:sz w:val="26"/>
          <w:szCs w:val="26"/>
        </w:rPr>
        <w:t xml:space="preserve"> 9</w:t>
      </w:r>
      <w:r w:rsidRPr="00E543AC">
        <w:rPr>
          <w:rFonts w:ascii="Times New Roman" w:hAnsi="Times New Roman" w:cs="Times New Roman"/>
          <w:sz w:val="26"/>
          <w:szCs w:val="26"/>
        </w:rPr>
        <w:t xml:space="preserve">, либо по адресу электронной почты: </w:t>
      </w:r>
      <w:hyperlink r:id="rId8" w:history="1">
        <w:r w:rsidR="001B6941" w:rsidRPr="007008E8">
          <w:rPr>
            <w:rStyle w:val="af4"/>
            <w:rFonts w:ascii="Times New Roman" w:hAnsi="Times New Roman" w:cs="Times New Roman"/>
            <w:sz w:val="26"/>
            <w:szCs w:val="26"/>
            <w:lang w:val="en-US"/>
          </w:rPr>
          <w:t>smustab</w:t>
        </w:r>
        <w:r w:rsidR="001B6941" w:rsidRPr="007008E8">
          <w:rPr>
            <w:rStyle w:val="af4"/>
            <w:rFonts w:ascii="Times New Roman" w:hAnsi="Times New Roman" w:cs="Times New Roman"/>
            <w:sz w:val="26"/>
            <w:szCs w:val="26"/>
          </w:rPr>
          <w:t>@mail.ru</w:t>
        </w:r>
      </w:hyperlink>
      <w:r w:rsidRPr="00E543AC">
        <w:rPr>
          <w:rFonts w:ascii="Times New Roman" w:hAnsi="Times New Roman" w:cs="Times New Roman"/>
          <w:sz w:val="26"/>
          <w:szCs w:val="26"/>
        </w:rPr>
        <w:t>.</w:t>
      </w:r>
    </w:p>
    <w:p w:rsidR="001B6941" w:rsidRPr="00E543AC" w:rsidRDefault="001B6941" w:rsidP="00974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43AC" w:rsidRDefault="00E543AC" w:rsidP="009745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1778">
        <w:rPr>
          <w:rFonts w:ascii="Times New Roman" w:hAnsi="Times New Roman" w:cs="Times New Roman"/>
          <w:sz w:val="26"/>
          <w:szCs w:val="26"/>
        </w:rPr>
        <w:t>Предлагаемый дл</w:t>
      </w:r>
      <w:r w:rsidR="009C2516" w:rsidRPr="00FD1778">
        <w:rPr>
          <w:rFonts w:ascii="Times New Roman" w:hAnsi="Times New Roman" w:cs="Times New Roman"/>
          <w:sz w:val="26"/>
          <w:szCs w:val="26"/>
        </w:rPr>
        <w:t>я обсуждения проект постановления</w:t>
      </w:r>
    </w:p>
    <w:p w:rsidR="001B6941" w:rsidRDefault="001B6941" w:rsidP="009745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5F50" w:rsidRPr="0091032C" w:rsidRDefault="007F5F50" w:rsidP="00974577">
      <w:pPr>
        <w:pStyle w:val="a3"/>
        <w:rPr>
          <w:sz w:val="26"/>
          <w:szCs w:val="26"/>
        </w:rPr>
      </w:pPr>
      <w:r w:rsidRPr="0091032C">
        <w:rPr>
          <w:sz w:val="26"/>
          <w:szCs w:val="26"/>
        </w:rPr>
        <w:t xml:space="preserve">О проведении районного конкурса  </w:t>
      </w:r>
    </w:p>
    <w:p w:rsidR="007F5F50" w:rsidRPr="0091032C" w:rsidRDefault="007F5F50" w:rsidP="00974577">
      <w:pPr>
        <w:pStyle w:val="a3"/>
        <w:rPr>
          <w:sz w:val="26"/>
          <w:szCs w:val="26"/>
        </w:rPr>
      </w:pPr>
      <w:r w:rsidRPr="0091032C">
        <w:rPr>
          <w:sz w:val="26"/>
          <w:szCs w:val="26"/>
        </w:rPr>
        <w:t>«П</w:t>
      </w:r>
      <w:r>
        <w:rPr>
          <w:sz w:val="26"/>
          <w:szCs w:val="26"/>
        </w:rPr>
        <w:t>редприниматель 201</w:t>
      </w:r>
      <w:r w:rsidR="00CC27F6">
        <w:rPr>
          <w:sz w:val="26"/>
          <w:szCs w:val="26"/>
        </w:rPr>
        <w:t>9</w:t>
      </w:r>
      <w:r w:rsidRPr="0091032C">
        <w:rPr>
          <w:sz w:val="26"/>
          <w:szCs w:val="26"/>
        </w:rPr>
        <w:t xml:space="preserve"> года»</w:t>
      </w:r>
    </w:p>
    <w:p w:rsidR="007F5F50" w:rsidRDefault="007F5F50" w:rsidP="00974577">
      <w:pPr>
        <w:spacing w:line="240" w:lineRule="auto"/>
        <w:ind w:left="-90" w:firstLine="90"/>
        <w:rPr>
          <w:b/>
          <w:bCs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bCs/>
          <w:sz w:val="26"/>
          <w:szCs w:val="26"/>
        </w:rPr>
        <w:t xml:space="preserve">В целях реализации мероприятий районной </w:t>
      </w:r>
      <w:r w:rsidRPr="00CC27F6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  «Развитие субъектов малого и среднего предпринимательства в Усть-Абаканском районе»</w:t>
      </w:r>
      <w:r w:rsidRPr="00CC27F6">
        <w:rPr>
          <w:rFonts w:ascii="Times New Roman" w:eastAsia="Times New Roman" w:hAnsi="Times New Roman" w:cs="Times New Roman"/>
          <w:bCs/>
          <w:sz w:val="26"/>
          <w:szCs w:val="26"/>
        </w:rPr>
        <w:t xml:space="preserve">, утвержденной постановлением администрации Усть-Абаканского района от 29.10.2013г. № 1773-п, поддержки и стимулирования предпринимательской деятельности, пропаганды достижений, роли и значимости малого и среднего предпринимательства в социально-экономическом развитии Усть-Абаканского района, руководствуясь Федеральным законом от 24.07.2007 № 209-ФЗ «О развитии малого и среднего предпринимательства в Российской Федерации», п. 18 ч. 1 ст. 15 Федерального закона от 06.10.2003г. № 131-ФЗ «Об общих принципах организации местного самоуправления в Российской Федерации», ст. 66 Устава муниципального образования Усть-Абаканский район, администрация Усть-Абаканского района 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bCs/>
          <w:sz w:val="26"/>
          <w:szCs w:val="26"/>
        </w:rPr>
        <w:t>ПОСТАНОВЛЯЕТ:</w:t>
      </w:r>
    </w:p>
    <w:p w:rsidR="00CC27F6" w:rsidRPr="00CC27F6" w:rsidRDefault="00CC27F6" w:rsidP="00CC2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1. Организовать и провести  в мае 2020 года районный конкурс «Предприниматель 2019 года» среди субъектов малого и среднего предпринимательства.</w:t>
      </w:r>
    </w:p>
    <w:p w:rsidR="00CC27F6" w:rsidRPr="00CC27F6" w:rsidRDefault="00CC27F6" w:rsidP="00CC2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bCs/>
          <w:sz w:val="26"/>
          <w:szCs w:val="26"/>
        </w:rPr>
        <w:t>2.Утвердить:</w:t>
      </w:r>
    </w:p>
    <w:p w:rsidR="00CC27F6" w:rsidRPr="00CC27F6" w:rsidRDefault="00CC27F6" w:rsidP="00CC2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bCs/>
          <w:sz w:val="26"/>
          <w:szCs w:val="26"/>
        </w:rPr>
        <w:t>- Положение о проведении районного конкурса  «Предприниматель 2019 года» (Приложение № 1);</w:t>
      </w:r>
    </w:p>
    <w:p w:rsidR="00CC27F6" w:rsidRPr="00CC27F6" w:rsidRDefault="00CC27F6" w:rsidP="00CC2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- Состав конкурсной комиссии по подведению итогов районного конкурса «Предприниматель 2019 года» (Приложение № 2).</w:t>
      </w:r>
    </w:p>
    <w:p w:rsidR="00CC27F6" w:rsidRPr="00CC27F6" w:rsidRDefault="00CC27F6" w:rsidP="00CC2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3. Руководителю управления финансов и экономики администрации Усть-Абаканского района (Потылицыной Н.А.) осуществлять финансирование конкурса в пределах лимитов бюджетных ассигнований, предусмотренных на 2020 год муниципальной программой  «Развитие субъектов малого и среднего предпринимательства в Усть-Абаканском районе».</w:t>
      </w:r>
      <w:r w:rsidRPr="00CC27F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C27F6" w:rsidRPr="00CC27F6" w:rsidRDefault="00CC27F6" w:rsidP="00CC2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4. Рекомендовать органам местного самоуправления поселений на территории Усть-Абаканского района принять участие в организации и проведении районного конкурса.</w:t>
      </w:r>
    </w:p>
    <w:p w:rsidR="00CC27F6" w:rsidRPr="00CC27F6" w:rsidRDefault="00CC27F6" w:rsidP="00CC2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5. Главному редактору МАУ «Редакция газеты «Усть-Абаканские известия» И.Ю. Церковной опубликовать настоящее постановление в газете «Усть-Абаканские известия» или «Усть - Абаканские известия официальные».</w:t>
      </w:r>
    </w:p>
    <w:p w:rsidR="00CC27F6" w:rsidRPr="00CC27F6" w:rsidRDefault="00CC27F6" w:rsidP="00CC27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 xml:space="preserve"> 6. Главному специалисту по торговле, малому и среднему бизнесу администрации Усть-Абаканского района М.Г. Коршуновой опубликовать настоящее постановление на официальном сайте администрации Усть-Абаканского района в информационно-телекоммуникационной сети «Интернет».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 xml:space="preserve">     7.</w:t>
      </w:r>
      <w:r w:rsidRPr="00CC27F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CC27F6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C27F6" w:rsidRPr="00CC27F6" w:rsidRDefault="00CC27F6" w:rsidP="00CC27F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Глава Усть-Абаканского района                                                                   Е.В. Егорова</w:t>
      </w:r>
    </w:p>
    <w:p w:rsidR="00CC27F6" w:rsidRPr="00CC27F6" w:rsidRDefault="00CC27F6" w:rsidP="00CC27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ind w:left="5245" w:right="-3" w:hanging="850"/>
        <w:rPr>
          <w:rFonts w:ascii="Times New Roman" w:eastAsia="Times New Roman" w:hAnsi="Times New Roman" w:cs="Times New Roman"/>
          <w:sz w:val="24"/>
          <w:szCs w:val="24"/>
        </w:rPr>
      </w:pPr>
    </w:p>
    <w:p w:rsidR="00CC27F6" w:rsidRPr="00CC27F6" w:rsidRDefault="00CC27F6" w:rsidP="00CC27F6">
      <w:pPr>
        <w:spacing w:after="0" w:line="240" w:lineRule="auto"/>
        <w:ind w:left="5245" w:right="-3" w:hanging="850"/>
        <w:rPr>
          <w:rFonts w:ascii="Times New Roman" w:eastAsia="Times New Roman" w:hAnsi="Times New Roman" w:cs="Times New Roman"/>
          <w:sz w:val="24"/>
          <w:szCs w:val="24"/>
        </w:rPr>
      </w:pPr>
    </w:p>
    <w:p w:rsidR="00CC27F6" w:rsidRPr="00CC27F6" w:rsidRDefault="00CC27F6" w:rsidP="00CC27F6">
      <w:pPr>
        <w:spacing w:after="0" w:line="240" w:lineRule="auto"/>
        <w:ind w:left="5245" w:right="-3" w:hanging="850"/>
        <w:rPr>
          <w:rFonts w:ascii="Times New Roman" w:eastAsia="Times New Roman" w:hAnsi="Times New Roman" w:cs="Times New Roman"/>
          <w:sz w:val="24"/>
          <w:szCs w:val="24"/>
        </w:rPr>
      </w:pPr>
    </w:p>
    <w:p w:rsidR="00CC27F6" w:rsidRPr="00CC27F6" w:rsidRDefault="00CC27F6" w:rsidP="00CC27F6">
      <w:pPr>
        <w:spacing w:after="0" w:line="240" w:lineRule="auto"/>
        <w:ind w:left="5245" w:right="-3" w:hanging="850"/>
        <w:rPr>
          <w:rFonts w:ascii="Times New Roman" w:eastAsia="Times New Roman" w:hAnsi="Times New Roman" w:cs="Times New Roman"/>
          <w:sz w:val="24"/>
          <w:szCs w:val="24"/>
        </w:rPr>
      </w:pPr>
    </w:p>
    <w:p w:rsidR="00CC27F6" w:rsidRPr="00CC27F6" w:rsidRDefault="00CC27F6" w:rsidP="00CC27F6">
      <w:pPr>
        <w:spacing w:after="0" w:line="240" w:lineRule="auto"/>
        <w:ind w:left="5245" w:right="-3" w:hanging="850"/>
        <w:rPr>
          <w:rFonts w:ascii="Times New Roman" w:eastAsia="Times New Roman" w:hAnsi="Times New Roman" w:cs="Times New Roman"/>
          <w:sz w:val="24"/>
          <w:szCs w:val="24"/>
        </w:rPr>
      </w:pPr>
    </w:p>
    <w:p w:rsidR="00CC27F6" w:rsidRPr="00CC27F6" w:rsidRDefault="00CC27F6" w:rsidP="00CC27F6">
      <w:pPr>
        <w:spacing w:after="0" w:line="240" w:lineRule="auto"/>
        <w:ind w:left="5245" w:right="-3" w:hanging="850"/>
        <w:rPr>
          <w:rFonts w:ascii="Times New Roman" w:eastAsia="Times New Roman" w:hAnsi="Times New Roman" w:cs="Times New Roman"/>
          <w:sz w:val="24"/>
          <w:szCs w:val="24"/>
        </w:rPr>
      </w:pPr>
    </w:p>
    <w:p w:rsidR="00CC27F6" w:rsidRPr="00CC27F6" w:rsidRDefault="00CC27F6" w:rsidP="00CC27F6">
      <w:pPr>
        <w:spacing w:after="0" w:line="240" w:lineRule="auto"/>
        <w:ind w:left="5245" w:right="-3" w:hanging="850"/>
        <w:rPr>
          <w:rFonts w:ascii="Times New Roman" w:eastAsia="Times New Roman" w:hAnsi="Times New Roman" w:cs="Times New Roman"/>
          <w:sz w:val="24"/>
          <w:szCs w:val="24"/>
        </w:rPr>
      </w:pPr>
    </w:p>
    <w:p w:rsidR="00CC27F6" w:rsidRPr="00CC27F6" w:rsidRDefault="00CC27F6" w:rsidP="00CC27F6">
      <w:pPr>
        <w:spacing w:after="0" w:line="240" w:lineRule="auto"/>
        <w:ind w:left="5245" w:right="-3" w:hanging="850"/>
        <w:rPr>
          <w:rFonts w:ascii="Times New Roman" w:eastAsia="Times New Roman" w:hAnsi="Times New Roman" w:cs="Times New Roman"/>
          <w:sz w:val="24"/>
          <w:szCs w:val="24"/>
        </w:rPr>
      </w:pPr>
    </w:p>
    <w:p w:rsidR="00CC27F6" w:rsidRPr="00CC27F6" w:rsidRDefault="00CC27F6" w:rsidP="00CC27F6">
      <w:pPr>
        <w:spacing w:after="0" w:line="240" w:lineRule="auto"/>
        <w:ind w:left="5245" w:right="-3" w:hanging="850"/>
        <w:rPr>
          <w:rFonts w:ascii="Times New Roman" w:eastAsia="Times New Roman" w:hAnsi="Times New Roman" w:cs="Times New Roman"/>
          <w:sz w:val="24"/>
          <w:szCs w:val="24"/>
        </w:rPr>
      </w:pPr>
    </w:p>
    <w:p w:rsidR="00CC27F6" w:rsidRPr="00CC27F6" w:rsidRDefault="00CC27F6" w:rsidP="00CC27F6">
      <w:pPr>
        <w:spacing w:after="0" w:line="240" w:lineRule="auto"/>
        <w:ind w:left="5245" w:right="-3" w:hanging="850"/>
        <w:rPr>
          <w:rFonts w:ascii="Times New Roman" w:eastAsia="Times New Roman" w:hAnsi="Times New Roman" w:cs="Times New Roman"/>
          <w:sz w:val="24"/>
          <w:szCs w:val="24"/>
        </w:rPr>
      </w:pPr>
      <w:r w:rsidRPr="00CC27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CC27F6" w:rsidRPr="00CC27F6" w:rsidRDefault="00CC27F6" w:rsidP="00CC27F6">
      <w:pPr>
        <w:spacing w:after="0" w:line="240" w:lineRule="auto"/>
        <w:ind w:left="5245" w:right="-3" w:hanging="850"/>
        <w:rPr>
          <w:rFonts w:ascii="Times New Roman" w:eastAsia="Times New Roman" w:hAnsi="Times New Roman" w:cs="Times New Roman"/>
          <w:sz w:val="24"/>
          <w:szCs w:val="24"/>
        </w:rPr>
      </w:pPr>
      <w:r w:rsidRPr="00CC27F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CC27F6" w:rsidRPr="00CC27F6" w:rsidRDefault="00CC27F6" w:rsidP="00CC27F6">
      <w:pPr>
        <w:spacing w:after="0" w:line="240" w:lineRule="auto"/>
        <w:ind w:left="5245" w:right="-3" w:hanging="850"/>
        <w:rPr>
          <w:rFonts w:ascii="Times New Roman" w:eastAsia="Times New Roman" w:hAnsi="Times New Roman" w:cs="Times New Roman"/>
          <w:sz w:val="24"/>
          <w:szCs w:val="24"/>
        </w:rPr>
      </w:pPr>
    </w:p>
    <w:p w:rsidR="00CC27F6" w:rsidRPr="00CC27F6" w:rsidRDefault="00CC27F6" w:rsidP="00CC27F6">
      <w:pPr>
        <w:spacing w:after="0" w:line="240" w:lineRule="auto"/>
        <w:ind w:left="5245" w:right="-3" w:hanging="850"/>
        <w:rPr>
          <w:rFonts w:ascii="Times New Roman" w:eastAsia="Times New Roman" w:hAnsi="Times New Roman" w:cs="Times New Roman"/>
          <w:sz w:val="24"/>
          <w:szCs w:val="24"/>
        </w:rPr>
      </w:pPr>
    </w:p>
    <w:p w:rsidR="00CC27F6" w:rsidRPr="00CC27F6" w:rsidRDefault="00CC27F6" w:rsidP="00CC27F6">
      <w:pPr>
        <w:spacing w:after="0" w:line="240" w:lineRule="auto"/>
        <w:ind w:left="5245" w:right="-3" w:hanging="850"/>
        <w:rPr>
          <w:rFonts w:ascii="Times New Roman" w:eastAsia="Times New Roman" w:hAnsi="Times New Roman" w:cs="Times New Roman"/>
          <w:sz w:val="24"/>
          <w:szCs w:val="24"/>
        </w:rPr>
      </w:pPr>
    </w:p>
    <w:p w:rsidR="00CC27F6" w:rsidRPr="00CC27F6" w:rsidRDefault="00CC27F6" w:rsidP="00CC27F6">
      <w:pPr>
        <w:spacing w:after="0" w:line="240" w:lineRule="auto"/>
        <w:ind w:left="5245" w:right="-3" w:hanging="850"/>
        <w:rPr>
          <w:rFonts w:ascii="Times New Roman" w:eastAsia="Times New Roman" w:hAnsi="Times New Roman" w:cs="Times New Roman"/>
          <w:sz w:val="24"/>
          <w:szCs w:val="24"/>
        </w:rPr>
      </w:pPr>
    </w:p>
    <w:p w:rsidR="00CC27F6" w:rsidRPr="00CC27F6" w:rsidRDefault="00CC27F6" w:rsidP="00CC27F6">
      <w:pPr>
        <w:spacing w:after="0" w:line="240" w:lineRule="auto"/>
        <w:ind w:left="5245" w:right="-3" w:hanging="850"/>
        <w:rPr>
          <w:rFonts w:ascii="Times New Roman" w:eastAsia="Times New Roman" w:hAnsi="Times New Roman" w:cs="Times New Roman"/>
          <w:sz w:val="24"/>
          <w:szCs w:val="24"/>
        </w:rPr>
      </w:pPr>
      <w:r w:rsidRPr="00CC27F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CC27F6" w:rsidRPr="00CC27F6" w:rsidRDefault="00CC27F6" w:rsidP="00CC27F6">
      <w:pPr>
        <w:spacing w:after="0" w:line="240" w:lineRule="auto"/>
        <w:ind w:left="5245" w:right="-3" w:hanging="850"/>
        <w:rPr>
          <w:rFonts w:ascii="Times New Roman" w:eastAsia="Times New Roman" w:hAnsi="Times New Roman" w:cs="Times New Roman"/>
          <w:sz w:val="24"/>
          <w:szCs w:val="24"/>
        </w:rPr>
      </w:pPr>
    </w:p>
    <w:p w:rsidR="00CC27F6" w:rsidRPr="00CC27F6" w:rsidRDefault="00CC27F6" w:rsidP="00CC27F6">
      <w:pPr>
        <w:spacing w:after="0" w:line="240" w:lineRule="auto"/>
        <w:ind w:left="5245" w:right="-3" w:hanging="850"/>
        <w:rPr>
          <w:rFonts w:ascii="Times New Roman" w:eastAsia="Times New Roman" w:hAnsi="Times New Roman" w:cs="Times New Roman"/>
          <w:sz w:val="24"/>
          <w:szCs w:val="24"/>
        </w:rPr>
      </w:pPr>
    </w:p>
    <w:p w:rsidR="00CC27F6" w:rsidRPr="00CC27F6" w:rsidRDefault="00CC27F6" w:rsidP="00CC27F6">
      <w:pPr>
        <w:spacing w:after="0" w:line="240" w:lineRule="auto"/>
        <w:ind w:left="5245" w:right="-3" w:hanging="850"/>
        <w:rPr>
          <w:rFonts w:ascii="Times New Roman" w:eastAsia="Times New Roman" w:hAnsi="Times New Roman" w:cs="Times New Roman"/>
          <w:sz w:val="24"/>
          <w:szCs w:val="24"/>
        </w:rPr>
      </w:pPr>
    </w:p>
    <w:p w:rsidR="00CC27F6" w:rsidRPr="00CC27F6" w:rsidRDefault="00CC27F6" w:rsidP="00CC27F6">
      <w:pPr>
        <w:spacing w:after="0" w:line="240" w:lineRule="auto"/>
        <w:ind w:left="5245" w:right="-3" w:hanging="850"/>
        <w:rPr>
          <w:rFonts w:ascii="Times New Roman" w:eastAsia="Times New Roman" w:hAnsi="Times New Roman" w:cs="Times New Roman"/>
          <w:sz w:val="24"/>
          <w:szCs w:val="24"/>
        </w:rPr>
      </w:pPr>
    </w:p>
    <w:p w:rsidR="00CC27F6" w:rsidRPr="00CC27F6" w:rsidRDefault="00CC27F6" w:rsidP="00CC27F6">
      <w:pPr>
        <w:spacing w:after="0" w:line="240" w:lineRule="auto"/>
        <w:ind w:left="5245" w:right="-3" w:hanging="850"/>
        <w:rPr>
          <w:rFonts w:ascii="Times New Roman" w:eastAsia="Times New Roman" w:hAnsi="Times New Roman" w:cs="Times New Roman"/>
          <w:sz w:val="24"/>
          <w:szCs w:val="24"/>
        </w:rPr>
      </w:pPr>
    </w:p>
    <w:p w:rsidR="00CC27F6" w:rsidRPr="00CC27F6" w:rsidRDefault="00CC27F6" w:rsidP="00CC27F6">
      <w:pPr>
        <w:spacing w:after="0" w:line="240" w:lineRule="auto"/>
        <w:ind w:left="5245" w:right="-3" w:hanging="850"/>
        <w:rPr>
          <w:rFonts w:ascii="Times New Roman" w:eastAsia="Times New Roman" w:hAnsi="Times New Roman" w:cs="Times New Roman"/>
          <w:sz w:val="24"/>
          <w:szCs w:val="24"/>
        </w:rPr>
      </w:pPr>
    </w:p>
    <w:p w:rsidR="00CC27F6" w:rsidRPr="00CC27F6" w:rsidRDefault="00CC27F6" w:rsidP="00CC27F6">
      <w:pPr>
        <w:spacing w:after="0" w:line="240" w:lineRule="auto"/>
        <w:ind w:left="5245" w:right="-3" w:hanging="85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245" w:type="dxa"/>
        <w:tblLook w:val="04A0"/>
      </w:tblPr>
      <w:tblGrid>
        <w:gridCol w:w="4325"/>
      </w:tblGrid>
      <w:tr w:rsidR="00CC27F6" w:rsidRPr="00CC27F6" w:rsidTr="004A3E64">
        <w:trPr>
          <w:trHeight w:val="1399"/>
        </w:trPr>
        <w:tc>
          <w:tcPr>
            <w:tcW w:w="4325" w:type="dxa"/>
          </w:tcPr>
          <w:p w:rsidR="00CC27F6" w:rsidRPr="00CC27F6" w:rsidRDefault="00CC27F6" w:rsidP="00CC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Приложение № 1                                                                    утверждено постановлением                                                                                                   администрации Усть-Абаканского               </w:t>
            </w:r>
          </w:p>
          <w:p w:rsidR="00CC27F6" w:rsidRPr="00CC27F6" w:rsidRDefault="00CC27F6" w:rsidP="00CC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района  от  _____________  № _____</w:t>
            </w:r>
          </w:p>
        </w:tc>
      </w:tr>
    </w:tbl>
    <w:p w:rsidR="00CC27F6" w:rsidRPr="00CC27F6" w:rsidRDefault="00CC27F6" w:rsidP="00CC2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ПОЛОЖЕНИЕ</w:t>
      </w:r>
    </w:p>
    <w:p w:rsidR="00CC27F6" w:rsidRPr="00CC27F6" w:rsidRDefault="00CC27F6" w:rsidP="00CC2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о проведении районного конкурса «Предприниматель  2019 года».</w:t>
      </w:r>
    </w:p>
    <w:p w:rsidR="00CC27F6" w:rsidRPr="00CC27F6" w:rsidRDefault="00CC27F6" w:rsidP="00CC27F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1.Общие положения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1.1. Районный конкурс «Предприниматель 2019 года» (далее – конкурс) проводится среди субъектов малого и среднего предпринимательства, зарегистрированных и осуществляющих деятельность на территории Усть-Абаканского района, отвечающих требованиям части 1 статьи 4 Федерального закона от 24.07.2007г. № 209-ФЗ «О развитии малого и среднего предпринимательства в Российской Федерации (далее – субъекты малого и среднего предпринимательства).</w:t>
      </w:r>
    </w:p>
    <w:p w:rsidR="00CC27F6" w:rsidRPr="00CC27F6" w:rsidRDefault="00CC27F6" w:rsidP="00CC27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1.2. Положение о проведении  конкурса  определяет цели,  задачи, номинации конкурса, сроки проведения, условия участия, порядок подачи заявок на участие в конкурсе, критерии оценки участников конкурса и награждение победителей.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1.3. Организатором  конкурса является администрация Усть-Абаканского района под руководством заместителя Главы администрации Усть-Абаканского района по финансам и экономике (далее - организатор).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1.4. Подведение итогов конкурса осуществляется конкурсной комиссией.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2. Цели и задачи конкурса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2.1.Цели проведения конкурса: поддержка и стимулирование предпринимательской деятельности, пропаганда достижений, роли и значимости малого и среднего предпринимательства в социально-экономическом развитии Усть-Абаканского района.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2.2. Задачи конкурса:</w:t>
      </w:r>
    </w:p>
    <w:p w:rsidR="00CC27F6" w:rsidRPr="00CC27F6" w:rsidRDefault="00CC27F6" w:rsidP="00CC27F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-систематизация опыта работы лучших предприятий малого и среднего бизнеса для дальнейшего распространения и привлечения широких слоев населения к предпринимательской деятельности;</w:t>
      </w:r>
    </w:p>
    <w:p w:rsidR="00CC27F6" w:rsidRPr="00CC27F6" w:rsidRDefault="00CC27F6" w:rsidP="00CC27F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-выявление субъектов малого и среднего предпринимательства, добившихся наибольших успехов  в своей деятельности;</w:t>
      </w:r>
    </w:p>
    <w:p w:rsidR="00CC27F6" w:rsidRPr="00CC27F6" w:rsidRDefault="00CC27F6" w:rsidP="00CC27F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 xml:space="preserve">-формирование благоприятного общественного мнения о предприятиях и индивидуальных предпринимателях района, занятых в сфере малого и среднего бизнеса;         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-обеспечение обратной связи между представителями малого и среднего бизнеса и органами местного самоуправления;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-популяризация товаров местного производства.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3. Условия участия и порядок проведения конкурса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3.1.</w:t>
      </w:r>
      <w:r w:rsidRPr="00CC27F6">
        <w:rPr>
          <w:rFonts w:ascii="Times New Roman" w:eastAsia="Times New Roman" w:hAnsi="Times New Roman" w:cs="Times New Roman"/>
          <w:sz w:val="26"/>
          <w:szCs w:val="26"/>
        </w:rPr>
        <w:tab/>
        <w:t>К участию в конкурсе допускаются субъекты малого и среднего предпринимательства, отвечающие требованиям п. 1.1 настоящего Положения и не имеющие задолженности по начисленным налогам, сборам и иным обязательным платежам в бюджетную систему Российской Федерации.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3.2.Не допускаются к участию в конкурсе субъекты малого и среднего предпринимательства:</w:t>
      </w:r>
    </w:p>
    <w:p w:rsidR="00CC27F6" w:rsidRPr="00CC27F6" w:rsidRDefault="00CC27F6" w:rsidP="00CC27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C27F6">
        <w:rPr>
          <w:rFonts w:ascii="Times New Roman" w:eastAsia="Times New Roman" w:hAnsi="Times New Roman" w:cs="Times New Roman"/>
          <w:sz w:val="26"/>
          <w:szCs w:val="20"/>
        </w:rPr>
        <w:t xml:space="preserve">являющиеся кредитными организациями, страховыми организациями (за </w:t>
      </w:r>
      <w:r w:rsidRPr="00CC27F6">
        <w:rPr>
          <w:rFonts w:ascii="Times New Roman" w:eastAsia="Times New Roman" w:hAnsi="Times New Roman" w:cs="Times New Roman"/>
          <w:sz w:val="26"/>
          <w:szCs w:val="20"/>
        </w:rPr>
        <w:lastRenderedPageBreak/>
        <w:t>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- являющиеся участниками соглашений о разделе продукции;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- осуществляющие предпринимательскую деятельность в сфере игорного бизнеса;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 xml:space="preserve">- являющиеся в порядке, установленном </w:t>
      </w:r>
      <w:hyperlink r:id="rId9" w:history="1">
        <w:r w:rsidRPr="00CC27F6">
          <w:rPr>
            <w:rFonts w:ascii="Times New Roman" w:eastAsia="Times New Roman" w:hAnsi="Times New Roman" w:cs="Times New Roman"/>
            <w:sz w:val="26"/>
            <w:szCs w:val="26"/>
          </w:rPr>
          <w:t>законодательством</w:t>
        </w:r>
      </w:hyperlink>
      <w:r w:rsidRPr="00CC27F6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-находящиеся в стадии реорганизации, ликвидации и банкротства;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-представившие документы по истечению срока, установленного настоящим Положением;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-представившие документы не в полном объеме;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-предоставившие недостоверные данные.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3.3.</w:t>
      </w:r>
      <w:r w:rsidRPr="00CC27F6">
        <w:rPr>
          <w:rFonts w:ascii="Times New Roman" w:eastAsia="Times New Roman" w:hAnsi="Times New Roman" w:cs="Times New Roman"/>
          <w:sz w:val="26"/>
          <w:szCs w:val="26"/>
        </w:rPr>
        <w:tab/>
        <w:t>Конкурс проводится по следующим номинациям: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- «Успешный старт»</w:t>
      </w:r>
      <w:r w:rsidRPr="00CC27F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C27F6">
        <w:rPr>
          <w:rFonts w:ascii="Times New Roman" w:eastAsia="Times New Roman" w:hAnsi="Times New Roman" w:cs="Times New Roman"/>
          <w:sz w:val="26"/>
          <w:szCs w:val="26"/>
        </w:rPr>
        <w:t>- для начинающих индивидуальных предпринимателей, глав КФХ и предприятий, осуществляющих успешную предпринимательскую деятельность до трех лет;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- «Эффективность и развитие»</w:t>
      </w:r>
      <w:r w:rsidRPr="00CC27F6"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r w:rsidRPr="00CC27F6">
        <w:rPr>
          <w:rFonts w:ascii="Times New Roman" w:eastAsia="Times New Roman" w:hAnsi="Times New Roman" w:cs="Times New Roman"/>
          <w:sz w:val="26"/>
          <w:szCs w:val="26"/>
        </w:rPr>
        <w:t>за лучшие показатели эффективной деятельности субъектов малого и среднего предпринимательства в сравнении с предыдущим годом (количество произведенных товаров (оказанных услуг), реализованных товаров населению через розничную сеть, выручка от реализации товаров (работ, услуг).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3.4.</w:t>
      </w:r>
      <w:r w:rsidRPr="00CC27F6">
        <w:rPr>
          <w:rFonts w:ascii="Times New Roman" w:eastAsia="Times New Roman" w:hAnsi="Times New Roman" w:cs="Times New Roman"/>
          <w:sz w:val="26"/>
          <w:szCs w:val="26"/>
        </w:rPr>
        <w:tab/>
        <w:t>Кандидаты на участие в конкурсе предоставляют организатору (главному специалисту по торговле, малому и среднему бизнесу администрации)  следующие документы: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CC27F6">
        <w:rPr>
          <w:rFonts w:ascii="Times New Roman" w:eastAsia="Times New Roman" w:hAnsi="Times New Roman" w:cs="Times New Roman"/>
          <w:sz w:val="26"/>
          <w:szCs w:val="26"/>
        </w:rPr>
        <w:tab/>
        <w:t>заявка на участие в конкурсе по форме, установленной Приложением №1 к настоящему Положению;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CC27F6">
        <w:rPr>
          <w:rFonts w:ascii="Times New Roman" w:eastAsia="Times New Roman" w:hAnsi="Times New Roman" w:cs="Times New Roman"/>
          <w:sz w:val="26"/>
          <w:szCs w:val="26"/>
        </w:rPr>
        <w:tab/>
        <w:t>анкета участников конкурса по форме, установленной Приложением №2 к настоящему Положению, в которую входит характеристика деятельности предприятия (индивидуального предпринимателя) и дополнительная информация, характеризующая деятельность претендента.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Анкета также может содержать любую дополнительную информацию.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По желанию заявителя принимаются (рекламно-информационные, видеоматериалы с телевизионными сюжетами о предприятии, презентации, фотографии).</w:t>
      </w:r>
    </w:p>
    <w:p w:rsidR="00CC27F6" w:rsidRPr="00CC27F6" w:rsidRDefault="00CC27F6" w:rsidP="00CC2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3.5. Администрация в рамках межведомственного обмена информацией дополнительно запрашивает следующие документы:</w:t>
      </w:r>
    </w:p>
    <w:p w:rsidR="00CC27F6" w:rsidRPr="00CC27F6" w:rsidRDefault="00CC27F6" w:rsidP="00CC2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- в Управлении Федеральной налоговой службы по Республике Хакасия выписку из Единого государственного реестра индивидуальных предпринимателей (далее - ЕГРИП), выписку из Единого государственного реестра юридических лиц (далее - ЕГРЮЛ), справку об исполнении налогоплательщиком обязанности по уплате налогов, сборов, пеней и штрафов.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3.6. Срок представления документов для участия в конкурсе исчисляется по истечении трех календарных дней после опубликования объявления о начале конкурсного отбора в районной газете «Усть-Абаканские известия» и на официальном сайте администрации (https://ust-abakan.ru) и до  07 мая 2020 года</w:t>
      </w:r>
      <w:r w:rsidR="008F220B">
        <w:rPr>
          <w:rFonts w:ascii="Times New Roman" w:eastAsia="Times New Roman" w:hAnsi="Times New Roman" w:cs="Times New Roman"/>
          <w:sz w:val="26"/>
          <w:szCs w:val="26"/>
        </w:rPr>
        <w:t xml:space="preserve"> включительно</w:t>
      </w:r>
      <w:r w:rsidRPr="00CC27F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3.7. Информация, представленная участниками конкурса, не может быть использована без их письменного согласия для иных целей, кроме конкурсной оценки претендента.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3.8. Конкурс по соответствующей номинации считается несостоявшимся в случае, если подана только одна заявка. 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4. Функции организатора конкурса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В  целях подготовки и проведения конкурса организатор: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4.1.Направляет в редакцию газеты «Усть-Абаканские известия» или «Усть - Абаканские известия» официальные» и на официальный сайт администрации Усть-Абаканского района информацию о конкурсе, порядке и условиях участия в нем;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4.2. Дает разъяснения представителям малого и среднего бизнеса по вопросу участия в конкурсе;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4.3. Систематизирует заявки и документы, представленные участниками конкурса, анализирует их на соответствие заявленным требованиям и подготавливает сводные таблицы для подведения итогов конкурса;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4.4. Осуществляет подготовку материалов для рассмотрения конкурсной комиссией;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4.5. Обеспечивает работу конкурсной комиссии, организует (по необходимости) выездные обследования объектов малого и среднего предпринимательства;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4.6. Организует церемонию награждения победителей конкурса.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5. Подведение итогов конкурса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5.1. По окончании срока представления заявок комиссия в течение 7 календарных дней  рассматривает заявки,  анализирует представленную информацию.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5.2. Оценка осуществляется по критериям, определенным Приложением № 3 к настоящему положению.  Победителем признается участник, набравший наибольшее количество баллов в заявленной номинации.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5.3.  Конкурсная комиссия вправе при подведении итогов определить одного или нескольких победителей в каждой номинации с учетом видов деятельности, вклада в развитие Усть-Абаканского района.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5.4. Заседание конкурсной комиссии проводит председатель конкурсной комиссии, а в его отсутствие – заместитель председателя конкурсной комиссии.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5.5. Председатель конкурсной комиссии назначает день, время и место проведения заседания конкурсной комиссии.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5.6.  Заседание конкурсной комиссии считается правомочным, если присутствует более половины членов конкурсной комиссии.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5.7. При отсутствии члена комиссии на заседании участие в работе комиссии принимает лицо, замещающее его по должности, с правом голоса.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5.8.Решение конкурсной комиссии оформляется протоколом, который подписывают все члены конкурсной комиссии.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6. Награждение победителей конкурса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6.1. Победителям конкурса в каждой номинации вручаются дипломы, ценные подарки и цветы.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6.2.  Награждение победителей конкурса «Предприниматель 2019 года»  среди субъектов малого и среднего предпринимательства Усть-Абаканского района проводится на праздновании  Дня российского предпринимательства.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6.3.Результаты проведения конкурса освещаются на официальном сайте администрации Усть-Абаканского района.</w:t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И.о. управделами администрации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 xml:space="preserve">Усть-Абаканского района                                                                        О.В. Лемытская  </w:t>
      </w:r>
    </w:p>
    <w:tbl>
      <w:tblPr>
        <w:tblW w:w="4819" w:type="dxa"/>
        <w:tblInd w:w="4928" w:type="dxa"/>
        <w:tblLook w:val="04A0"/>
      </w:tblPr>
      <w:tblGrid>
        <w:gridCol w:w="4819"/>
      </w:tblGrid>
      <w:tr w:rsidR="00CC27F6" w:rsidRPr="00CC27F6" w:rsidTr="004A3E64">
        <w:trPr>
          <w:trHeight w:val="984"/>
        </w:trPr>
        <w:tc>
          <w:tcPr>
            <w:tcW w:w="4819" w:type="dxa"/>
          </w:tcPr>
          <w:p w:rsidR="00CC27F6" w:rsidRPr="00CC27F6" w:rsidRDefault="00CC27F6" w:rsidP="00CC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Приложение № 1</w:t>
            </w:r>
          </w:p>
          <w:p w:rsidR="00CC27F6" w:rsidRPr="00CC27F6" w:rsidRDefault="00CC27F6" w:rsidP="00CC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к Положению о проведении районного                                        конкурса «Предприниматель 2019 года»</w:t>
            </w:r>
          </w:p>
        </w:tc>
      </w:tr>
    </w:tbl>
    <w:p w:rsidR="00CC27F6" w:rsidRPr="00CC27F6" w:rsidRDefault="00CC27F6" w:rsidP="00CC27F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Заявка</w:t>
      </w:r>
    </w:p>
    <w:p w:rsidR="00CC27F6" w:rsidRPr="00CC27F6" w:rsidRDefault="00CC27F6" w:rsidP="00CC27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на участие в районном конкурсе  «Предприниматель 2019года»</w:t>
      </w:r>
    </w:p>
    <w:p w:rsidR="00CC27F6" w:rsidRPr="00CC27F6" w:rsidRDefault="00CC27F6" w:rsidP="00CC27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Конкурсная номинация:__________________________________________________</w:t>
      </w:r>
    </w:p>
    <w:p w:rsidR="00CC27F6" w:rsidRPr="00CC27F6" w:rsidRDefault="00CC27F6" w:rsidP="00CC27F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Полное (краткое) наименование организации:________________________________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Юридический адрес предприятия (ИП):_____________________________________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Ф.И.О. руководителя предприятия:_________________________________________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Фактический адрес предприятия (ИП):__________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Основной государственный регистрационный номер предприятия (ОГРН):_______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Идентификационный номер налогоплательщика – руководителя организации (ИНН): _________________________________________________________________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Телефон,  факс:_________________________________________________________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 xml:space="preserve">Дата начала деятельности:_______________________________________________                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Сфера деятельности:____________________________________________________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Численность работников, всего:____________________________________________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Среднемесячная заработная плата работников (в тыс. рублях)___________________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Среднегодовые налоговые платежи (в тыс. рублях):___________________________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Выручка от реализации товаров (работ, услуг) без учета НДС:__________________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Достоверность представленной информации подтверждаю.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Руководитель предприятия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(индивидуальный предприниматель)__________                        __________________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CC27F6"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(инициалы, фамилия)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 xml:space="preserve">Дата:_________________2020г.                                          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Заявка принята:____________________2020г.                 Подпись:_______________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И.о. управделами администрации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Усть-Абаканского района                                                                        О.В. Лемытская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CC27F6" w:rsidRPr="00CC27F6" w:rsidRDefault="00CC27F6" w:rsidP="00CC27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819" w:type="dxa"/>
        <w:tblInd w:w="4928" w:type="dxa"/>
        <w:tblLook w:val="04A0"/>
      </w:tblPr>
      <w:tblGrid>
        <w:gridCol w:w="4819"/>
      </w:tblGrid>
      <w:tr w:rsidR="00CC27F6" w:rsidRPr="00CC27F6" w:rsidTr="004A3E64">
        <w:trPr>
          <w:trHeight w:val="984"/>
        </w:trPr>
        <w:tc>
          <w:tcPr>
            <w:tcW w:w="4819" w:type="dxa"/>
          </w:tcPr>
          <w:p w:rsidR="00CC27F6" w:rsidRPr="00CC27F6" w:rsidRDefault="00CC27F6" w:rsidP="00CC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Приложение № 2</w:t>
            </w:r>
          </w:p>
          <w:p w:rsidR="00CC27F6" w:rsidRPr="00CC27F6" w:rsidRDefault="00CC27F6" w:rsidP="00CC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к Положению о проведении районного                      конкурса «Предприниматель 2019 года»</w:t>
            </w:r>
          </w:p>
        </w:tc>
      </w:tr>
    </w:tbl>
    <w:p w:rsidR="00CC27F6" w:rsidRPr="00CC27F6" w:rsidRDefault="00CC27F6" w:rsidP="00CC2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АНКЕТА</w:t>
      </w:r>
    </w:p>
    <w:p w:rsidR="00CC27F6" w:rsidRPr="00CC27F6" w:rsidRDefault="00CC27F6" w:rsidP="00CC2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Субъекта малого и среднего предпринимательства участника конкурса «Предприниматель 2019 года»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Конкурсная номинация:__________________________________________________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225"/>
        <w:gridCol w:w="6"/>
        <w:gridCol w:w="2772"/>
      </w:tblGrid>
      <w:tr w:rsidR="00CC27F6" w:rsidRPr="00CC27F6" w:rsidTr="004A3E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27F6" w:rsidRPr="00CC27F6" w:rsidRDefault="00CC27F6" w:rsidP="00CC27F6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претенденте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Данные</w:t>
            </w:r>
          </w:p>
        </w:tc>
      </w:tr>
      <w:tr w:rsidR="00CC27F6" w:rsidRPr="00CC27F6" w:rsidTr="004A3E64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Полное наименование предприятия </w:t>
            </w:r>
          </w:p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(Ф.И.О. индивидуального предпринимателя)</w:t>
            </w:r>
          </w:p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27F6" w:rsidRPr="00CC27F6" w:rsidTr="004A3E64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27F6" w:rsidRPr="00CC27F6" w:rsidTr="004A3E6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Фактическое местонахождение,</w:t>
            </w:r>
          </w:p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адрес</w:t>
            </w:r>
          </w:p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27F6" w:rsidRPr="00CC27F6" w:rsidTr="004A3E64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Год создания (регистрация)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27F6" w:rsidRPr="00CC27F6" w:rsidTr="004A3E64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Телефон/факс, адрес электронной почты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27F6" w:rsidRPr="00CC27F6" w:rsidTr="004A3E64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27F6" w:rsidRPr="00CC27F6" w:rsidTr="004A3E64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Основной вид экономической деятельности согласно ОКВЭД, профиль выпускаемой  продукции (оказываемых услуг)</w:t>
            </w:r>
          </w:p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27F6" w:rsidRPr="00CC27F6" w:rsidTr="004A3E64">
        <w:trPr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Описание деятельности предприятия, рекламные проспекты на произведенную продукцию</w:t>
            </w:r>
          </w:p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27F6" w:rsidRPr="00CC27F6" w:rsidTr="004A3E64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продаваемых товаров, ассортимент производимой продукции и оказываемых услуг (перечень наименований выпускаемой продукции с указанием ассортимента), расширение ассортимента производимых товаров и оказываемых услуг</w:t>
            </w:r>
          </w:p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27F6" w:rsidRPr="00CC27F6" w:rsidTr="004A3E64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Соответствие выпускаемой продукции оказываемых услуг стандартам качества (с приложением копий протоколов испытаний, копий сертификатов, справок о продукции, не подлежащей сертификации)</w:t>
            </w:r>
          </w:p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27F6" w:rsidRPr="00CC27F6" w:rsidTr="004A3E64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районных, региональных, межрегиональных, международных выставках, конкурсах и смотрах (наименования мероприятия), факты признания высокого уровня качества и востребованности продукции (работ, услуг) субъекта малого  и среднего предпринимательства (награды, копии дипломов, отзывы, премии, публикации)</w:t>
            </w:r>
          </w:p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27F6" w:rsidRPr="00CC27F6" w:rsidTr="004A3E64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социальных программах, благотворительной и спонсорской деятельности (наименования мероприятия, объем финансирования, виды адресной помощи), с приложением копий отзывов</w:t>
            </w:r>
          </w:p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27F6" w:rsidRPr="00CC27F6" w:rsidTr="004A3E64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Социальные гарантии работникам с  указанием видов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27F6" w:rsidRPr="00CC27F6" w:rsidTr="004A3E64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системы стимулирования труда работников с указанием видов</w:t>
            </w:r>
          </w:p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C27F6" w:rsidRPr="00CC27F6" w:rsidRDefault="00CC27F6" w:rsidP="00CC27F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numPr>
          <w:ilvl w:val="0"/>
          <w:numId w:val="5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Характеристика деятельности предприятия</w:t>
      </w:r>
    </w:p>
    <w:p w:rsidR="00CC27F6" w:rsidRPr="00CC27F6" w:rsidRDefault="00CC27F6" w:rsidP="00CC2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(индивидуального предпринимателя)</w:t>
      </w:r>
    </w:p>
    <w:p w:rsidR="00CC27F6" w:rsidRPr="00CC27F6" w:rsidRDefault="00CC27F6" w:rsidP="00CC2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960"/>
        <w:gridCol w:w="1276"/>
        <w:gridCol w:w="1405"/>
        <w:gridCol w:w="1395"/>
      </w:tblGrid>
      <w:tr w:rsidR="00CC27F6" w:rsidRPr="00CC27F6" w:rsidTr="004A3E64">
        <w:trPr>
          <w:trHeight w:val="7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</w:t>
            </w:r>
          </w:p>
        </w:tc>
      </w:tr>
      <w:tr w:rsidR="00CC27F6" w:rsidRPr="00CC27F6" w:rsidTr="004A3E64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Произведено товаров собственного производства, выполнено работ и услуг собственными силами,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27F6" w:rsidRPr="00CC27F6" w:rsidTr="004A3E64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реализованной продукции, товаров оказываемых услуг в фактических ценах,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27F6" w:rsidRPr="00CC27F6" w:rsidTr="004A3E64">
        <w:trPr>
          <w:trHeight w:val="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Оборот производства,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27F6" w:rsidRPr="00CC27F6" w:rsidTr="004A3E64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Выручка, тыс.рублей</w:t>
            </w:r>
          </w:p>
          <w:p w:rsidR="00CC27F6" w:rsidRPr="00CC27F6" w:rsidRDefault="00CC27F6" w:rsidP="00CC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27F6" w:rsidRPr="00CC27F6" w:rsidTr="004A3E64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налоговых поступлений в бюджеты всех уровней и внебюджетные фонды (согласно годовому отчету или декларации)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27F6" w:rsidRPr="00CC27F6" w:rsidTr="004A3E64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инвестиций в основной капитал,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27F6" w:rsidRPr="00CC27F6" w:rsidTr="004A3E64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Освоение выпуска новых видов продукции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27F6" w:rsidRPr="00CC27F6" w:rsidTr="004A3E64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 численность работников предприятия (индивидуального предпринимателя),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27F6" w:rsidRPr="00CC27F6" w:rsidTr="004A3E64">
        <w:trPr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созданных рабочих мест,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27F6" w:rsidRPr="00CC27F6" w:rsidTr="004A3E64">
        <w:trPr>
          <w:trHeight w:val="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 месячная заработная плата,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27F6" w:rsidRPr="00CC27F6" w:rsidTr="004A3E64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Просроченная задолженность по выплате заработной плате работникам,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C27F6" w:rsidRPr="00CC27F6" w:rsidRDefault="00CC27F6" w:rsidP="00CC27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ab/>
      </w:r>
      <w:r w:rsidRPr="00CC27F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C27F6" w:rsidRPr="00CC27F6" w:rsidRDefault="00CC27F6" w:rsidP="00CC27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 xml:space="preserve">В случае снижения показателей деятельности рекомендуется пояснить причину. </w:t>
      </w:r>
    </w:p>
    <w:p w:rsidR="00CC27F6" w:rsidRPr="00CC27F6" w:rsidRDefault="00CC27F6" w:rsidP="00CC27F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lastRenderedPageBreak/>
        <w:t>2. Дополнительная информация, характеризующая деятельность претендента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2.1 С какого времени фактически функционирует Ваш бизнес?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2.2 В каком общественном объединении Вы состоите?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2.3 Сведения о внедрении инноваций в Вашей деятельности, применении экологических, энергосберегающих и прогрессивных технологий_______________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2.4 Сведения об участии в благотворительных, спонсорских акциях и оказании иных форм социальной помощи___________________________________________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2.5  Сведения о сохранении лучших отечественных традиций и национальной самобытности в производимых товарах и оказываемых услугах _________________</w:t>
      </w:r>
      <w:r w:rsidRPr="00CC27F6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CC27F6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CC27F6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CC27F6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CC27F6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CC27F6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CC27F6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CC27F6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CC27F6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CC27F6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CC27F6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CC27F6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CC27F6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CC27F6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CC27F6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CC27F6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CC27F6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CC27F6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CC27F6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CC27F6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CC27F6">
        <w:rPr>
          <w:rFonts w:ascii="Times New Roman" w:eastAsia="Times New Roman" w:hAnsi="Times New Roman" w:cs="Times New Roman"/>
          <w:sz w:val="26"/>
          <w:szCs w:val="26"/>
        </w:rPr>
        <w:softHyphen/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2.6 Сведения об участии в выставках, конкурсах, о наличии наград, свидетельств, дипломов, положительных отзывов в СМИ__________________________________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2.7 Сведения о наличии рекомендательных, благодарственных писем, положительных отзывов деловых партнеров, потребителей____________________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2.8  Сведения о расширении ассортимента производимых товаров и оказываемых услугах, об освоении новых рынков сбыта, о межрегиональном  сотрудничестве:_________________________________________________________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2.9  Сведения об условиях труда работников вашего предприятия: наличие социальных гарантий, программ подготовки и переподготовки кадров, возможности стажировок:________________________________________________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2.10  Организация труда на предприятии: режим работы, охрана и безопасность труда, организация горячего питания, культурных и других мероприятий: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2.11  Кратко опишите планы развития Вашей деятельности на перспективу: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lastRenderedPageBreak/>
        <w:t>Уведомлен о том, что претендент, представивший недостоверные данные, может быть снят с участия в конкурсе.</w:t>
      </w:r>
    </w:p>
    <w:p w:rsidR="00CC27F6" w:rsidRPr="00CC27F6" w:rsidRDefault="00CC27F6" w:rsidP="00CC2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Вышеуказанную информацию полностью подтверждаю.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Руководитель предприятия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(индивидуальный предприниматель)____________             ____________________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CC27F6"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(инициалы, фамилия)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Главный бухгалтер</w:t>
      </w:r>
      <w:r w:rsidRPr="00CC27F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________________                    ________________________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27F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(подпись)                                  (инициалы, фамилия)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М.П.                                                                         «____»  ________________2020 г.</w:t>
      </w:r>
    </w:p>
    <w:p w:rsidR="00CC27F6" w:rsidRPr="00CC27F6" w:rsidRDefault="00CC27F6" w:rsidP="00CC27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И.о. управделами администрации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Усть-Абаканского района                                                                   О.В. Лемытская</w:t>
      </w:r>
    </w:p>
    <w:p w:rsidR="00CC27F6" w:rsidRPr="00CC27F6" w:rsidRDefault="00CC27F6" w:rsidP="00CC27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CC27F6" w:rsidRPr="00CC27F6" w:rsidRDefault="00CC27F6" w:rsidP="00CC27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Default="00CC27F6" w:rsidP="00CC27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Default="00CC27F6" w:rsidP="00CC27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Default="00CC27F6" w:rsidP="00CC27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Default="00CC27F6" w:rsidP="00CC27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Default="00CC27F6" w:rsidP="00CC27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Default="00CC27F6" w:rsidP="00CC27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819" w:type="dxa"/>
        <w:tblInd w:w="5070" w:type="dxa"/>
        <w:tblLook w:val="04A0"/>
      </w:tblPr>
      <w:tblGrid>
        <w:gridCol w:w="4819"/>
      </w:tblGrid>
      <w:tr w:rsidR="00CC27F6" w:rsidRPr="00CC27F6" w:rsidTr="004A3E64">
        <w:trPr>
          <w:trHeight w:val="984"/>
        </w:trPr>
        <w:tc>
          <w:tcPr>
            <w:tcW w:w="4819" w:type="dxa"/>
          </w:tcPr>
          <w:p w:rsidR="00CC27F6" w:rsidRPr="00CC27F6" w:rsidRDefault="00CC27F6" w:rsidP="00CC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Приложение № 3</w:t>
            </w:r>
          </w:p>
          <w:p w:rsidR="00CC27F6" w:rsidRPr="00CC27F6" w:rsidRDefault="00CC27F6" w:rsidP="00CC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к Положению о проведении районного                                                    конкурса «Предприниматель 2019 года»</w:t>
            </w:r>
          </w:p>
        </w:tc>
      </w:tr>
    </w:tbl>
    <w:p w:rsidR="00CC27F6" w:rsidRPr="00CC27F6" w:rsidRDefault="00CC27F6" w:rsidP="00CC27F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ОЦЕНОЧНЫЙ ЛИСТ УЧАСТНИКА</w:t>
      </w:r>
    </w:p>
    <w:p w:rsidR="00CC27F6" w:rsidRPr="00CC27F6" w:rsidRDefault="00CC27F6" w:rsidP="00CC2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9"/>
        <w:gridCol w:w="4391"/>
      </w:tblGrid>
      <w:tr w:rsidR="00CC27F6" w:rsidRPr="00CC27F6" w:rsidTr="004A3E64">
        <w:trPr>
          <w:trHeight w:val="872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Субъект малого и среднего предпринимательства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27F6" w:rsidRPr="00CC27F6" w:rsidTr="004A3E64">
        <w:trPr>
          <w:trHeight w:val="488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27F6" w:rsidRPr="00CC27F6" w:rsidTr="004A3E64">
        <w:trPr>
          <w:trHeight w:val="552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Год регистрации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27F6" w:rsidRPr="00CC27F6" w:rsidTr="004A3E64">
        <w:trPr>
          <w:trHeight w:val="560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Основной вид деятельности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27F6" w:rsidRPr="00CC27F6" w:rsidTr="004A3E64">
        <w:trPr>
          <w:trHeight w:val="50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27F6" w:rsidRPr="00CC27F6" w:rsidTr="004A3E64">
        <w:trPr>
          <w:trHeight w:val="795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количество участников в данной номинации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27F6" w:rsidRPr="00CC27F6" w:rsidTr="004A3E64">
        <w:trPr>
          <w:trHeight w:val="444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количество баллов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C27F6" w:rsidRPr="00CC27F6" w:rsidRDefault="00CC27F6" w:rsidP="00CC27F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Показатели деятельности в номинации</w:t>
      </w:r>
    </w:p>
    <w:p w:rsidR="00CC27F6" w:rsidRPr="00CC27F6" w:rsidRDefault="00CC27F6" w:rsidP="00CC2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 xml:space="preserve"> «Успешный старт»</w:t>
      </w:r>
    </w:p>
    <w:p w:rsidR="00CC27F6" w:rsidRPr="00CC27F6" w:rsidRDefault="00CC27F6" w:rsidP="00CC2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088"/>
        <w:gridCol w:w="1665"/>
      </w:tblGrid>
      <w:tr w:rsidR="00CC27F6" w:rsidRPr="00CC27F6" w:rsidTr="004A3E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</w:t>
            </w:r>
          </w:p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</w:t>
            </w:r>
          </w:p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баллов</w:t>
            </w:r>
          </w:p>
        </w:tc>
      </w:tr>
      <w:tr w:rsidR="00CC27F6" w:rsidRPr="00CC27F6" w:rsidTr="004A3E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реализованной продукции, товаров (оказанных услуг)</w:t>
            </w:r>
          </w:p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C27F6" w:rsidRPr="00CC27F6" w:rsidTr="004A3E64">
        <w:trPr>
          <w:trHeight w:val="7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 налоговых поступлений в бюджеты всех уровней и внебюджетные фонды в рублях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C27F6" w:rsidRPr="00CC27F6" w:rsidTr="004A3E64">
        <w:trPr>
          <w:trHeight w:val="8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общественных предпринимательских объединениях и организациях, спонсорство в текущем году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C27F6" w:rsidRPr="00CC27F6" w:rsidTr="004A3E64">
        <w:trPr>
          <w:trHeight w:val="9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дипломов, грамот, наград за личный вклад в развитие предприятия и общественную деятельность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по 1 за</w:t>
            </w:r>
          </w:p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каждый</w:t>
            </w:r>
          </w:p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вид</w:t>
            </w:r>
          </w:p>
        </w:tc>
      </w:tr>
      <w:tr w:rsidR="00CC27F6" w:rsidRPr="00CC27F6" w:rsidTr="004A3E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Среднесписочная численность работающих:</w:t>
            </w:r>
          </w:p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- 3 человека и более</w:t>
            </w:r>
          </w:p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- от 1 до 2 человек</w:t>
            </w:r>
          </w:p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- нет трудоустроенных</w:t>
            </w:r>
          </w:p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C27F6" w:rsidRPr="00CC27F6" w:rsidTr="004A3E64">
        <w:trPr>
          <w:trHeight w:val="7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представленной заявки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CC27F6" w:rsidRPr="00CC27F6" w:rsidRDefault="00CC27F6" w:rsidP="00CC2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Default="00CC27F6" w:rsidP="00CC2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Default="00CC27F6" w:rsidP="00CC2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lastRenderedPageBreak/>
        <w:t>Показатели деятельности в номинации «Эффективность и развитие»</w:t>
      </w:r>
    </w:p>
    <w:p w:rsidR="00CC27F6" w:rsidRPr="00CC27F6" w:rsidRDefault="00CC27F6" w:rsidP="00CC27F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088"/>
        <w:gridCol w:w="1665"/>
      </w:tblGrid>
      <w:tr w:rsidR="00CC27F6" w:rsidRPr="00CC27F6" w:rsidTr="004A3E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значение баллов</w:t>
            </w:r>
          </w:p>
        </w:tc>
      </w:tr>
      <w:tr w:rsidR="00CC27F6" w:rsidRPr="00CC27F6" w:rsidTr="004A3E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реализованной продукции, товаров (оказанных услуг)</w:t>
            </w:r>
          </w:p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в сравнении показателей 2018 и 2019 годов)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C27F6" w:rsidRPr="00CC27F6" w:rsidTr="004A3E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налоговых поступлений в бюджеты всех уровней и внебюджетные фонды в рублях и процентах к предыдущему году (в сравнении показателей 2018 и 2019 годов)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C27F6" w:rsidRPr="00CC27F6" w:rsidTr="004A3E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Рост уровня заработной платы по отношению к предыдущему и текущему году, отсутствие задолженности по выплате заработной платы         (в сравнении показателей 2018 и 2019 годов)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C27F6" w:rsidRPr="00CC27F6" w:rsidTr="004A3E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созданных рабочих мест в период с 2017 по 2019 годы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C27F6" w:rsidRPr="00CC27F6" w:rsidTr="004A3E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дипломов, грамот, наград за личный вклад в развитие предприятия и общественную деятельность (за 2019 год)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по 1 за</w:t>
            </w:r>
          </w:p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каждый</w:t>
            </w:r>
          </w:p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вид</w:t>
            </w:r>
          </w:p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27F6" w:rsidRPr="00CC27F6" w:rsidTr="004A3E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Предпринимательская деятельность на территории района:</w:t>
            </w:r>
          </w:p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-более 10 лет</w:t>
            </w:r>
          </w:p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- более 5 лет</w:t>
            </w:r>
          </w:p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более 3 лет </w:t>
            </w:r>
          </w:p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- до 3 лет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F6" w:rsidRPr="00CC27F6" w:rsidRDefault="00CC27F6" w:rsidP="00CC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C27F6" w:rsidRPr="00CC27F6" w:rsidTr="004A3E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представленной заявки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7F6" w:rsidRPr="00CC27F6" w:rsidRDefault="00CC27F6" w:rsidP="00C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CC27F6" w:rsidRPr="00CC27F6" w:rsidRDefault="00CC27F6" w:rsidP="00CC2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Председатель комиссии:                                                                                Егорова Е.В.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Заместитель председателя комиссии                                                  Потылицына Н.А.</w:t>
      </w:r>
    </w:p>
    <w:p w:rsidR="00CC27F6" w:rsidRPr="00CC27F6" w:rsidRDefault="00CC27F6" w:rsidP="00CC27F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CC27F6">
        <w:rPr>
          <w:rFonts w:ascii="Times New Roman" w:eastAsia="Times New Roman" w:hAnsi="Times New Roman" w:cs="Times New Roman"/>
          <w:sz w:val="26"/>
          <w:szCs w:val="26"/>
        </w:rPr>
        <w:tab/>
        <w:t xml:space="preserve">Члены комиссии: </w:t>
      </w:r>
    </w:p>
    <w:p w:rsidR="00CC27F6" w:rsidRPr="00CC27F6" w:rsidRDefault="00CC27F6" w:rsidP="00CC27F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Доценко К.Ю.</w:t>
      </w:r>
    </w:p>
    <w:p w:rsidR="00CC27F6" w:rsidRPr="00CC27F6" w:rsidRDefault="00CC27F6" w:rsidP="00CC27F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CC27F6" w:rsidRPr="00CC27F6" w:rsidRDefault="00CC27F6" w:rsidP="00CC27F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Пфейфер О.В.</w:t>
      </w:r>
    </w:p>
    <w:p w:rsidR="00CC27F6" w:rsidRPr="00CC27F6" w:rsidRDefault="00CC27F6" w:rsidP="00CC27F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Федорченко Г.Л.</w:t>
      </w:r>
    </w:p>
    <w:p w:rsidR="00CC27F6" w:rsidRPr="00CC27F6" w:rsidRDefault="00CC27F6" w:rsidP="00CC27F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 xml:space="preserve">  Коршунова М.Г. 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И.о. управделами администрации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 xml:space="preserve">Усть-Абаканского района                                                                        О.В. Лемытская     </w:t>
      </w:r>
    </w:p>
    <w:p w:rsidR="00CC27F6" w:rsidRPr="00CC27F6" w:rsidRDefault="00CC27F6" w:rsidP="00CC27F6">
      <w:pPr>
        <w:spacing w:after="0" w:line="240" w:lineRule="auto"/>
        <w:ind w:left="5245" w:right="-3" w:hanging="850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ind w:left="5245" w:right="-3" w:hanging="850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</w:p>
    <w:p w:rsidR="00CC27F6" w:rsidRPr="00CC27F6" w:rsidRDefault="00CC27F6" w:rsidP="00CC27F6">
      <w:pPr>
        <w:spacing w:after="0" w:line="240" w:lineRule="auto"/>
        <w:ind w:left="5245" w:right="-3" w:hanging="850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</w:p>
    <w:p w:rsidR="00CC27F6" w:rsidRPr="00CC27F6" w:rsidRDefault="00CC27F6" w:rsidP="00CC27F6">
      <w:pPr>
        <w:spacing w:after="0" w:line="240" w:lineRule="auto"/>
        <w:ind w:left="5245" w:right="-3" w:hanging="850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ind w:left="5245" w:right="-3" w:hanging="85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5070" w:type="dxa"/>
        <w:tblLook w:val="04A0"/>
      </w:tblPr>
      <w:tblGrid>
        <w:gridCol w:w="4500"/>
      </w:tblGrid>
      <w:tr w:rsidR="00CC27F6" w:rsidRPr="00CC27F6" w:rsidTr="004A3E64">
        <w:trPr>
          <w:trHeight w:val="1409"/>
        </w:trPr>
        <w:tc>
          <w:tcPr>
            <w:tcW w:w="4500" w:type="dxa"/>
          </w:tcPr>
          <w:p w:rsidR="00CC27F6" w:rsidRPr="00CC27F6" w:rsidRDefault="00CC27F6" w:rsidP="00CC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Приложение № 2                                                                    утверждено постановлением                                                                                                   администрации Усть-Абаканского                      </w:t>
            </w:r>
          </w:p>
          <w:p w:rsidR="00CC27F6" w:rsidRPr="00CC27F6" w:rsidRDefault="00CC27F6" w:rsidP="00CC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7F6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района  от __________  № ______</w:t>
            </w:r>
          </w:p>
        </w:tc>
      </w:tr>
    </w:tbl>
    <w:p w:rsidR="00CC27F6" w:rsidRPr="00CC27F6" w:rsidRDefault="00CC27F6" w:rsidP="00CC27F6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</w:p>
    <w:p w:rsidR="00CC27F6" w:rsidRPr="00CC27F6" w:rsidRDefault="00CC27F6" w:rsidP="00CC2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Состав</w:t>
      </w:r>
    </w:p>
    <w:p w:rsidR="00CC27F6" w:rsidRPr="00CC27F6" w:rsidRDefault="00CC27F6" w:rsidP="00CC2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конкурсной комиссии по подведению итогов районного конкурса</w:t>
      </w:r>
    </w:p>
    <w:p w:rsidR="00CC27F6" w:rsidRPr="00CC27F6" w:rsidRDefault="00CC27F6" w:rsidP="00CC2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«Предприниматель 2019 года»</w:t>
      </w:r>
    </w:p>
    <w:p w:rsidR="00CC27F6" w:rsidRPr="00CC27F6" w:rsidRDefault="00CC27F6" w:rsidP="00CC2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Председатель комиссии: Егорова Е.В. – Глава Усть-Абаканского района.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председателя комиссии: Потылицына Н.А. – Заместитель Главы администрации Усть-Абаканского района по финансам и экономике – руководитель управления финансов и экономики администрации Усть-Абаканского района 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Члены комиссии: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1.Федорченко Г.Л. – заместитель руководителя - начальник экономического отдела управления финансов и экономики администрации Усть-Абаканского района;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2.Доценко К.Ю.   – директор МКУ « Усть-Абаканская районная правовая служба»;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3.Пфейфер О.В. – заместитель руководителя управления  природных ресурсов, землепользования, охраны окружающей среды, сельского хозяйства и продовольствия администрации Усть-Абаканского района;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>5.Коршунова М.Г. – главный специалист  администрации Усть-Абаканского района по торговле, малому и среднему бизнесу, секретарь комиссии.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 xml:space="preserve">И.о управделами администрации </w:t>
      </w:r>
    </w:p>
    <w:p w:rsidR="00CC27F6" w:rsidRPr="00CC27F6" w:rsidRDefault="00CC27F6" w:rsidP="00C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7F6">
        <w:rPr>
          <w:rFonts w:ascii="Times New Roman" w:eastAsia="Times New Roman" w:hAnsi="Times New Roman" w:cs="Times New Roman"/>
          <w:sz w:val="26"/>
          <w:szCs w:val="26"/>
        </w:rPr>
        <w:t xml:space="preserve">Усть-Абаканского района                                                                        О.В. Лемытская    </w:t>
      </w:r>
    </w:p>
    <w:p w:rsidR="00CC27F6" w:rsidRPr="00CC27F6" w:rsidRDefault="00CC27F6" w:rsidP="00CC27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27F6" w:rsidRPr="00CC27F6" w:rsidRDefault="00CC27F6" w:rsidP="00CC27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27F6" w:rsidRPr="00CC27F6" w:rsidRDefault="00CC27F6" w:rsidP="00CC27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27F6" w:rsidRPr="00CC27F6" w:rsidRDefault="00CC27F6" w:rsidP="00CC27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27F6" w:rsidRPr="00CC27F6" w:rsidRDefault="00CC27F6" w:rsidP="00CC27F6">
      <w:pPr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27F6" w:rsidRPr="00CC27F6" w:rsidRDefault="00CC27F6" w:rsidP="00CC2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71D9" w:rsidRPr="007F5F50" w:rsidRDefault="00F071D9" w:rsidP="00CC27F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071D9" w:rsidRPr="007F5F50" w:rsidSect="00DF10DA">
      <w:pgSz w:w="11906" w:h="16838"/>
      <w:pgMar w:top="567" w:right="851" w:bottom="68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3F2" w:rsidRDefault="00DA03F2" w:rsidP="00FD1778">
      <w:pPr>
        <w:spacing w:after="0" w:line="240" w:lineRule="auto"/>
      </w:pPr>
      <w:r>
        <w:separator/>
      </w:r>
    </w:p>
  </w:endnote>
  <w:endnote w:type="continuationSeparator" w:id="1">
    <w:p w:rsidR="00DA03F2" w:rsidRDefault="00DA03F2" w:rsidP="00FD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3F2" w:rsidRDefault="00DA03F2" w:rsidP="00FD1778">
      <w:pPr>
        <w:spacing w:after="0" w:line="240" w:lineRule="auto"/>
      </w:pPr>
      <w:r>
        <w:separator/>
      </w:r>
    </w:p>
  </w:footnote>
  <w:footnote w:type="continuationSeparator" w:id="1">
    <w:p w:rsidR="00DA03F2" w:rsidRDefault="00DA03F2" w:rsidP="00FD1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D84430"/>
    <w:lvl w:ilvl="0">
      <w:numFmt w:val="bullet"/>
      <w:lvlText w:val="*"/>
      <w:lvlJc w:val="left"/>
    </w:lvl>
  </w:abstractNum>
  <w:abstractNum w:abstractNumId="1">
    <w:nsid w:val="004631D9"/>
    <w:multiLevelType w:val="hybridMultilevel"/>
    <w:tmpl w:val="509851CA"/>
    <w:lvl w:ilvl="0" w:tplc="AFFE0F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7922D7"/>
    <w:multiLevelType w:val="hybridMultilevel"/>
    <w:tmpl w:val="1D06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C3DAE"/>
    <w:multiLevelType w:val="hybridMultilevel"/>
    <w:tmpl w:val="EFF40CA2"/>
    <w:lvl w:ilvl="0" w:tplc="E98E738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0A8672C7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5">
    <w:nsid w:val="0DF358EE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6">
    <w:nsid w:val="12E8002F"/>
    <w:multiLevelType w:val="multilevel"/>
    <w:tmpl w:val="975405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42E6AB3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8">
    <w:nsid w:val="14F65F10"/>
    <w:multiLevelType w:val="multilevel"/>
    <w:tmpl w:val="4E9ABFF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0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20" w:hanging="1800"/>
      </w:pPr>
      <w:rPr>
        <w:rFonts w:hint="default"/>
      </w:rPr>
    </w:lvl>
  </w:abstractNum>
  <w:abstractNum w:abstractNumId="9">
    <w:nsid w:val="17386175"/>
    <w:multiLevelType w:val="hybridMultilevel"/>
    <w:tmpl w:val="371E05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901685A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1">
    <w:nsid w:val="1B9D012A"/>
    <w:multiLevelType w:val="multilevel"/>
    <w:tmpl w:val="A37EA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34" w:hanging="60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12">
    <w:nsid w:val="22526EFD"/>
    <w:multiLevelType w:val="hybridMultilevel"/>
    <w:tmpl w:val="D4509798"/>
    <w:lvl w:ilvl="0" w:tplc="7AB872EE">
      <w:start w:val="1"/>
      <w:numFmt w:val="decimal"/>
      <w:lvlText w:val="%1."/>
      <w:lvlJc w:val="left"/>
      <w:pPr>
        <w:ind w:left="1108" w:hanging="360"/>
      </w:pPr>
    </w:lvl>
    <w:lvl w:ilvl="1" w:tplc="04190019">
      <w:start w:val="1"/>
      <w:numFmt w:val="lowerLetter"/>
      <w:lvlText w:val="%2."/>
      <w:lvlJc w:val="left"/>
      <w:pPr>
        <w:ind w:left="1828" w:hanging="360"/>
      </w:pPr>
    </w:lvl>
    <w:lvl w:ilvl="2" w:tplc="0419001B">
      <w:start w:val="1"/>
      <w:numFmt w:val="lowerRoman"/>
      <w:lvlText w:val="%3."/>
      <w:lvlJc w:val="right"/>
      <w:pPr>
        <w:ind w:left="2548" w:hanging="180"/>
      </w:pPr>
    </w:lvl>
    <w:lvl w:ilvl="3" w:tplc="0419000F">
      <w:start w:val="1"/>
      <w:numFmt w:val="decimal"/>
      <w:lvlText w:val="%4."/>
      <w:lvlJc w:val="left"/>
      <w:pPr>
        <w:ind w:left="3268" w:hanging="360"/>
      </w:pPr>
    </w:lvl>
    <w:lvl w:ilvl="4" w:tplc="04190019">
      <w:start w:val="1"/>
      <w:numFmt w:val="lowerLetter"/>
      <w:lvlText w:val="%5."/>
      <w:lvlJc w:val="left"/>
      <w:pPr>
        <w:ind w:left="3988" w:hanging="360"/>
      </w:pPr>
    </w:lvl>
    <w:lvl w:ilvl="5" w:tplc="0419001B">
      <w:start w:val="1"/>
      <w:numFmt w:val="lowerRoman"/>
      <w:lvlText w:val="%6."/>
      <w:lvlJc w:val="right"/>
      <w:pPr>
        <w:ind w:left="4708" w:hanging="180"/>
      </w:pPr>
    </w:lvl>
    <w:lvl w:ilvl="6" w:tplc="0419000F">
      <w:start w:val="1"/>
      <w:numFmt w:val="decimal"/>
      <w:lvlText w:val="%7."/>
      <w:lvlJc w:val="left"/>
      <w:pPr>
        <w:ind w:left="5428" w:hanging="360"/>
      </w:pPr>
    </w:lvl>
    <w:lvl w:ilvl="7" w:tplc="04190019">
      <w:start w:val="1"/>
      <w:numFmt w:val="lowerLetter"/>
      <w:lvlText w:val="%8."/>
      <w:lvlJc w:val="left"/>
      <w:pPr>
        <w:ind w:left="6148" w:hanging="360"/>
      </w:pPr>
    </w:lvl>
    <w:lvl w:ilvl="8" w:tplc="0419001B">
      <w:start w:val="1"/>
      <w:numFmt w:val="lowerRoman"/>
      <w:lvlText w:val="%9."/>
      <w:lvlJc w:val="right"/>
      <w:pPr>
        <w:ind w:left="6868" w:hanging="180"/>
      </w:pPr>
    </w:lvl>
  </w:abstractNum>
  <w:abstractNum w:abstractNumId="13">
    <w:nsid w:val="235C3C8D"/>
    <w:multiLevelType w:val="multilevel"/>
    <w:tmpl w:val="C5142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4">
    <w:nsid w:val="23EE1AAE"/>
    <w:multiLevelType w:val="hybridMultilevel"/>
    <w:tmpl w:val="7E38AC42"/>
    <w:lvl w:ilvl="0" w:tplc="DA661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4215024"/>
    <w:multiLevelType w:val="singleLevel"/>
    <w:tmpl w:val="DEBA270C"/>
    <w:lvl w:ilvl="0">
      <w:start w:val="3"/>
      <w:numFmt w:val="decimal"/>
      <w:lvlText w:val="5.2.4.%1."/>
      <w:legacy w:legacy="1" w:legacySpace="0" w:legacyIndent="943"/>
      <w:lvlJc w:val="left"/>
      <w:rPr>
        <w:rFonts w:ascii="Times New Roman" w:hAnsi="Times New Roman" w:cs="Times New Roman" w:hint="default"/>
      </w:rPr>
    </w:lvl>
  </w:abstractNum>
  <w:abstractNum w:abstractNumId="16">
    <w:nsid w:val="26C7640F"/>
    <w:multiLevelType w:val="singleLevel"/>
    <w:tmpl w:val="B4A0DE70"/>
    <w:lvl w:ilvl="0">
      <w:start w:val="3"/>
      <w:numFmt w:val="decimal"/>
      <w:lvlText w:val="5.2.5.%1."/>
      <w:legacy w:legacy="1" w:legacySpace="0" w:legacyIndent="949"/>
      <w:lvlJc w:val="left"/>
      <w:rPr>
        <w:rFonts w:ascii="Times New Roman" w:hAnsi="Times New Roman" w:cs="Times New Roman" w:hint="default"/>
      </w:rPr>
    </w:lvl>
  </w:abstractNum>
  <w:abstractNum w:abstractNumId="17">
    <w:nsid w:val="36505026"/>
    <w:multiLevelType w:val="hybridMultilevel"/>
    <w:tmpl w:val="01C2C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D49B8"/>
    <w:multiLevelType w:val="multilevel"/>
    <w:tmpl w:val="BB2C24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9">
    <w:nsid w:val="3A11637F"/>
    <w:multiLevelType w:val="multilevel"/>
    <w:tmpl w:val="25B270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20">
    <w:nsid w:val="3CA83DB5"/>
    <w:multiLevelType w:val="hybridMultilevel"/>
    <w:tmpl w:val="0F92B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91364C"/>
    <w:multiLevelType w:val="multilevel"/>
    <w:tmpl w:val="F12833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2">
    <w:nsid w:val="3F4C04F6"/>
    <w:multiLevelType w:val="hybridMultilevel"/>
    <w:tmpl w:val="5F9E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86F10"/>
    <w:multiLevelType w:val="hybridMultilevel"/>
    <w:tmpl w:val="263C446C"/>
    <w:lvl w:ilvl="0" w:tplc="5DF4C3E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8081350"/>
    <w:multiLevelType w:val="hybridMultilevel"/>
    <w:tmpl w:val="26F028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F4A15AB"/>
    <w:multiLevelType w:val="multilevel"/>
    <w:tmpl w:val="9362A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>
    <w:nsid w:val="4FD2697B"/>
    <w:multiLevelType w:val="multilevel"/>
    <w:tmpl w:val="9214B27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7">
    <w:nsid w:val="500B7F89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8">
    <w:nsid w:val="55F85622"/>
    <w:multiLevelType w:val="hybridMultilevel"/>
    <w:tmpl w:val="2BF481BA"/>
    <w:lvl w:ilvl="0" w:tplc="5CC696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C3A3F"/>
    <w:multiLevelType w:val="multilevel"/>
    <w:tmpl w:val="AA46CC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24"/>
      </w:rPr>
    </w:lvl>
  </w:abstractNum>
  <w:abstractNum w:abstractNumId="30">
    <w:nsid w:val="58656F3B"/>
    <w:multiLevelType w:val="multilevel"/>
    <w:tmpl w:val="BB2C24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31">
    <w:nsid w:val="588A681D"/>
    <w:multiLevelType w:val="hybridMultilevel"/>
    <w:tmpl w:val="51021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24E6B"/>
    <w:multiLevelType w:val="hybridMultilevel"/>
    <w:tmpl w:val="D4242A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58665A"/>
    <w:multiLevelType w:val="hybridMultilevel"/>
    <w:tmpl w:val="4EA69DA8"/>
    <w:lvl w:ilvl="0" w:tplc="B5CE41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C8FCFA04">
      <w:numFmt w:val="none"/>
      <w:lvlText w:val=""/>
      <w:lvlJc w:val="left"/>
      <w:pPr>
        <w:tabs>
          <w:tab w:val="num" w:pos="360"/>
        </w:tabs>
      </w:pPr>
    </w:lvl>
    <w:lvl w:ilvl="2" w:tplc="3648F72C">
      <w:numFmt w:val="none"/>
      <w:lvlText w:val=""/>
      <w:lvlJc w:val="left"/>
      <w:pPr>
        <w:tabs>
          <w:tab w:val="num" w:pos="360"/>
        </w:tabs>
      </w:pPr>
    </w:lvl>
    <w:lvl w:ilvl="3" w:tplc="03122B10">
      <w:numFmt w:val="none"/>
      <w:lvlText w:val=""/>
      <w:lvlJc w:val="left"/>
      <w:pPr>
        <w:tabs>
          <w:tab w:val="num" w:pos="360"/>
        </w:tabs>
      </w:pPr>
    </w:lvl>
    <w:lvl w:ilvl="4" w:tplc="79D445B2">
      <w:numFmt w:val="none"/>
      <w:lvlText w:val=""/>
      <w:lvlJc w:val="left"/>
      <w:pPr>
        <w:tabs>
          <w:tab w:val="num" w:pos="360"/>
        </w:tabs>
      </w:pPr>
    </w:lvl>
    <w:lvl w:ilvl="5" w:tplc="3A24D692">
      <w:numFmt w:val="none"/>
      <w:lvlText w:val=""/>
      <w:lvlJc w:val="left"/>
      <w:pPr>
        <w:tabs>
          <w:tab w:val="num" w:pos="360"/>
        </w:tabs>
      </w:pPr>
    </w:lvl>
    <w:lvl w:ilvl="6" w:tplc="5E86CCC4">
      <w:numFmt w:val="none"/>
      <w:lvlText w:val=""/>
      <w:lvlJc w:val="left"/>
      <w:pPr>
        <w:tabs>
          <w:tab w:val="num" w:pos="360"/>
        </w:tabs>
      </w:pPr>
    </w:lvl>
    <w:lvl w:ilvl="7" w:tplc="27902232">
      <w:numFmt w:val="none"/>
      <w:lvlText w:val=""/>
      <w:lvlJc w:val="left"/>
      <w:pPr>
        <w:tabs>
          <w:tab w:val="num" w:pos="360"/>
        </w:tabs>
      </w:pPr>
    </w:lvl>
    <w:lvl w:ilvl="8" w:tplc="284C649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D485611"/>
    <w:multiLevelType w:val="hybridMultilevel"/>
    <w:tmpl w:val="AB94C432"/>
    <w:lvl w:ilvl="0" w:tplc="AF8282D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>
    <w:nsid w:val="5EB80AC3"/>
    <w:multiLevelType w:val="hybridMultilevel"/>
    <w:tmpl w:val="63261222"/>
    <w:lvl w:ilvl="0" w:tplc="ACFE250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6">
    <w:nsid w:val="613A34A4"/>
    <w:multiLevelType w:val="hybridMultilevel"/>
    <w:tmpl w:val="6B8E911E"/>
    <w:lvl w:ilvl="0" w:tplc="849CF3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30549"/>
    <w:multiLevelType w:val="hybridMultilevel"/>
    <w:tmpl w:val="A1248F16"/>
    <w:lvl w:ilvl="0" w:tplc="E01874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70C01C0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39">
    <w:nsid w:val="67476BD3"/>
    <w:multiLevelType w:val="hybridMultilevel"/>
    <w:tmpl w:val="049C200E"/>
    <w:lvl w:ilvl="0" w:tplc="487C52C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0">
    <w:nsid w:val="67991450"/>
    <w:multiLevelType w:val="hybridMultilevel"/>
    <w:tmpl w:val="64A21252"/>
    <w:lvl w:ilvl="0" w:tplc="E98E7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0F54134"/>
    <w:multiLevelType w:val="multilevel"/>
    <w:tmpl w:val="B094B0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2">
    <w:nsid w:val="789F358A"/>
    <w:multiLevelType w:val="hybridMultilevel"/>
    <w:tmpl w:val="6E2C0F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702CA"/>
    <w:multiLevelType w:val="hybridMultilevel"/>
    <w:tmpl w:val="6DF4C012"/>
    <w:lvl w:ilvl="0" w:tplc="04190011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5"/>
  </w:num>
  <w:num w:numId="4">
    <w:abstractNumId w:val="1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0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3"/>
  </w:num>
  <w:num w:numId="12">
    <w:abstractNumId w:val="8"/>
  </w:num>
  <w:num w:numId="13">
    <w:abstractNumId w:val="43"/>
  </w:num>
  <w:num w:numId="14">
    <w:abstractNumId w:val="9"/>
  </w:num>
  <w:num w:numId="15">
    <w:abstractNumId w:val="24"/>
  </w:num>
  <w:num w:numId="16">
    <w:abstractNumId w:val="42"/>
  </w:num>
  <w:num w:numId="17">
    <w:abstractNumId w:val="1"/>
  </w:num>
  <w:num w:numId="18">
    <w:abstractNumId w:val="37"/>
  </w:num>
  <w:num w:numId="19">
    <w:abstractNumId w:val="39"/>
  </w:num>
  <w:num w:numId="20">
    <w:abstractNumId w:val="13"/>
  </w:num>
  <w:num w:numId="21">
    <w:abstractNumId w:val="34"/>
  </w:num>
  <w:num w:numId="22">
    <w:abstractNumId w:val="22"/>
  </w:num>
  <w:num w:numId="23">
    <w:abstractNumId w:val="33"/>
  </w:num>
  <w:num w:numId="24">
    <w:abstractNumId w:val="36"/>
  </w:num>
  <w:num w:numId="25">
    <w:abstractNumId w:val="14"/>
  </w:num>
  <w:num w:numId="26">
    <w:abstractNumId w:val="2"/>
  </w:num>
  <w:num w:numId="27">
    <w:abstractNumId w:val="40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19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  <w:num w:numId="48">
    <w:abstractNumId w:val="32"/>
  </w:num>
  <w:num w:numId="49">
    <w:abstractNumId w:val="6"/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43AC"/>
    <w:rsid w:val="00024C09"/>
    <w:rsid w:val="00051E0D"/>
    <w:rsid w:val="00073323"/>
    <w:rsid w:val="00085DED"/>
    <w:rsid w:val="000B77A1"/>
    <w:rsid w:val="000E4A31"/>
    <w:rsid w:val="001443F6"/>
    <w:rsid w:val="001B6941"/>
    <w:rsid w:val="001C78DF"/>
    <w:rsid w:val="002428C8"/>
    <w:rsid w:val="00282C3E"/>
    <w:rsid w:val="002B13B0"/>
    <w:rsid w:val="002D5666"/>
    <w:rsid w:val="002F26ED"/>
    <w:rsid w:val="00327D1A"/>
    <w:rsid w:val="00386F30"/>
    <w:rsid w:val="003A1497"/>
    <w:rsid w:val="003A1A5D"/>
    <w:rsid w:val="003A2264"/>
    <w:rsid w:val="003A61F7"/>
    <w:rsid w:val="003E2DA4"/>
    <w:rsid w:val="00432E18"/>
    <w:rsid w:val="005379D4"/>
    <w:rsid w:val="005459B9"/>
    <w:rsid w:val="00564758"/>
    <w:rsid w:val="00576D24"/>
    <w:rsid w:val="005832EE"/>
    <w:rsid w:val="005B3A75"/>
    <w:rsid w:val="006217A9"/>
    <w:rsid w:val="00676D5D"/>
    <w:rsid w:val="00696EFA"/>
    <w:rsid w:val="006B774D"/>
    <w:rsid w:val="006F6C3C"/>
    <w:rsid w:val="00713F09"/>
    <w:rsid w:val="00715895"/>
    <w:rsid w:val="0072153C"/>
    <w:rsid w:val="00725FAC"/>
    <w:rsid w:val="00755122"/>
    <w:rsid w:val="00794826"/>
    <w:rsid w:val="007F5F50"/>
    <w:rsid w:val="0085363B"/>
    <w:rsid w:val="008B6458"/>
    <w:rsid w:val="008F220B"/>
    <w:rsid w:val="00922773"/>
    <w:rsid w:val="00962FC0"/>
    <w:rsid w:val="00965466"/>
    <w:rsid w:val="00974577"/>
    <w:rsid w:val="009A2680"/>
    <w:rsid w:val="009C2516"/>
    <w:rsid w:val="009C75B1"/>
    <w:rsid w:val="009F00EF"/>
    <w:rsid w:val="00A41972"/>
    <w:rsid w:val="00A652B7"/>
    <w:rsid w:val="00A84614"/>
    <w:rsid w:val="00A84924"/>
    <w:rsid w:val="00AC1117"/>
    <w:rsid w:val="00AD5D42"/>
    <w:rsid w:val="00AE6766"/>
    <w:rsid w:val="00B045C9"/>
    <w:rsid w:val="00C143EA"/>
    <w:rsid w:val="00CC27F6"/>
    <w:rsid w:val="00CC4E0C"/>
    <w:rsid w:val="00CD0DBA"/>
    <w:rsid w:val="00CF7BB3"/>
    <w:rsid w:val="00D5442B"/>
    <w:rsid w:val="00DA03F2"/>
    <w:rsid w:val="00DA5C32"/>
    <w:rsid w:val="00DD7C9C"/>
    <w:rsid w:val="00DF10DA"/>
    <w:rsid w:val="00E018EB"/>
    <w:rsid w:val="00E35219"/>
    <w:rsid w:val="00E543AC"/>
    <w:rsid w:val="00E90AEB"/>
    <w:rsid w:val="00EA0E3D"/>
    <w:rsid w:val="00F071D9"/>
    <w:rsid w:val="00F16240"/>
    <w:rsid w:val="00F4537A"/>
    <w:rsid w:val="00F6655B"/>
    <w:rsid w:val="00F81193"/>
    <w:rsid w:val="00F82586"/>
    <w:rsid w:val="00FD1778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66"/>
  </w:style>
  <w:style w:type="paragraph" w:styleId="1">
    <w:name w:val="heading 1"/>
    <w:basedOn w:val="a"/>
    <w:next w:val="a"/>
    <w:link w:val="10"/>
    <w:qFormat/>
    <w:rsid w:val="00FD17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7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9C25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C251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rsid w:val="009C251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9C2516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Title"/>
    <w:basedOn w:val="a"/>
    <w:link w:val="a8"/>
    <w:qFormat/>
    <w:rsid w:val="00FD17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FD17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FD1778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FD177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semiHidden/>
    <w:rsid w:val="00FD1778"/>
    <w:rPr>
      <w:rFonts w:ascii="Times New Roman" w:eastAsia="Times New Roman" w:hAnsi="Times New Roman" w:cs="Times New Roman"/>
      <w:sz w:val="26"/>
      <w:szCs w:val="26"/>
    </w:rPr>
  </w:style>
  <w:style w:type="paragraph" w:styleId="20">
    <w:name w:val="Body Text 2"/>
    <w:basedOn w:val="a"/>
    <w:link w:val="2"/>
    <w:semiHidden/>
    <w:rsid w:val="00FD177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FD177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D1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FD177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D1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D177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D17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unhideWhenUsed/>
    <w:rsid w:val="00FD17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D177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D1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FD177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D1778"/>
    <w:rPr>
      <w:rFonts w:ascii="Calibri" w:eastAsia="Calibri" w:hAnsi="Calibri" w:cs="Times New Roman"/>
      <w:sz w:val="20"/>
      <w:szCs w:val="20"/>
      <w:lang w:eastAsia="en-US"/>
    </w:rPr>
  </w:style>
  <w:style w:type="character" w:styleId="af2">
    <w:name w:val="footnote reference"/>
    <w:semiHidden/>
    <w:unhideWhenUsed/>
    <w:rsid w:val="00FD1778"/>
    <w:rPr>
      <w:vertAlign w:val="superscript"/>
    </w:rPr>
  </w:style>
  <w:style w:type="paragraph" w:customStyle="1" w:styleId="ConsPlusCell">
    <w:name w:val="ConsPlusCell"/>
    <w:uiPriority w:val="99"/>
    <w:rsid w:val="00FD1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1"/>
    <w:uiPriority w:val="59"/>
    <w:rsid w:val="003A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1B69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stab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13D5C679072821D81762F678326DDD05DD43DAC9DC4517A28AD56A8FE5CD252EDCE2BF000645092A52DBEC83F79BDF2ADBC3AAD28EDC70VDp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95B4-CCDC-4F00-8943-2DDD38D4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13</Pages>
  <Words>3939</Words>
  <Characters>22454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26341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Angel</cp:lastModifiedBy>
  <cp:revision>41</cp:revision>
  <cp:lastPrinted>2020-03-12T09:23:00Z</cp:lastPrinted>
  <dcterms:created xsi:type="dcterms:W3CDTF">2017-10-20T01:16:00Z</dcterms:created>
  <dcterms:modified xsi:type="dcterms:W3CDTF">2020-03-12T09:26:00Z</dcterms:modified>
</cp:coreProperties>
</file>