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Default="00BA2F0C" w:rsidP="00BA2F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C" w:rsidRDefault="00BA2F0C" w:rsidP="00BA2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РОССИЙСКАЯ ФЕДЕРАЦИЯ</w:t>
      </w:r>
    </w:p>
    <w:p w:rsidR="00BA2F0C" w:rsidRDefault="00BA2F0C" w:rsidP="00BA2F0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F0C" w:rsidRDefault="00BA2F0C" w:rsidP="00BA2F0C">
      <w:pPr>
        <w:spacing w:after="0" w:line="240" w:lineRule="auto"/>
      </w:pPr>
      <w:r>
        <w:rPr>
          <w:rFonts w:ascii="Times New Roman Hak" w:eastAsia="Times New Roman Hak" w:hAnsi="Times New Roman Hak" w:cs="Times New Roman Hak"/>
          <w:sz w:val="24"/>
          <w:szCs w:val="24"/>
        </w:rPr>
        <w:t xml:space="preserve">                </w:t>
      </w:r>
      <w:r>
        <w:rPr>
          <w:rFonts w:ascii="Times New Roman Hak" w:hAnsi="Times New Roman Hak" w:cs="Times New Roman Hak"/>
          <w:sz w:val="24"/>
          <w:szCs w:val="24"/>
        </w:rPr>
        <w:t>А</w:t>
      </w:r>
      <w:proofErr w:type="gramStart"/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proofErr w:type="gramEnd"/>
      <w:r>
        <w:rPr>
          <w:rFonts w:ascii="Times New Roman Hak" w:hAnsi="Times New Roman Hak" w:cs="Times New Roman Hak"/>
          <w:sz w:val="24"/>
          <w:szCs w:val="24"/>
        </w:rPr>
        <w:t>БАН ПИЛТ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 Hak" w:hAnsi="Times New Roman Hak" w:cs="Times New Roman Hak"/>
          <w:sz w:val="24"/>
          <w:szCs w:val="24"/>
        </w:rPr>
        <w:t>Р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АДМИНИСТРАЦИЯ</w:t>
      </w:r>
    </w:p>
    <w:p w:rsidR="00BA2F0C" w:rsidRPr="006D3FE5" w:rsidRDefault="00BA2F0C" w:rsidP="00BA2F0C">
      <w:pPr>
        <w:pStyle w:val="1"/>
        <w:jc w:val="left"/>
        <w:rPr>
          <w:b w:val="0"/>
        </w:rPr>
      </w:pPr>
      <w:r w:rsidRPr="006D3FE5">
        <w:rPr>
          <w:rFonts w:ascii="Times New Roman Hak" w:hAnsi="Times New Roman Hak" w:cs="Times New Roman Hak"/>
          <w:b w:val="0"/>
        </w:rPr>
        <w:t>АЙМА</w:t>
      </w:r>
      <w:proofErr w:type="gramStart"/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proofErr w:type="gramEnd"/>
      <w:r w:rsidRPr="006D3FE5">
        <w:rPr>
          <w:rFonts w:ascii="Times New Roman Hak" w:hAnsi="Times New Roman Hak" w:cs="Times New Roman Hak"/>
          <w:b w:val="0"/>
        </w:rPr>
        <w:t>ЫНЫ</w:t>
      </w:r>
      <w:r w:rsidRPr="006D3FE5">
        <w:rPr>
          <w:rFonts w:ascii="Times New Roman Hak" w:hAnsi="Times New Roman Hak" w:cs="Times New Roman Hak"/>
          <w:b w:val="0"/>
          <w:lang w:val="en-US"/>
        </w:rPr>
        <w:t>Y</w:t>
      </w:r>
      <w:r w:rsidRPr="006D3FE5">
        <w:rPr>
          <w:rFonts w:ascii="Times New Roman Hak" w:hAnsi="Times New Roman Hak" w:cs="Times New Roman Hak"/>
          <w:b w:val="0"/>
        </w:rPr>
        <w:t xml:space="preserve"> УСТА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-ПАСТАА</w:t>
      </w:r>
      <w:r>
        <w:t xml:space="preserve">  </w:t>
      </w:r>
      <w:r>
        <w:tab/>
        <w:t xml:space="preserve">                       </w:t>
      </w:r>
      <w:r w:rsidRPr="006D3FE5">
        <w:rPr>
          <w:b w:val="0"/>
        </w:rPr>
        <w:t>УСТЬ-АБАКАНСКОГО РАЙОНА</w:t>
      </w:r>
    </w:p>
    <w:p w:rsidR="00BA2F0C" w:rsidRPr="006D3FE5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6D3FE5" w:rsidRDefault="00BA2F0C" w:rsidP="00BA2F0C">
      <w:pPr>
        <w:pStyle w:val="1"/>
        <w:spacing w:line="276" w:lineRule="auto"/>
      </w:pPr>
      <w:proofErr w:type="gramStart"/>
      <w:r w:rsidRPr="006D3FE5">
        <w:rPr>
          <w:sz w:val="26"/>
          <w:szCs w:val="26"/>
        </w:rPr>
        <w:t>П</w:t>
      </w:r>
      <w:proofErr w:type="gramEnd"/>
      <w:r w:rsidRPr="006D3FE5">
        <w:rPr>
          <w:sz w:val="26"/>
          <w:szCs w:val="26"/>
        </w:rPr>
        <w:t xml:space="preserve"> О С Т А Н О В Л Е Н И Е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977879">
        <w:rPr>
          <w:rFonts w:ascii="Times New Roman" w:hAnsi="Times New Roman" w:cs="Times New Roman"/>
          <w:sz w:val="26"/>
          <w:szCs w:val="26"/>
        </w:rPr>
        <w:t xml:space="preserve">01.12.2023         </w:t>
      </w:r>
      <w:r w:rsidRPr="00C94DEA">
        <w:rPr>
          <w:rFonts w:ascii="Times New Roman" w:hAnsi="Times New Roman" w:cs="Times New Roman"/>
          <w:sz w:val="26"/>
          <w:szCs w:val="26"/>
        </w:rPr>
        <w:t xml:space="preserve"> № </w:t>
      </w:r>
      <w:r w:rsidR="00977879">
        <w:rPr>
          <w:rFonts w:ascii="Times New Roman" w:hAnsi="Times New Roman" w:cs="Times New Roman"/>
          <w:sz w:val="26"/>
          <w:szCs w:val="26"/>
        </w:rPr>
        <w:t xml:space="preserve">1469 - </w:t>
      </w:r>
      <w:proofErr w:type="spellStart"/>
      <w:proofErr w:type="gramStart"/>
      <w:r w:rsidR="0097787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DEA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900" w:rsidRPr="00B53482" w:rsidRDefault="00FE6163" w:rsidP="00BA2F0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12.04.2023 №</w:t>
      </w:r>
      <w:r w:rsidR="00404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479-п «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C2900">
        <w:rPr>
          <w:rFonts w:ascii="Times New Roman" w:hAnsi="Times New Roman" w:cs="Times New Roman"/>
          <w:sz w:val="26"/>
          <w:szCs w:val="26"/>
        </w:rPr>
        <w:t>состава Межведомственной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90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90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3C290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C290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04625">
        <w:rPr>
          <w:rFonts w:ascii="Times New Roman" w:hAnsi="Times New Roman" w:cs="Times New Roman"/>
          <w:sz w:val="26"/>
          <w:szCs w:val="26"/>
        </w:rPr>
        <w:t>»</w:t>
      </w:r>
    </w:p>
    <w:p w:rsidR="00BA2F0C" w:rsidRPr="00B53482" w:rsidRDefault="00BA2F0C" w:rsidP="00BA2F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2900" w:rsidRDefault="003C2900" w:rsidP="00C17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AB8">
        <w:rPr>
          <w:rFonts w:ascii="Times New Roman" w:hAnsi="Times New Roman" w:cs="Times New Roman"/>
          <w:sz w:val="26"/>
          <w:szCs w:val="26"/>
        </w:rPr>
        <w:t>В целях координации деятельности субъектов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F4AB8">
        <w:rPr>
          <w:rFonts w:ascii="Times New Roman" w:hAnsi="Times New Roman" w:cs="Times New Roman"/>
          <w:sz w:val="26"/>
          <w:szCs w:val="26"/>
        </w:rPr>
        <w:t xml:space="preserve"> района, направленн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F4AB8">
        <w:rPr>
          <w:rFonts w:ascii="Times New Roman" w:hAnsi="Times New Roman" w:cs="Times New Roman"/>
          <w:sz w:val="26"/>
          <w:szCs w:val="26"/>
        </w:rPr>
        <w:t xml:space="preserve"> на профилактику  правонарушений, устранени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4AB8">
        <w:rPr>
          <w:rFonts w:ascii="Times New Roman" w:hAnsi="Times New Roman" w:cs="Times New Roman"/>
          <w:sz w:val="26"/>
          <w:szCs w:val="26"/>
        </w:rPr>
        <w:t xml:space="preserve"> причин и условий,  способствующих их совершению,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F4AB8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F4AB8">
        <w:rPr>
          <w:rFonts w:ascii="Times New Roman" w:hAnsi="Times New Roman" w:cs="Times New Roman"/>
          <w:sz w:val="26"/>
          <w:szCs w:val="26"/>
        </w:rPr>
        <w:t xml:space="preserve"> муниципальных программ профилактической направленности,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 постановлением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Межведомственной комиссии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  <w:r w:rsidRPr="008F4AB8">
        <w:rPr>
          <w:rFonts w:ascii="Times New Roman" w:hAnsi="Times New Roman" w:cs="Times New Roman"/>
          <w:sz w:val="26"/>
          <w:szCs w:val="26"/>
        </w:rPr>
        <w:t xml:space="preserve"> </w:t>
      </w:r>
      <w:r w:rsidR="00A301D1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AB8">
        <w:rPr>
          <w:rFonts w:ascii="Times New Roman" w:hAnsi="Times New Roman" w:cs="Times New Roman"/>
          <w:sz w:val="26"/>
          <w:szCs w:val="26"/>
        </w:rPr>
        <w:t xml:space="preserve">66 Устава муниципального образования </w:t>
      </w:r>
      <w:proofErr w:type="spellStart"/>
      <w:r w:rsidRPr="008F4AB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F4AB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8F4AB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F4AB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8F4AB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F4AB8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A2F0C" w:rsidRPr="00B53482" w:rsidRDefault="00BA2F0C" w:rsidP="00BA2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A2F0C" w:rsidRPr="00B53482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1. </w:t>
      </w:r>
      <w:r w:rsidR="00C17274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53482">
        <w:rPr>
          <w:rFonts w:ascii="Times New Roman" w:hAnsi="Times New Roman" w:cs="Times New Roman"/>
          <w:sz w:val="26"/>
          <w:szCs w:val="26"/>
        </w:rPr>
        <w:t xml:space="preserve"> </w:t>
      </w:r>
      <w:r w:rsidR="00A301D1">
        <w:rPr>
          <w:rFonts w:ascii="Times New Roman" w:hAnsi="Times New Roman" w:cs="Times New Roman"/>
          <w:sz w:val="26"/>
          <w:szCs w:val="26"/>
        </w:rPr>
        <w:t xml:space="preserve">состав Межведомственной комиссии по профилактике правонарушений на территории </w:t>
      </w:r>
      <w:proofErr w:type="spellStart"/>
      <w:r w:rsidR="00A301D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301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27BC3"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  <w:r w:rsidR="00404625">
        <w:rPr>
          <w:rFonts w:ascii="Times New Roman" w:hAnsi="Times New Roman" w:cs="Times New Roman"/>
          <w:sz w:val="26"/>
          <w:szCs w:val="26"/>
        </w:rPr>
        <w:t>, утвержденный постановлением  администраци</w:t>
      </w:r>
      <w:r w:rsidR="00460C55">
        <w:rPr>
          <w:rFonts w:ascii="Times New Roman" w:hAnsi="Times New Roman" w:cs="Times New Roman"/>
          <w:sz w:val="26"/>
          <w:szCs w:val="26"/>
        </w:rPr>
        <w:t>и</w:t>
      </w:r>
      <w:r w:rsidR="004046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62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04625">
        <w:rPr>
          <w:rFonts w:ascii="Times New Roman" w:hAnsi="Times New Roman" w:cs="Times New Roman"/>
          <w:sz w:val="26"/>
          <w:szCs w:val="26"/>
        </w:rPr>
        <w:t xml:space="preserve"> района от 12.04.2023 № 4</w:t>
      </w:r>
      <w:r w:rsidR="007F3561">
        <w:rPr>
          <w:rFonts w:ascii="Times New Roman" w:hAnsi="Times New Roman" w:cs="Times New Roman"/>
          <w:sz w:val="26"/>
          <w:szCs w:val="26"/>
        </w:rPr>
        <w:t>79</w:t>
      </w:r>
      <w:r w:rsidR="00404625">
        <w:rPr>
          <w:rFonts w:ascii="Times New Roman" w:hAnsi="Times New Roman" w:cs="Times New Roman"/>
          <w:sz w:val="26"/>
          <w:szCs w:val="26"/>
        </w:rPr>
        <w:t>-п «</w:t>
      </w:r>
      <w:r w:rsidR="007F3561">
        <w:rPr>
          <w:rFonts w:ascii="Times New Roman" w:hAnsi="Times New Roman" w:cs="Times New Roman"/>
          <w:sz w:val="26"/>
          <w:szCs w:val="26"/>
        </w:rPr>
        <w:t xml:space="preserve">Об утверждении состава Межведомственной комиссии по профилактике правонарушений на территории </w:t>
      </w:r>
      <w:proofErr w:type="spellStart"/>
      <w:r w:rsidR="007F356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7F356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F3561" w:rsidRPr="00B53482">
        <w:rPr>
          <w:rFonts w:ascii="Times New Roman" w:hAnsi="Times New Roman" w:cs="Times New Roman"/>
          <w:sz w:val="26"/>
          <w:szCs w:val="26"/>
        </w:rPr>
        <w:t>».</w:t>
      </w:r>
    </w:p>
    <w:p w:rsidR="00BA2F0C" w:rsidRDefault="00127BC3" w:rsidP="007F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317EA">
        <w:rPr>
          <w:rFonts w:ascii="Times New Roman" w:hAnsi="Times New Roman" w:cs="Times New Roman"/>
          <w:sz w:val="26"/>
          <w:szCs w:val="26"/>
        </w:rPr>
        <w:t>.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 </w:t>
      </w:r>
      <w:r w:rsidR="007F3561">
        <w:rPr>
          <w:rFonts w:ascii="Times New Roman" w:hAnsi="Times New Roman" w:cs="Times New Roman"/>
          <w:sz w:val="26"/>
          <w:szCs w:val="26"/>
        </w:rPr>
        <w:t xml:space="preserve">Вывести из состава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 заместителя председателя Комиссии Белоуса Ивана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Викторовича</w:t>
      </w:r>
      <w:r w:rsidR="00454AD1">
        <w:rPr>
          <w:rFonts w:ascii="Times New Roman" w:hAnsi="Times New Roman" w:cs="Times New Roman"/>
          <w:sz w:val="26"/>
          <w:szCs w:val="26"/>
        </w:rPr>
        <w:t xml:space="preserve"> - </w:t>
      </w:r>
      <w:r w:rsidR="008D544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8D544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D544D">
        <w:rPr>
          <w:rFonts w:ascii="Times New Roman" w:hAnsi="Times New Roman" w:cs="Times New Roman"/>
          <w:sz w:val="26"/>
          <w:szCs w:val="26"/>
        </w:rPr>
        <w:t xml:space="preserve"> района по вопросам общественной безопасности, антитеррористической защищенности, ГО и ЧС</w:t>
      </w:r>
      <w:r w:rsidR="00C317EA">
        <w:rPr>
          <w:rFonts w:ascii="Times New Roman" w:hAnsi="Times New Roman" w:cs="Times New Roman"/>
          <w:sz w:val="26"/>
          <w:szCs w:val="26"/>
        </w:rPr>
        <w:t>.</w:t>
      </w:r>
    </w:p>
    <w:p w:rsidR="008D544D" w:rsidRPr="00B53482" w:rsidRDefault="008D544D" w:rsidP="007F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317EA">
        <w:rPr>
          <w:rFonts w:ascii="Times New Roman" w:hAnsi="Times New Roman" w:cs="Times New Roman"/>
          <w:sz w:val="26"/>
          <w:szCs w:val="26"/>
        </w:rPr>
        <w:t>.</w:t>
      </w:r>
      <w:r w:rsidR="008100BF">
        <w:rPr>
          <w:rFonts w:ascii="Times New Roman" w:hAnsi="Times New Roman" w:cs="Times New Roman"/>
          <w:sz w:val="26"/>
          <w:szCs w:val="26"/>
        </w:rPr>
        <w:t xml:space="preserve"> </w:t>
      </w:r>
      <w:r w:rsidR="00454AD1">
        <w:rPr>
          <w:rFonts w:ascii="Times New Roman" w:hAnsi="Times New Roman" w:cs="Times New Roman"/>
          <w:sz w:val="26"/>
          <w:szCs w:val="26"/>
        </w:rPr>
        <w:t xml:space="preserve">Ввести в состав Комиссии заместителя председателя Комиссии </w:t>
      </w:r>
      <w:proofErr w:type="spellStart"/>
      <w:r w:rsidR="00454AD1">
        <w:rPr>
          <w:rFonts w:ascii="Times New Roman" w:hAnsi="Times New Roman" w:cs="Times New Roman"/>
          <w:sz w:val="26"/>
          <w:szCs w:val="26"/>
        </w:rPr>
        <w:t>Анцупова</w:t>
      </w:r>
      <w:proofErr w:type="spellEnd"/>
      <w:r w:rsidR="00454AD1">
        <w:rPr>
          <w:rFonts w:ascii="Times New Roman" w:hAnsi="Times New Roman" w:cs="Times New Roman"/>
          <w:sz w:val="26"/>
          <w:szCs w:val="26"/>
        </w:rPr>
        <w:t xml:space="preserve"> Сергея Максимовича - </w:t>
      </w:r>
      <w:r w:rsidR="00C317E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C317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317EA">
        <w:rPr>
          <w:rFonts w:ascii="Times New Roman" w:hAnsi="Times New Roman" w:cs="Times New Roman"/>
          <w:sz w:val="26"/>
          <w:szCs w:val="26"/>
        </w:rPr>
        <w:t xml:space="preserve"> района по вопросам общественной безопасности, антитеррористической защищенности, ГО и ЧС.</w:t>
      </w:r>
    </w:p>
    <w:p w:rsidR="00BA2F0C" w:rsidRPr="00B53482" w:rsidRDefault="00C317EA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544D"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25DBB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A2F0C" w:rsidRPr="00B53482" w:rsidRDefault="00C317EA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A2F0C" w:rsidRPr="00B53482"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известия»                      (И.Ю.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«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известия» или в газете «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BA2F0C" w:rsidRPr="00B53482" w:rsidRDefault="00C317EA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района                        (О.В.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BA2F0C" w:rsidRPr="00B53482" w:rsidRDefault="00C317EA" w:rsidP="00BA2F0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</w:t>
      </w:r>
      <w:r w:rsidR="005876E9">
        <w:rPr>
          <w:rFonts w:ascii="Times New Roman" w:eastAsia="Times New Roman CYR" w:hAnsi="Times New Roman" w:cs="Times New Roman"/>
          <w:sz w:val="26"/>
          <w:szCs w:val="26"/>
        </w:rPr>
        <w:t>оставляю за собой.</w:t>
      </w: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Глава </w:t>
      </w:r>
      <w:proofErr w:type="spellStart"/>
      <w:r w:rsidRPr="00C94DEA">
        <w:rPr>
          <w:rFonts w:ascii="Times New Roman" w:eastAsia="Times New Roman CYR" w:hAnsi="Times New Roman" w:cs="Times New Roman"/>
          <w:sz w:val="26"/>
          <w:szCs w:val="26"/>
        </w:rPr>
        <w:t>Усть-Абаканского</w:t>
      </w:r>
      <w:proofErr w:type="spellEnd"/>
      <w:r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района                                                                   Е.В. Егорова </w:t>
      </w:r>
      <w:bookmarkStart w:id="0" w:name="_GoBack"/>
      <w:bookmarkEnd w:id="0"/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711C9B" w:rsidRDefault="00711C9B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C317EA" w:rsidRDefault="00C317EA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BA2F0C" w:rsidRPr="00754040" w:rsidRDefault="00B916CD" w:rsidP="00B916CD">
      <w:pPr>
        <w:pStyle w:val="ConsPlusNormal"/>
        <w:ind w:left="5529" w:right="-14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A2F0C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proofErr w:type="spellStart"/>
      <w:r w:rsidR="00BA2F0C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BA2F0C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F0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77879">
        <w:rPr>
          <w:rFonts w:ascii="Times New Roman" w:hAnsi="Times New Roman" w:cs="Times New Roman"/>
          <w:bCs/>
          <w:sz w:val="26"/>
          <w:szCs w:val="26"/>
        </w:rPr>
        <w:t>01.12.2023</w:t>
      </w:r>
      <w:r w:rsidR="00711C9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7787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70C8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977879">
        <w:rPr>
          <w:rFonts w:ascii="Times New Roman" w:hAnsi="Times New Roman" w:cs="Times New Roman"/>
          <w:bCs/>
          <w:sz w:val="26"/>
          <w:szCs w:val="26"/>
        </w:rPr>
        <w:t xml:space="preserve">1468 - </w:t>
      </w:r>
      <w:proofErr w:type="spellStart"/>
      <w:proofErr w:type="gramStart"/>
      <w:r w:rsidR="00977879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</w:p>
    <w:p w:rsidR="00BA36B4" w:rsidRDefault="00BA36B4" w:rsidP="00711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C9B" w:rsidRPr="00BA0F1F" w:rsidRDefault="00711C9B" w:rsidP="00711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F1F">
        <w:rPr>
          <w:rFonts w:ascii="Times New Roman" w:hAnsi="Times New Roman" w:cs="Times New Roman"/>
          <w:b/>
          <w:sz w:val="26"/>
          <w:szCs w:val="26"/>
        </w:rPr>
        <w:t xml:space="preserve">Состав  </w:t>
      </w:r>
    </w:p>
    <w:p w:rsidR="00711C9B" w:rsidRPr="00BA0F1F" w:rsidRDefault="00711C9B" w:rsidP="00711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A0F1F">
        <w:rPr>
          <w:rFonts w:ascii="Times New Roman" w:hAnsi="Times New Roman" w:cs="Times New Roman"/>
          <w:b/>
          <w:sz w:val="26"/>
          <w:szCs w:val="26"/>
        </w:rPr>
        <w:t xml:space="preserve">ежведомственной комиссии по профилактике правонарушений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BA0F1F">
        <w:rPr>
          <w:rFonts w:ascii="Times New Roman" w:hAnsi="Times New Roman" w:cs="Times New Roman"/>
          <w:b/>
          <w:sz w:val="26"/>
          <w:szCs w:val="26"/>
        </w:rPr>
        <w:t>Усть-Абаканского</w:t>
      </w:r>
      <w:proofErr w:type="spellEnd"/>
      <w:r w:rsidRPr="00BA0F1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711C9B" w:rsidRDefault="00711C9B" w:rsidP="00711C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1C9B" w:rsidRPr="00BA0F1F" w:rsidRDefault="00711C9B" w:rsidP="00711C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5747"/>
      </w:tblGrid>
      <w:tr w:rsidR="00711C9B" w:rsidRPr="00AD1C81" w:rsidTr="00A75545">
        <w:tc>
          <w:tcPr>
            <w:tcW w:w="3085" w:type="dxa"/>
          </w:tcPr>
          <w:p w:rsidR="00711C9B" w:rsidRPr="007F5DB0" w:rsidRDefault="00A75545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DB0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284" w:type="dxa"/>
          </w:tcPr>
          <w:p w:rsidR="00711C9B" w:rsidRPr="00AD1C81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AD1C81" w:rsidRDefault="00A75545" w:rsidP="00A75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DA5">
              <w:rPr>
                <w:rFonts w:ascii="Times New Roman" w:hAnsi="Times New Roman" w:cs="Times New Roman"/>
                <w:b/>
                <w:sz w:val="26"/>
                <w:szCs w:val="26"/>
              </w:rPr>
              <w:t>Егорова Елена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C9B"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711C9B" w:rsidRPr="00AD1C8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="00711C9B"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1C9B"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1C9B" w:rsidRPr="00AD1C81" w:rsidTr="00A75545">
        <w:tc>
          <w:tcPr>
            <w:tcW w:w="3085" w:type="dxa"/>
          </w:tcPr>
          <w:p w:rsidR="00711C9B" w:rsidRPr="00AD1C81" w:rsidRDefault="00711C9B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11C9B" w:rsidRPr="00AD1C81" w:rsidRDefault="00A75545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747" w:type="dxa"/>
          </w:tcPr>
          <w:p w:rsidR="00711C9B" w:rsidRPr="00AD1C81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9B" w:rsidRPr="00AD1C81" w:rsidTr="00A75545">
        <w:tc>
          <w:tcPr>
            <w:tcW w:w="3085" w:type="dxa"/>
          </w:tcPr>
          <w:p w:rsidR="00711C9B" w:rsidRPr="00A75545" w:rsidRDefault="00A75545" w:rsidP="00A75545">
            <w:pPr>
              <w:tabs>
                <w:tab w:val="left" w:pos="0"/>
              </w:tabs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7554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75545">
              <w:rPr>
                <w:rFonts w:ascii="Times New Roman" w:hAnsi="Times New Roman" w:cs="Times New Roman"/>
                <w:sz w:val="26"/>
                <w:szCs w:val="26"/>
              </w:rPr>
              <w:t>редседателя:</w:t>
            </w:r>
          </w:p>
        </w:tc>
        <w:tc>
          <w:tcPr>
            <w:tcW w:w="284" w:type="dxa"/>
          </w:tcPr>
          <w:p w:rsidR="00711C9B" w:rsidRPr="00AD1C81" w:rsidRDefault="00A75545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747" w:type="dxa"/>
          </w:tcPr>
          <w:p w:rsidR="00711C9B" w:rsidRDefault="00D20330" w:rsidP="00710BB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Максимович</w:t>
            </w:r>
            <w:r w:rsidR="00A75545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Главы администрации </w:t>
            </w:r>
            <w:proofErr w:type="spellStart"/>
            <w:r w:rsidR="00A75545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="00A75545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вопросам общественной безопасности, антитеррористической защищенности, ГО и ЧС.</w:t>
            </w:r>
          </w:p>
          <w:p w:rsidR="00711C9B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C9B" w:rsidRPr="00AD1C81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9B" w:rsidRPr="009801D3" w:rsidTr="00BA36B4">
        <w:trPr>
          <w:trHeight w:val="6662"/>
        </w:trPr>
        <w:tc>
          <w:tcPr>
            <w:tcW w:w="3085" w:type="dxa"/>
          </w:tcPr>
          <w:p w:rsidR="00711C9B" w:rsidRPr="007F5DB0" w:rsidRDefault="007F5DB0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</w:t>
            </w:r>
            <w:r w:rsidR="00711C9B" w:rsidRPr="007F5DB0">
              <w:rPr>
                <w:rFonts w:ascii="Times New Roman" w:hAnsi="Times New Roman" w:cs="Times New Roman"/>
                <w:sz w:val="26"/>
                <w:szCs w:val="26"/>
              </w:rPr>
              <w:t>омиссии:</w:t>
            </w:r>
          </w:p>
          <w:p w:rsidR="00711C9B" w:rsidRDefault="00711C9B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C9B" w:rsidRDefault="00711C9B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C9B" w:rsidRDefault="00711C9B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C9B" w:rsidRPr="009801D3" w:rsidRDefault="00711C9B" w:rsidP="00A75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711C9B" w:rsidRPr="009801D3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A75545" w:rsidRDefault="00A75545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545">
              <w:rPr>
                <w:rFonts w:ascii="Times New Roman" w:hAnsi="Times New Roman" w:cs="Times New Roman"/>
                <w:b/>
                <w:sz w:val="26"/>
                <w:szCs w:val="26"/>
              </w:rPr>
              <w:t>Байкалова Ольга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отделения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согласованию);</w:t>
            </w:r>
          </w:p>
          <w:p w:rsidR="00711C9B" w:rsidRDefault="00A75545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Герасимович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DB0"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="007F5DB0" w:rsidRPr="00AD1C8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="007F5DB0"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7F5DB0" w:rsidRDefault="007F5DB0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Гнеденков</w:t>
            </w:r>
            <w:proofErr w:type="spellEnd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Анатольевич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начальник отдела по гражданской обороне и чрезвычайным ситуациям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7F5DB0" w:rsidRPr="007F5DB0" w:rsidRDefault="007F5DB0" w:rsidP="007D32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Голубева</w:t>
            </w:r>
            <w:proofErr w:type="spellEnd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</w:t>
            </w:r>
            <w:proofErr w:type="spellStart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Хайруллаевна</w:t>
            </w:r>
            <w:proofErr w:type="spellEnd"/>
            <w:r w:rsidR="007D32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C69DE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32F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69DE">
              <w:rPr>
                <w:rFonts w:ascii="Times New Roman" w:hAnsi="Times New Roman" w:cs="Times New Roman"/>
                <w:sz w:val="26"/>
                <w:szCs w:val="26"/>
              </w:rPr>
              <w:t>сть-Абаканского</w:t>
            </w:r>
            <w:proofErr w:type="spellEnd"/>
            <w:r w:rsidRPr="007C6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межмуниципаль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  Федерального казенного учреждения УИИ УФСИН России по Республике Хакасия (по согласованию);</w:t>
            </w:r>
          </w:p>
          <w:p w:rsidR="007F5DB0" w:rsidRPr="00AD1C81" w:rsidRDefault="007F5DB0" w:rsidP="007F5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Гудкова Екатерина Владимировна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D1C81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культуры, молодежной политики, спорта и туризма администрации </w:t>
            </w:r>
            <w:proofErr w:type="spellStart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711C9B" w:rsidRDefault="007F5DB0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Кайдараков</w:t>
            </w:r>
            <w:proofErr w:type="spellEnd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4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C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4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5DB0" w:rsidRPr="00AD1C81" w:rsidRDefault="007F5DB0" w:rsidP="007F5DB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Кувалдина</w:t>
            </w:r>
            <w:proofErr w:type="spellEnd"/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образования администрации </w:t>
            </w:r>
            <w:proofErr w:type="spellStart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AD1C81">
              <w:rPr>
                <w:rFonts w:ascii="Times New Roman" w:hAnsi="Times New Roman" w:cs="Times New Roman"/>
                <w:sz w:val="26"/>
                <w:szCs w:val="26"/>
              </w:rPr>
              <w:t xml:space="preserve"> района; </w:t>
            </w:r>
          </w:p>
          <w:p w:rsidR="007F5DB0" w:rsidRDefault="007F5DB0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DB0">
              <w:rPr>
                <w:rFonts w:ascii="Times New Roman" w:hAnsi="Times New Roman" w:cs="Times New Roman"/>
                <w:b/>
                <w:sz w:val="26"/>
                <w:szCs w:val="26"/>
              </w:rPr>
              <w:t>Новикова Татьяна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8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86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968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Главы администрации </w:t>
            </w:r>
            <w:proofErr w:type="spellStart"/>
            <w:r w:rsidR="00A9686B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="00A9686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вопросам жилищно-коммунального хозяйства и строительства -  руководитель  Управления жилищно-коммунального хозяйства и строительства администрации </w:t>
            </w:r>
            <w:proofErr w:type="spellStart"/>
            <w:r w:rsidR="00A9686B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="00A9686B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A9686B" w:rsidRDefault="00A9686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686B">
              <w:rPr>
                <w:rFonts w:ascii="Times New Roman" w:hAnsi="Times New Roman" w:cs="Times New Roman"/>
                <w:b/>
                <w:sz w:val="26"/>
                <w:szCs w:val="26"/>
              </w:rPr>
              <w:t>Потылицына</w:t>
            </w:r>
            <w:proofErr w:type="spellEnd"/>
            <w:r w:rsidRPr="00A96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A9686B" w:rsidRDefault="00A9686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86B">
              <w:rPr>
                <w:rFonts w:ascii="Times New Roman" w:hAnsi="Times New Roman" w:cs="Times New Roman"/>
                <w:b/>
                <w:sz w:val="26"/>
                <w:szCs w:val="26"/>
              </w:rPr>
              <w:t>Трефилова Екатерина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врач Государственного бюджетного учреждения здравоохранения Республики Хакасия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  <w:r w:rsidR="007D32FF">
              <w:rPr>
                <w:rFonts w:ascii="Times New Roman" w:hAnsi="Times New Roman" w:cs="Times New Roman"/>
                <w:sz w:val="26"/>
                <w:szCs w:val="26"/>
              </w:rPr>
              <w:t xml:space="preserve"> им. Н.И. </w:t>
            </w:r>
            <w:proofErr w:type="spellStart"/>
            <w:r w:rsidR="007D32FF">
              <w:rPr>
                <w:rFonts w:ascii="Times New Roman" w:hAnsi="Times New Roman" w:cs="Times New Roman"/>
                <w:sz w:val="26"/>
                <w:szCs w:val="26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A9686B" w:rsidRDefault="00A9686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86B">
              <w:rPr>
                <w:rFonts w:ascii="Times New Roman" w:hAnsi="Times New Roman" w:cs="Times New Roman"/>
                <w:b/>
                <w:sz w:val="26"/>
                <w:szCs w:val="26"/>
              </w:rPr>
              <w:t>Федорова Оксана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социальным вопросам;</w:t>
            </w:r>
          </w:p>
          <w:p w:rsidR="00A9686B" w:rsidRDefault="00A9686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B4">
              <w:rPr>
                <w:rFonts w:ascii="Times New Roman" w:hAnsi="Times New Roman" w:cs="Times New Roman"/>
                <w:b/>
                <w:sz w:val="26"/>
                <w:szCs w:val="26"/>
              </w:rPr>
              <w:t>Школина</w:t>
            </w:r>
            <w:proofErr w:type="spellEnd"/>
            <w:r w:rsidRPr="00BA3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r w:rsidR="00EC4A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баканскому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Государственного казенного учреждения</w:t>
            </w:r>
            <w:r w:rsidR="00BA36B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«Центр занятости населения» (по согласованию).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1C9B" w:rsidRPr="001C0F4E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9B" w:rsidRPr="009801D3" w:rsidTr="00A75545">
        <w:tc>
          <w:tcPr>
            <w:tcW w:w="3085" w:type="dxa"/>
          </w:tcPr>
          <w:p w:rsidR="00711C9B" w:rsidRPr="00BA36B4" w:rsidRDefault="00BA36B4" w:rsidP="00710BB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3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комиссии:</w:t>
            </w:r>
          </w:p>
        </w:tc>
        <w:tc>
          <w:tcPr>
            <w:tcW w:w="284" w:type="dxa"/>
          </w:tcPr>
          <w:p w:rsidR="00711C9B" w:rsidRPr="009801D3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7C69DE" w:rsidRDefault="00BA36B4" w:rsidP="00BA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DA5">
              <w:rPr>
                <w:rFonts w:ascii="Times New Roman" w:hAnsi="Times New Roman" w:cs="Times New Roman"/>
                <w:b/>
                <w:sz w:val="26"/>
                <w:szCs w:val="26"/>
              </w:rPr>
              <w:t>Сукач</w:t>
            </w:r>
            <w:proofErr w:type="spellEnd"/>
            <w:r w:rsidRPr="004C5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ответственный секретарь административной комиссии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</w:tc>
      </w:tr>
      <w:tr w:rsidR="00711C9B" w:rsidRPr="00AD1C81" w:rsidTr="00A75545">
        <w:tc>
          <w:tcPr>
            <w:tcW w:w="3085" w:type="dxa"/>
          </w:tcPr>
          <w:p w:rsidR="00711C9B" w:rsidRPr="00BA36B4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11C9B" w:rsidRPr="00AD1C81" w:rsidRDefault="00711C9B" w:rsidP="00710BB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AD1C81" w:rsidRDefault="00711C9B" w:rsidP="00710BB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9B" w:rsidRPr="00AD1C81" w:rsidTr="00A75545">
        <w:tc>
          <w:tcPr>
            <w:tcW w:w="3085" w:type="dxa"/>
          </w:tcPr>
          <w:p w:rsidR="00711C9B" w:rsidRPr="00AD1C81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11C9B" w:rsidRPr="00AD1C81" w:rsidRDefault="00711C9B" w:rsidP="0071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AD1C81" w:rsidRDefault="00711C9B" w:rsidP="007F5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9B" w:rsidRPr="00AD1C81" w:rsidTr="00BA36B4">
        <w:trPr>
          <w:trHeight w:val="205"/>
        </w:trPr>
        <w:tc>
          <w:tcPr>
            <w:tcW w:w="3085" w:type="dxa"/>
          </w:tcPr>
          <w:p w:rsidR="00711C9B" w:rsidRPr="00AD1C81" w:rsidRDefault="00711C9B" w:rsidP="00710B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11C9B" w:rsidRPr="00AD1C81" w:rsidRDefault="00711C9B" w:rsidP="00710BB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7" w:type="dxa"/>
          </w:tcPr>
          <w:p w:rsidR="00711C9B" w:rsidRPr="00AD1C81" w:rsidRDefault="00711C9B" w:rsidP="00710BB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C9B" w:rsidRPr="00AD1C81" w:rsidRDefault="00711C9B" w:rsidP="00711C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C9B" w:rsidRPr="00AD1C81" w:rsidRDefault="00711C9B" w:rsidP="00711C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C81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711C9B" w:rsidRPr="00AD1C81" w:rsidRDefault="00711C9B" w:rsidP="00711C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1C8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D1C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D1C81">
        <w:rPr>
          <w:rFonts w:ascii="Times New Roman" w:hAnsi="Times New Roman" w:cs="Times New Roman"/>
          <w:sz w:val="26"/>
          <w:szCs w:val="26"/>
        </w:rPr>
        <w:tab/>
      </w:r>
      <w:r w:rsidRPr="00AD1C81">
        <w:rPr>
          <w:rFonts w:ascii="Times New Roman" w:hAnsi="Times New Roman" w:cs="Times New Roman"/>
          <w:sz w:val="26"/>
          <w:szCs w:val="26"/>
        </w:rPr>
        <w:tab/>
      </w:r>
      <w:r w:rsidRPr="00AD1C81">
        <w:rPr>
          <w:rFonts w:ascii="Times New Roman" w:hAnsi="Times New Roman" w:cs="Times New Roman"/>
          <w:sz w:val="26"/>
          <w:szCs w:val="26"/>
        </w:rPr>
        <w:tab/>
      </w:r>
      <w:r w:rsidRPr="00AD1C81">
        <w:rPr>
          <w:rFonts w:ascii="Times New Roman" w:hAnsi="Times New Roman" w:cs="Times New Roman"/>
          <w:sz w:val="26"/>
          <w:szCs w:val="26"/>
        </w:rPr>
        <w:tab/>
      </w:r>
      <w:r w:rsidRPr="00AD1C81">
        <w:rPr>
          <w:rFonts w:ascii="Times New Roman" w:hAnsi="Times New Roman" w:cs="Times New Roman"/>
          <w:sz w:val="26"/>
          <w:szCs w:val="26"/>
        </w:rPr>
        <w:tab/>
      </w:r>
      <w:r w:rsidRPr="00AD1C8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711C9B" w:rsidRPr="00AD1C81" w:rsidRDefault="00711C9B" w:rsidP="00711C9B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11C9B" w:rsidRDefault="00711C9B" w:rsidP="00711C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6B4" w:rsidRDefault="00BA36B4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C9B" w:rsidRDefault="00711C9B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C9B" w:rsidRDefault="00711C9B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11C9B" w:rsidSect="0071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F0C"/>
    <w:rsid w:val="00006DCF"/>
    <w:rsid w:val="00046C33"/>
    <w:rsid w:val="00080277"/>
    <w:rsid w:val="00095360"/>
    <w:rsid w:val="000A2347"/>
    <w:rsid w:val="000B670E"/>
    <w:rsid w:val="000E74A5"/>
    <w:rsid w:val="000F5DB6"/>
    <w:rsid w:val="00101D57"/>
    <w:rsid w:val="00117ECB"/>
    <w:rsid w:val="00120A05"/>
    <w:rsid w:val="00127BC3"/>
    <w:rsid w:val="00132F44"/>
    <w:rsid w:val="00162A25"/>
    <w:rsid w:val="00167B21"/>
    <w:rsid w:val="00170C8D"/>
    <w:rsid w:val="00174B6E"/>
    <w:rsid w:val="0019191E"/>
    <w:rsid w:val="001A4DF0"/>
    <w:rsid w:val="001D36D2"/>
    <w:rsid w:val="00202F43"/>
    <w:rsid w:val="00220649"/>
    <w:rsid w:val="002230C3"/>
    <w:rsid w:val="002562AE"/>
    <w:rsid w:val="002D5973"/>
    <w:rsid w:val="00351423"/>
    <w:rsid w:val="003775A2"/>
    <w:rsid w:val="003C2900"/>
    <w:rsid w:val="00404625"/>
    <w:rsid w:val="00454AD1"/>
    <w:rsid w:val="00460C55"/>
    <w:rsid w:val="00486621"/>
    <w:rsid w:val="004C21AA"/>
    <w:rsid w:val="004C5DA5"/>
    <w:rsid w:val="004D244D"/>
    <w:rsid w:val="004F61F5"/>
    <w:rsid w:val="00506045"/>
    <w:rsid w:val="00551E4D"/>
    <w:rsid w:val="005764A8"/>
    <w:rsid w:val="005876E9"/>
    <w:rsid w:val="00594800"/>
    <w:rsid w:val="0062229D"/>
    <w:rsid w:val="00634679"/>
    <w:rsid w:val="00650DE0"/>
    <w:rsid w:val="00650EC4"/>
    <w:rsid w:val="0067325E"/>
    <w:rsid w:val="006734AB"/>
    <w:rsid w:val="006A1193"/>
    <w:rsid w:val="006D346B"/>
    <w:rsid w:val="00711C9B"/>
    <w:rsid w:val="007160DE"/>
    <w:rsid w:val="007D32FF"/>
    <w:rsid w:val="007F3561"/>
    <w:rsid w:val="007F5DB0"/>
    <w:rsid w:val="00801560"/>
    <w:rsid w:val="008100BF"/>
    <w:rsid w:val="00895B17"/>
    <w:rsid w:val="008A1BEF"/>
    <w:rsid w:val="008D544D"/>
    <w:rsid w:val="008E095C"/>
    <w:rsid w:val="008F2E3B"/>
    <w:rsid w:val="00923591"/>
    <w:rsid w:val="00977879"/>
    <w:rsid w:val="009B46D9"/>
    <w:rsid w:val="00A301D1"/>
    <w:rsid w:val="00A7292B"/>
    <w:rsid w:val="00A75545"/>
    <w:rsid w:val="00A9686B"/>
    <w:rsid w:val="00AC3A58"/>
    <w:rsid w:val="00AE4889"/>
    <w:rsid w:val="00B524FD"/>
    <w:rsid w:val="00B53482"/>
    <w:rsid w:val="00B8584A"/>
    <w:rsid w:val="00B916CD"/>
    <w:rsid w:val="00B974C1"/>
    <w:rsid w:val="00BA2F0C"/>
    <w:rsid w:val="00BA36B4"/>
    <w:rsid w:val="00BC4738"/>
    <w:rsid w:val="00C17274"/>
    <w:rsid w:val="00C317EA"/>
    <w:rsid w:val="00CC2294"/>
    <w:rsid w:val="00D20330"/>
    <w:rsid w:val="00D6089D"/>
    <w:rsid w:val="00D705C0"/>
    <w:rsid w:val="00D9747A"/>
    <w:rsid w:val="00E25DBB"/>
    <w:rsid w:val="00E513A5"/>
    <w:rsid w:val="00E61BB4"/>
    <w:rsid w:val="00EC4A26"/>
    <w:rsid w:val="00F05694"/>
    <w:rsid w:val="00F067F6"/>
    <w:rsid w:val="00F72DA7"/>
    <w:rsid w:val="00FD0FDE"/>
    <w:rsid w:val="00FE2DD5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1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1C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C9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c">
    <w:name w:val="Table Grid"/>
    <w:basedOn w:val="a1"/>
    <w:uiPriority w:val="59"/>
    <w:rsid w:val="00711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1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DE5A-4128-4FF0-8E9F-5D999AAE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Point-11</cp:lastModifiedBy>
  <cp:revision>2</cp:revision>
  <cp:lastPrinted>2023-12-01T09:54:00Z</cp:lastPrinted>
  <dcterms:created xsi:type="dcterms:W3CDTF">2023-12-01T09:54:00Z</dcterms:created>
  <dcterms:modified xsi:type="dcterms:W3CDTF">2023-12-01T09:54:00Z</dcterms:modified>
</cp:coreProperties>
</file>