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4E147B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2548890</wp:posOffset>
                  </wp:positionH>
                  <wp:positionV relativeFrom="paragraph">
                    <wp:posOffset>-434340</wp:posOffset>
                  </wp:positionV>
                  <wp:extent cx="857250" cy="990600"/>
                  <wp:effectExtent l="19050" t="0" r="0" b="0"/>
                  <wp:wrapNone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692F78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07.03.2025</w:t>
            </w:r>
          </w:p>
        </w:tc>
        <w:tc>
          <w:tcPr>
            <w:tcW w:w="4803" w:type="dxa"/>
          </w:tcPr>
          <w:p w:rsidR="001433EB" w:rsidRPr="00692F78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692F7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163 - </w:t>
            </w:r>
            <w:r w:rsidR="00692F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437D88" w:rsidRDefault="00437D88" w:rsidP="00437D88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О назначении публичных слушаний </w:t>
      </w:r>
    </w:p>
    <w:p w:rsidR="00437D88" w:rsidRDefault="00437D88" w:rsidP="00437D88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по проекту о внесении изменений в </w:t>
      </w:r>
    </w:p>
    <w:p w:rsidR="00437D88" w:rsidRDefault="00437D88" w:rsidP="00437D88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Генеральный план и Правила </w:t>
      </w:r>
    </w:p>
    <w:p w:rsidR="00437D88" w:rsidRDefault="00437D88" w:rsidP="00437D88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землепользования и застройки </w:t>
      </w:r>
    </w:p>
    <w:p w:rsidR="00437D88" w:rsidRPr="00437D88" w:rsidRDefault="00437D88" w:rsidP="00437D88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Калининского сельсовета </w:t>
      </w:r>
    </w:p>
    <w:p w:rsidR="00437D88" w:rsidRDefault="00437D88" w:rsidP="00437D88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Усть-Абаканского района </w:t>
      </w:r>
    </w:p>
    <w:p w:rsidR="00F76333" w:rsidRDefault="00437D88" w:rsidP="00437D88">
      <w:pPr>
        <w:widowControl w:val="0"/>
        <w:spacing w:after="0" w:line="240" w:lineRule="auto"/>
        <w:rPr>
          <w:rFonts w:ascii="Times New Roman" w:hAnsi="Times New Roman" w:cs="Times New Roman"/>
          <w:sz w:val="26"/>
          <w:szCs w:val="26"/>
          <w:lang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Республики Хакасия</w:t>
      </w:r>
    </w:p>
    <w:p w:rsidR="00EA1927" w:rsidRDefault="00EA1927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437D88" w:rsidRPr="00437D88" w:rsidRDefault="00437D88" w:rsidP="00437D8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В соответствии со статьей 7 Федерального закона от 14.03.2022 № 58-ФЗ </w:t>
      </w:r>
    </w:p>
    <w:p w:rsidR="00437D88" w:rsidRPr="00437D88" w:rsidRDefault="00437D88" w:rsidP="0047066D">
      <w:pPr>
        <w:widowControl w:val="0"/>
        <w:spacing w:after="0" w:line="36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«О внесении изменений в отдельные законодательные акты Российской Федерации», статьями 28, 31 - 33 Градостроительного кодекса Российской Федерации, статьями 14, 15 Федерального закона от 06.10.2003 № 131-ФЗ «Об общих принципах организации местного самоуправления в Российской Федерации», статьей 66 Устава Усть-Абаканск</w:t>
      </w:r>
      <w:r w:rsidR="0047066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ого муниципального</w:t>
      </w: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район</w:t>
      </w:r>
      <w:r w:rsidR="0047066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 Республики Хакасия</w:t>
      </w: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, в целях соблюдения прав и законных интересов правообладателей земельных участков и объектов капитального строительства, </w:t>
      </w:r>
      <w:r w:rsidR="002A69A7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</w:t>
      </w: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дминистрация Усть-Абаканского</w:t>
      </w:r>
      <w:r w:rsidR="0047066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муниципального</w:t>
      </w: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района Республики Хакасия</w:t>
      </w:r>
    </w:p>
    <w:p w:rsidR="00437D88" w:rsidRPr="00437D88" w:rsidRDefault="00437D88" w:rsidP="00437D8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ПОСТАНОВЛЯЕТ:</w:t>
      </w:r>
    </w:p>
    <w:p w:rsidR="00437D88" w:rsidRPr="00437D88" w:rsidRDefault="00437D88" w:rsidP="0047066D">
      <w:pPr>
        <w:widowControl w:val="0"/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1.</w:t>
      </w: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ab/>
        <w:t>Назначить публичные слушания по проекту о внесении изменений в Генеральный план и Правила землепользования и застройки Калининского сельсовета Усть-Абаканского района Республики Хакасия в следующей части:</w:t>
      </w:r>
    </w:p>
    <w:p w:rsidR="00437D88" w:rsidRPr="00437D88" w:rsidRDefault="00437D88" w:rsidP="0047066D">
      <w:pPr>
        <w:widowControl w:val="0"/>
        <w:tabs>
          <w:tab w:val="left" w:pos="1134"/>
        </w:tabs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1.1.</w:t>
      </w: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ab/>
        <w:t>в графическую часть Генерального плана Калининского сельсовета Усть-Абаканского района Республики Хакасия (карта функциональных зон):</w:t>
      </w:r>
    </w:p>
    <w:p w:rsidR="00437D88" w:rsidRPr="00437D88" w:rsidRDefault="00437D88" w:rsidP="0047066D">
      <w:pPr>
        <w:widowControl w:val="0"/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 xml:space="preserve">- в части изменения вида функциональной зоны «коммунально-складская зона» на зону «многофункциональная общественно-деловая зона» в отношении земельного участка с кадастровым номером 19:10:050114:598, расположенного по адресу: Российская Федерация, Республика Хакасия, муниципальный район </w:t>
      </w:r>
    </w:p>
    <w:p w:rsidR="00437D88" w:rsidRPr="00437D88" w:rsidRDefault="00437D88" w:rsidP="0047066D">
      <w:pPr>
        <w:widowControl w:val="0"/>
        <w:tabs>
          <w:tab w:val="left" w:pos="993"/>
        </w:tabs>
        <w:spacing w:after="0" w:line="36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Усть-Абаканский, сельское поселение Калининский сельсовет, село Калинино, улица Ленина, земельный участок 58Г/А;</w:t>
      </w:r>
    </w:p>
    <w:p w:rsidR="00437D88" w:rsidRPr="00437D88" w:rsidRDefault="00437D88" w:rsidP="0047066D">
      <w:pPr>
        <w:widowControl w:val="0"/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1.2. в графическую часть Правил землепользования и застройки Калининского сельсовета Усть-Абаканского района Республики Хакасия (схема градостроительного зонирования):</w:t>
      </w:r>
    </w:p>
    <w:p w:rsidR="00437D88" w:rsidRPr="00437D88" w:rsidRDefault="00437D88" w:rsidP="0047066D">
      <w:pPr>
        <w:widowControl w:val="0"/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- в части изменения территориальной зоны «П2 – коммунально-складская зона» на зону «О1 – зона делового, общественного и коммерческого назначения» в отношении земельного участка с кадастровым номером 19:10:050114:598, расположенного по адресу: Российская Федерация, Республика Хакасия, муниципальный район Усть-Абаканский, сельское поселение Калининский сельсовет, село Калинино, улица Ленина, земельный участок 58Г/А.</w:t>
      </w:r>
    </w:p>
    <w:p w:rsidR="00437D88" w:rsidRPr="00437D88" w:rsidRDefault="00437D88" w:rsidP="0047066D">
      <w:pPr>
        <w:widowControl w:val="0"/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2. Управлению имущественных и земельных отношений администрации Усть-Абаканского района Республики Хакасия (Н. И. Макшина) организовать проведение публичных слушаний </w:t>
      </w:r>
      <w:r w:rsidR="0047066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27.03</w:t>
      </w: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.2025 в 14:00 часов по адресу: с. Калинино, ул. Школьная, 58, в 15:00 по адресу: д. Чапаево, ул. Мира, 77А, в порядке, установленном Положением «О Порядке организации и проведения общественных обсуждений или публичных слушаний в области градостроительной деятельности в Усть-Абаканском районе», утвержденным решением Совета депутатов Усть-Абаканского района Республики Хакасия от 26.04.2021 № 15.</w:t>
      </w:r>
    </w:p>
    <w:p w:rsidR="00437D88" w:rsidRPr="00437D88" w:rsidRDefault="00437D88" w:rsidP="0047066D">
      <w:pPr>
        <w:widowControl w:val="0"/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3.</w:t>
      </w: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ab/>
        <w:t xml:space="preserve">Главному редактору газеты «Усть-Абаканские известия» </w:t>
      </w:r>
      <w:r w:rsidR="0047066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br/>
      </w: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(И. Ю. Церковная) опубликовать настоящее постановление в газете </w:t>
      </w:r>
      <w:r w:rsidR="0047066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br/>
      </w: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«Усть-Абаканские известия официальные».</w:t>
      </w:r>
    </w:p>
    <w:p w:rsidR="00437D88" w:rsidRPr="00437D88" w:rsidRDefault="00437D88" w:rsidP="0047066D">
      <w:pPr>
        <w:widowControl w:val="0"/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4.</w:t>
      </w: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ab/>
        <w:t xml:space="preserve">Управляющему делами администрации Усть-Абаканскогорайона Республики Хакасия (О. В. Лемытская) разместить настоящее постановление на </w:t>
      </w: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 xml:space="preserve">официальном сайте </w:t>
      </w:r>
      <w:r w:rsidR="002A69A7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</w:t>
      </w: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дминистрации Усть-Абаканского </w:t>
      </w:r>
      <w:r w:rsidR="0047066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</w:t>
      </w: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района</w:t>
      </w:r>
      <w:r w:rsidR="0047066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Республики Хакасия</w:t>
      </w: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в сети «Интернет».</w:t>
      </w:r>
    </w:p>
    <w:p w:rsidR="002360E5" w:rsidRPr="00B95C8C" w:rsidRDefault="00437D88" w:rsidP="0047066D">
      <w:pPr>
        <w:widowControl w:val="0"/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</w:t>
      </w: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ab/>
        <w:t>Контроль за исполнением настоящего постановления возложить на заместителя Главы администрации Усть-Абаканского района Республики Хакасия по правовым и земельным вопросам К. Ю. Доценко.</w:t>
      </w:r>
    </w:p>
    <w:p w:rsidR="00EA1927" w:rsidRPr="00BB6362" w:rsidRDefault="00EA1927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B76F4" w:rsidRPr="00483721" w:rsidRDefault="00EB76F4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9464" w:type="dxa"/>
        <w:tblLayout w:type="fixed"/>
        <w:tblLook w:val="0000"/>
      </w:tblPr>
      <w:tblGrid>
        <w:gridCol w:w="6096"/>
        <w:gridCol w:w="3368"/>
      </w:tblGrid>
      <w:tr w:rsidR="00257732" w:rsidRPr="00483721" w:rsidTr="007F343E">
        <w:tc>
          <w:tcPr>
            <w:tcW w:w="6096" w:type="dxa"/>
            <w:shd w:val="clear" w:color="auto" w:fill="auto"/>
          </w:tcPr>
          <w:p w:rsidR="0003251A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Усть-Абаканского муниципального</w:t>
            </w:r>
          </w:p>
          <w:p w:rsidR="00242D07" w:rsidRPr="00483721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368" w:type="dxa"/>
            <w:shd w:val="clear" w:color="auto" w:fill="auto"/>
          </w:tcPr>
          <w:p w:rsidR="00F078BE" w:rsidRPr="00483721" w:rsidRDefault="00F078BE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483721" w:rsidRDefault="00F773CF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  <w:tr w:rsidR="00257732" w:rsidRPr="00736587" w:rsidTr="007F343E">
        <w:trPr>
          <w:trHeight w:hRule="exact" w:val="1701"/>
        </w:trPr>
        <w:tc>
          <w:tcPr>
            <w:tcW w:w="9464" w:type="dxa"/>
            <w:gridSpan w:val="2"/>
            <w:shd w:val="clear" w:color="auto" w:fill="auto"/>
          </w:tcPr>
          <w:p w:rsidR="00257732" w:rsidRPr="00736587" w:rsidRDefault="00257732" w:rsidP="006F2A91">
            <w:pPr>
              <w:spacing w:after="0" w:line="240" w:lineRule="auto"/>
              <w:ind w:left="3119"/>
              <w:rPr>
                <w:rFonts w:ascii="Times New Roman" w:hAnsi="Times New Roman" w:cs="Times New Roman"/>
                <w:color w:val="FFFFFF" w:themeColor="background1"/>
                <w:sz w:val="26"/>
                <w:szCs w:val="26"/>
              </w:rPr>
            </w:pPr>
            <w:bookmarkStart w:id="2" w:name="SIGNERSTAMP1"/>
            <w:bookmarkEnd w:id="2"/>
          </w:p>
        </w:tc>
      </w:tr>
    </w:tbl>
    <w:p w:rsidR="00736587" w:rsidRPr="00860461" w:rsidRDefault="00736587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sectPr w:rsidR="00736587" w:rsidRPr="00860461" w:rsidSect="00B80A1C">
      <w:footerReference w:type="first" r:id="rId9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E082D" w:rsidRDefault="00CE082D" w:rsidP="00617B40">
      <w:pPr>
        <w:spacing w:after="0" w:line="240" w:lineRule="auto"/>
      </w:pPr>
      <w:r>
        <w:separator/>
      </w:r>
    </w:p>
  </w:endnote>
  <w:endnote w:type="continuationSeparator" w:id="1">
    <w:p w:rsidR="00CE082D" w:rsidRDefault="00CE082D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E082D" w:rsidRDefault="00CE082D" w:rsidP="00617B40">
      <w:pPr>
        <w:spacing w:after="0" w:line="240" w:lineRule="auto"/>
      </w:pPr>
      <w:r>
        <w:separator/>
      </w:r>
    </w:p>
  </w:footnote>
  <w:footnote w:type="continuationSeparator" w:id="1">
    <w:p w:rsidR="00CE082D" w:rsidRDefault="00CE082D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27418D"/>
    <w:multiLevelType w:val="hybridMultilevel"/>
    <w:tmpl w:val="A238D874"/>
    <w:lvl w:ilvl="0" w:tplc="F79CA216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6C430430"/>
    <w:multiLevelType w:val="multilevel"/>
    <w:tmpl w:val="5C30FF5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531AC"/>
    <w:rsid w:val="000540A0"/>
    <w:rsid w:val="00057C88"/>
    <w:rsid w:val="00070AA0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81FE5"/>
    <w:rsid w:val="00285057"/>
    <w:rsid w:val="002A41E7"/>
    <w:rsid w:val="002A4A77"/>
    <w:rsid w:val="002A5DCB"/>
    <w:rsid w:val="002A5E2D"/>
    <w:rsid w:val="002A69A7"/>
    <w:rsid w:val="002C190B"/>
    <w:rsid w:val="002D02D1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93143"/>
    <w:rsid w:val="003A3239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12AB2"/>
    <w:rsid w:val="0041458B"/>
    <w:rsid w:val="00437D88"/>
    <w:rsid w:val="004502F0"/>
    <w:rsid w:val="004510A8"/>
    <w:rsid w:val="0045498C"/>
    <w:rsid w:val="004649FD"/>
    <w:rsid w:val="0047066D"/>
    <w:rsid w:val="0047313B"/>
    <w:rsid w:val="00476B29"/>
    <w:rsid w:val="00483721"/>
    <w:rsid w:val="0049077A"/>
    <w:rsid w:val="004A3AE6"/>
    <w:rsid w:val="004B6CD6"/>
    <w:rsid w:val="004D0F99"/>
    <w:rsid w:val="004E147B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70D3"/>
    <w:rsid w:val="005665A0"/>
    <w:rsid w:val="0056784E"/>
    <w:rsid w:val="00576EAE"/>
    <w:rsid w:val="00596267"/>
    <w:rsid w:val="005966F1"/>
    <w:rsid w:val="005A1228"/>
    <w:rsid w:val="005A66B0"/>
    <w:rsid w:val="005B1E67"/>
    <w:rsid w:val="005B7083"/>
    <w:rsid w:val="005D356B"/>
    <w:rsid w:val="005F0864"/>
    <w:rsid w:val="0060598E"/>
    <w:rsid w:val="00617254"/>
    <w:rsid w:val="00617B40"/>
    <w:rsid w:val="00626321"/>
    <w:rsid w:val="00626B0E"/>
    <w:rsid w:val="00632319"/>
    <w:rsid w:val="00636F28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92F78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F2A91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A1BED"/>
    <w:rsid w:val="007A46DF"/>
    <w:rsid w:val="007A65E1"/>
    <w:rsid w:val="007C5767"/>
    <w:rsid w:val="007D606A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53FF"/>
    <w:rsid w:val="009B67A7"/>
    <w:rsid w:val="009C0855"/>
    <w:rsid w:val="009C1064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07AF"/>
    <w:rsid w:val="00A130DE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5691"/>
    <w:rsid w:val="00B80A1C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D35EA"/>
    <w:rsid w:val="00CD5854"/>
    <w:rsid w:val="00CD6233"/>
    <w:rsid w:val="00CD6AE5"/>
    <w:rsid w:val="00CE082D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57401"/>
    <w:rsid w:val="00D87E03"/>
    <w:rsid w:val="00D95C5C"/>
    <w:rsid w:val="00D97426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60B49"/>
    <w:rsid w:val="00F76333"/>
    <w:rsid w:val="00F773CF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F0B1B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EE3B61-F464-4285-8509-012344C9AF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540</Words>
  <Characters>3081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2025-03-10T03:07:00Z</dcterms:created>
  <dcterms:modified xsi:type="dcterms:W3CDTF">2025-03-10T03:07:00Z</dcterms:modified>
</cp:coreProperties>
</file>