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3DB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CD0DBA" w:rsidRPr="00D903DB" w:rsidRDefault="003A1A5D" w:rsidP="00D903DB">
      <w:pPr>
        <w:pStyle w:val="a3"/>
        <w:jc w:val="center"/>
        <w:rPr>
          <w:sz w:val="26"/>
          <w:szCs w:val="26"/>
        </w:rPr>
      </w:pPr>
      <w:r w:rsidRPr="00D903DB">
        <w:rPr>
          <w:bCs/>
          <w:sz w:val="26"/>
          <w:szCs w:val="26"/>
        </w:rPr>
        <w:t>«</w:t>
      </w:r>
      <w:r w:rsidR="00CD0DBA" w:rsidRPr="00D903DB">
        <w:rPr>
          <w:sz w:val="26"/>
          <w:szCs w:val="26"/>
        </w:rPr>
        <w:t>О проведении районного конкурса</w:t>
      </w:r>
    </w:p>
    <w:p w:rsidR="003A1A5D" w:rsidRPr="00D903DB" w:rsidRDefault="00CD0DBA" w:rsidP="00D903DB">
      <w:pPr>
        <w:pStyle w:val="a3"/>
        <w:jc w:val="center"/>
        <w:rPr>
          <w:sz w:val="26"/>
          <w:szCs w:val="26"/>
        </w:rPr>
      </w:pPr>
      <w:r w:rsidRPr="00D903DB">
        <w:rPr>
          <w:sz w:val="26"/>
          <w:szCs w:val="26"/>
        </w:rPr>
        <w:t>«Предприниматель 20</w:t>
      </w:r>
      <w:r w:rsidR="005E4E05" w:rsidRPr="00D903DB">
        <w:rPr>
          <w:sz w:val="26"/>
          <w:szCs w:val="26"/>
        </w:rPr>
        <w:t>2</w:t>
      </w:r>
      <w:r w:rsidR="0043645D">
        <w:rPr>
          <w:sz w:val="26"/>
          <w:szCs w:val="26"/>
        </w:rPr>
        <w:t>1</w:t>
      </w:r>
      <w:r w:rsidRPr="00D903DB">
        <w:rPr>
          <w:sz w:val="26"/>
          <w:szCs w:val="26"/>
        </w:rPr>
        <w:t xml:space="preserve"> года»</w:t>
      </w:r>
      <w:r w:rsidR="003A1A5D" w:rsidRPr="00D903DB">
        <w:rPr>
          <w:sz w:val="26"/>
          <w:szCs w:val="26"/>
        </w:rPr>
        <w:t>»</w:t>
      </w:r>
    </w:p>
    <w:p w:rsidR="00713F09" w:rsidRPr="00D903DB" w:rsidRDefault="00713F09" w:rsidP="00D903DB">
      <w:pPr>
        <w:pStyle w:val="a3"/>
        <w:jc w:val="center"/>
        <w:rPr>
          <w:sz w:val="26"/>
          <w:szCs w:val="26"/>
        </w:rPr>
      </w:pPr>
    </w:p>
    <w:p w:rsidR="00A652B7" w:rsidRPr="000D14C1" w:rsidRDefault="00713F09" w:rsidP="00D903DB">
      <w:pPr>
        <w:pStyle w:val="a3"/>
        <w:rPr>
          <w:sz w:val="26"/>
          <w:szCs w:val="26"/>
        </w:rPr>
      </w:pPr>
      <w:r w:rsidRPr="000D14C1">
        <w:rPr>
          <w:sz w:val="26"/>
          <w:szCs w:val="26"/>
        </w:rPr>
        <w:t xml:space="preserve">        </w:t>
      </w:r>
      <w:proofErr w:type="gramStart"/>
      <w:r w:rsidR="00A652B7" w:rsidRPr="000D14C1">
        <w:rPr>
          <w:sz w:val="26"/>
          <w:szCs w:val="26"/>
        </w:rPr>
        <w:t xml:space="preserve">В соответствии с пунктами </w:t>
      </w:r>
      <w:r w:rsidR="000D14C1" w:rsidRPr="000D14C1">
        <w:rPr>
          <w:sz w:val="26"/>
          <w:szCs w:val="26"/>
        </w:rPr>
        <w:t>1</w:t>
      </w:r>
      <w:r w:rsidR="00A652B7" w:rsidRPr="000D14C1">
        <w:rPr>
          <w:sz w:val="26"/>
          <w:szCs w:val="26"/>
        </w:rPr>
        <w:t>.</w:t>
      </w:r>
      <w:r w:rsidR="000D14C1" w:rsidRPr="000D14C1">
        <w:rPr>
          <w:sz w:val="26"/>
          <w:szCs w:val="26"/>
        </w:rPr>
        <w:t>5</w:t>
      </w:r>
      <w:r w:rsidR="00A652B7" w:rsidRPr="000D14C1">
        <w:rPr>
          <w:sz w:val="26"/>
          <w:szCs w:val="26"/>
        </w:rPr>
        <w:t xml:space="preserve">, </w:t>
      </w:r>
      <w:r w:rsidR="000D14C1" w:rsidRPr="000D14C1">
        <w:rPr>
          <w:sz w:val="26"/>
          <w:szCs w:val="26"/>
        </w:rPr>
        <w:t>1</w:t>
      </w:r>
      <w:r w:rsidR="00A652B7" w:rsidRPr="000D14C1">
        <w:rPr>
          <w:sz w:val="26"/>
          <w:szCs w:val="26"/>
        </w:rPr>
        <w:t>.</w:t>
      </w:r>
      <w:r w:rsidR="000D14C1" w:rsidRPr="000D14C1">
        <w:rPr>
          <w:sz w:val="26"/>
          <w:szCs w:val="26"/>
        </w:rPr>
        <w:t>6</w:t>
      </w:r>
      <w:r w:rsidR="00A652B7" w:rsidRPr="000D14C1">
        <w:rPr>
          <w:sz w:val="26"/>
          <w:szCs w:val="26"/>
        </w:rPr>
        <w:t xml:space="preserve"> </w:t>
      </w:r>
      <w:r w:rsidR="002F26ED" w:rsidRPr="000D14C1">
        <w:rPr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0D14C1">
        <w:rPr>
          <w:sz w:val="26"/>
          <w:szCs w:val="26"/>
        </w:rPr>
        <w:t>Усть-Абаканского</w:t>
      </w:r>
      <w:proofErr w:type="spellEnd"/>
      <w:r w:rsidR="002F26ED" w:rsidRPr="000D14C1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0D14C1">
        <w:rPr>
          <w:sz w:val="26"/>
          <w:szCs w:val="26"/>
        </w:rPr>
        <w:t>Усть-Абаканского</w:t>
      </w:r>
      <w:proofErr w:type="spellEnd"/>
      <w:r w:rsidR="002F26ED" w:rsidRPr="000D14C1">
        <w:rPr>
          <w:sz w:val="26"/>
          <w:szCs w:val="26"/>
        </w:rPr>
        <w:t xml:space="preserve"> района № 13</w:t>
      </w:r>
      <w:r w:rsidR="000D14C1" w:rsidRPr="000D14C1">
        <w:rPr>
          <w:sz w:val="26"/>
          <w:szCs w:val="26"/>
        </w:rPr>
        <w:t>27</w:t>
      </w:r>
      <w:r w:rsidR="002F26ED" w:rsidRPr="000D14C1">
        <w:rPr>
          <w:sz w:val="26"/>
          <w:szCs w:val="26"/>
        </w:rPr>
        <w:t xml:space="preserve">-п от </w:t>
      </w:r>
      <w:r w:rsidR="000D14C1" w:rsidRPr="000D14C1">
        <w:rPr>
          <w:sz w:val="26"/>
          <w:szCs w:val="26"/>
        </w:rPr>
        <w:t>24</w:t>
      </w:r>
      <w:r w:rsidR="002F26ED" w:rsidRPr="000D14C1">
        <w:rPr>
          <w:sz w:val="26"/>
          <w:szCs w:val="26"/>
        </w:rPr>
        <w:t>.1</w:t>
      </w:r>
      <w:r w:rsidR="000D14C1" w:rsidRPr="000D14C1">
        <w:rPr>
          <w:sz w:val="26"/>
          <w:szCs w:val="26"/>
        </w:rPr>
        <w:t>2</w:t>
      </w:r>
      <w:r w:rsidR="002F26ED" w:rsidRPr="000D14C1">
        <w:rPr>
          <w:sz w:val="26"/>
          <w:szCs w:val="26"/>
        </w:rPr>
        <w:t>.</w:t>
      </w:r>
      <w:r w:rsidR="00085DED" w:rsidRPr="000D14C1">
        <w:rPr>
          <w:sz w:val="26"/>
          <w:szCs w:val="26"/>
        </w:rPr>
        <w:t>20</w:t>
      </w:r>
      <w:r w:rsidR="000D14C1" w:rsidRPr="000D14C1">
        <w:rPr>
          <w:sz w:val="26"/>
          <w:szCs w:val="26"/>
        </w:rPr>
        <w:t>21</w:t>
      </w:r>
      <w:r w:rsidR="0043645D" w:rsidRPr="000D14C1">
        <w:rPr>
          <w:sz w:val="26"/>
          <w:szCs w:val="26"/>
        </w:rPr>
        <w:t xml:space="preserve"> </w:t>
      </w:r>
      <w:r w:rsidR="00085DED" w:rsidRPr="000D14C1">
        <w:rPr>
          <w:sz w:val="26"/>
          <w:szCs w:val="26"/>
        </w:rPr>
        <w:t>г.</w:t>
      </w:r>
      <w:r w:rsidR="00A652B7" w:rsidRPr="000D14C1">
        <w:rPr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A652B7" w:rsidRPr="000D14C1">
        <w:rPr>
          <w:sz w:val="26"/>
          <w:szCs w:val="26"/>
        </w:rPr>
        <w:t>Усть-Абаканского</w:t>
      </w:r>
      <w:proofErr w:type="spellEnd"/>
      <w:r w:rsidR="00A652B7" w:rsidRPr="000D14C1">
        <w:rPr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A652B7" w:rsidRPr="000D14C1">
        <w:rPr>
          <w:sz w:val="26"/>
          <w:szCs w:val="26"/>
        </w:rPr>
        <w:t>Усть-Абаканского</w:t>
      </w:r>
      <w:proofErr w:type="spellEnd"/>
      <w:proofErr w:type="gramEnd"/>
      <w:r w:rsidR="00A652B7" w:rsidRPr="000D14C1">
        <w:rPr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A652B7" w:rsidRPr="000D14C1">
        <w:rPr>
          <w:sz w:val="26"/>
          <w:szCs w:val="26"/>
        </w:rPr>
        <w:t>Усть-Абаканского</w:t>
      </w:r>
      <w:proofErr w:type="spellEnd"/>
      <w:r w:rsidR="00A652B7" w:rsidRPr="000D14C1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Администрацией </w:t>
      </w:r>
      <w:proofErr w:type="spellStart"/>
      <w:r w:rsidR="00A652B7" w:rsidRPr="000D14C1">
        <w:rPr>
          <w:sz w:val="26"/>
          <w:szCs w:val="26"/>
        </w:rPr>
        <w:t>Усть-Абаканского</w:t>
      </w:r>
      <w:proofErr w:type="spellEnd"/>
      <w:r w:rsidR="00A652B7" w:rsidRPr="000D14C1">
        <w:rPr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="00A652B7" w:rsidRPr="000D14C1">
        <w:rPr>
          <w:sz w:val="26"/>
          <w:szCs w:val="26"/>
        </w:rPr>
        <w:t>Усть-Абаканского</w:t>
      </w:r>
      <w:proofErr w:type="spellEnd"/>
      <w:r w:rsidR="00A652B7" w:rsidRPr="000D14C1">
        <w:rPr>
          <w:sz w:val="26"/>
          <w:szCs w:val="26"/>
        </w:rPr>
        <w:t xml:space="preserve"> района «</w:t>
      </w:r>
      <w:r w:rsidRPr="000D14C1">
        <w:rPr>
          <w:sz w:val="26"/>
          <w:szCs w:val="26"/>
        </w:rPr>
        <w:t>О проведении районного конкурса «Предприниматель 20</w:t>
      </w:r>
      <w:r w:rsidR="005E4E05" w:rsidRPr="000D14C1">
        <w:rPr>
          <w:sz w:val="26"/>
          <w:szCs w:val="26"/>
        </w:rPr>
        <w:t>2</w:t>
      </w:r>
      <w:r w:rsidR="0043645D" w:rsidRPr="000D14C1">
        <w:rPr>
          <w:sz w:val="26"/>
          <w:szCs w:val="26"/>
        </w:rPr>
        <w:t>1</w:t>
      </w:r>
      <w:r w:rsidRPr="000D14C1">
        <w:rPr>
          <w:sz w:val="26"/>
          <w:szCs w:val="26"/>
        </w:rPr>
        <w:t xml:space="preserve"> года</w:t>
      </w:r>
      <w:r w:rsidR="00A652B7" w:rsidRPr="000D14C1">
        <w:rPr>
          <w:sz w:val="26"/>
          <w:szCs w:val="26"/>
        </w:rPr>
        <w:t>».</w:t>
      </w:r>
    </w:p>
    <w:p w:rsidR="00E543AC" w:rsidRPr="000D14C1" w:rsidRDefault="00E543AC" w:rsidP="00D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4C1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0D14C1">
        <w:rPr>
          <w:rFonts w:ascii="Times New Roman" w:hAnsi="Times New Roman" w:cs="Times New Roman"/>
          <w:sz w:val="26"/>
          <w:szCs w:val="26"/>
        </w:rPr>
        <w:t>04</w:t>
      </w:r>
      <w:r w:rsidR="00FD1778" w:rsidRPr="000D14C1">
        <w:rPr>
          <w:rFonts w:ascii="Times New Roman" w:hAnsi="Times New Roman" w:cs="Times New Roman"/>
          <w:sz w:val="26"/>
          <w:szCs w:val="26"/>
        </w:rPr>
        <w:t>.</w:t>
      </w:r>
      <w:r w:rsidR="00F071D9" w:rsidRPr="000D14C1">
        <w:rPr>
          <w:rFonts w:ascii="Times New Roman" w:hAnsi="Times New Roman" w:cs="Times New Roman"/>
          <w:sz w:val="26"/>
          <w:szCs w:val="26"/>
        </w:rPr>
        <w:t>03</w:t>
      </w:r>
      <w:r w:rsidRPr="000D14C1">
        <w:rPr>
          <w:rFonts w:ascii="Times New Roman" w:hAnsi="Times New Roman" w:cs="Times New Roman"/>
          <w:sz w:val="26"/>
          <w:szCs w:val="26"/>
        </w:rPr>
        <w:t>.20</w:t>
      </w:r>
      <w:r w:rsidR="005E4E05" w:rsidRPr="000D14C1">
        <w:rPr>
          <w:rFonts w:ascii="Times New Roman" w:hAnsi="Times New Roman" w:cs="Times New Roman"/>
          <w:sz w:val="26"/>
          <w:szCs w:val="26"/>
        </w:rPr>
        <w:t>2</w:t>
      </w:r>
      <w:r w:rsidR="000D14C1">
        <w:rPr>
          <w:rFonts w:ascii="Times New Roman" w:hAnsi="Times New Roman" w:cs="Times New Roman"/>
          <w:sz w:val="26"/>
          <w:szCs w:val="26"/>
        </w:rPr>
        <w:t>2</w:t>
      </w:r>
      <w:r w:rsidRPr="000D14C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E4E05" w:rsidRPr="000D14C1">
        <w:rPr>
          <w:rFonts w:ascii="Times New Roman" w:hAnsi="Times New Roman" w:cs="Times New Roman"/>
          <w:sz w:val="26"/>
          <w:szCs w:val="26"/>
        </w:rPr>
        <w:t>0</w:t>
      </w:r>
      <w:r w:rsidR="000D14C1">
        <w:rPr>
          <w:rFonts w:ascii="Times New Roman" w:hAnsi="Times New Roman" w:cs="Times New Roman"/>
          <w:sz w:val="26"/>
          <w:szCs w:val="26"/>
        </w:rPr>
        <w:t>5</w:t>
      </w:r>
      <w:r w:rsidR="00FD1778" w:rsidRPr="000D14C1">
        <w:rPr>
          <w:rFonts w:ascii="Times New Roman" w:hAnsi="Times New Roman" w:cs="Times New Roman"/>
          <w:sz w:val="26"/>
          <w:szCs w:val="26"/>
        </w:rPr>
        <w:t>.</w:t>
      </w:r>
      <w:r w:rsidR="00F071D9" w:rsidRPr="000D14C1">
        <w:rPr>
          <w:rFonts w:ascii="Times New Roman" w:hAnsi="Times New Roman" w:cs="Times New Roman"/>
          <w:sz w:val="26"/>
          <w:szCs w:val="26"/>
        </w:rPr>
        <w:t>0</w:t>
      </w:r>
      <w:r w:rsidR="005E4E05" w:rsidRPr="000D14C1">
        <w:rPr>
          <w:rFonts w:ascii="Times New Roman" w:hAnsi="Times New Roman" w:cs="Times New Roman"/>
          <w:sz w:val="26"/>
          <w:szCs w:val="26"/>
        </w:rPr>
        <w:t>4</w:t>
      </w:r>
      <w:r w:rsidR="00962FC0" w:rsidRPr="000D14C1">
        <w:rPr>
          <w:rFonts w:ascii="Times New Roman" w:hAnsi="Times New Roman" w:cs="Times New Roman"/>
          <w:sz w:val="26"/>
          <w:szCs w:val="26"/>
        </w:rPr>
        <w:t>.</w:t>
      </w:r>
      <w:r w:rsidRPr="000D14C1">
        <w:rPr>
          <w:rFonts w:ascii="Times New Roman" w:hAnsi="Times New Roman" w:cs="Times New Roman"/>
          <w:sz w:val="26"/>
          <w:szCs w:val="26"/>
        </w:rPr>
        <w:t>20</w:t>
      </w:r>
      <w:r w:rsidR="005E4E05" w:rsidRPr="000D14C1">
        <w:rPr>
          <w:rFonts w:ascii="Times New Roman" w:hAnsi="Times New Roman" w:cs="Times New Roman"/>
          <w:sz w:val="26"/>
          <w:szCs w:val="26"/>
        </w:rPr>
        <w:t>2</w:t>
      </w:r>
      <w:r w:rsidR="000D14C1">
        <w:rPr>
          <w:rFonts w:ascii="Times New Roman" w:hAnsi="Times New Roman" w:cs="Times New Roman"/>
          <w:sz w:val="26"/>
          <w:szCs w:val="26"/>
        </w:rPr>
        <w:t>2</w:t>
      </w:r>
      <w:r w:rsidRPr="000D14C1">
        <w:rPr>
          <w:rFonts w:ascii="Times New Roman" w:hAnsi="Times New Roman" w:cs="Times New Roman"/>
          <w:sz w:val="26"/>
          <w:szCs w:val="26"/>
        </w:rPr>
        <w:t xml:space="preserve"> г. на официальном сайте </w:t>
      </w:r>
      <w:r w:rsidR="005B3A75" w:rsidRPr="000D1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B3A75" w:rsidRPr="000D14C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B3A75" w:rsidRPr="000D14C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4577" w:rsidRPr="000D14C1">
        <w:rPr>
          <w:rFonts w:ascii="Times New Roman" w:hAnsi="Times New Roman" w:cs="Times New Roman"/>
          <w:sz w:val="26"/>
          <w:szCs w:val="26"/>
        </w:rPr>
        <w:t>:</w:t>
      </w:r>
      <w:r w:rsidRPr="000D14C1">
        <w:rPr>
          <w:rFonts w:ascii="Times New Roman" w:hAnsi="Times New Roman" w:cs="Times New Roman"/>
          <w:sz w:val="26"/>
          <w:szCs w:val="26"/>
        </w:rPr>
        <w:t xml:space="preserve"> </w:t>
      </w:r>
      <w:r w:rsidR="00974577" w:rsidRPr="000D14C1">
        <w:rPr>
          <w:rFonts w:ascii="Times New Roman" w:hAnsi="Times New Roman" w:cs="Times New Roman"/>
          <w:sz w:val="26"/>
          <w:szCs w:val="26"/>
        </w:rPr>
        <w:t xml:space="preserve">https://ust-abakan.ru </w:t>
      </w:r>
      <w:r w:rsidRPr="000D14C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543AC" w:rsidRPr="000D14C1" w:rsidRDefault="00E543AC" w:rsidP="00D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4C1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</w:t>
      </w:r>
      <w:r w:rsidR="00CF7BB3" w:rsidRPr="000D14C1">
        <w:rPr>
          <w:rFonts w:ascii="Times New Roman" w:hAnsi="Times New Roman" w:cs="Times New Roman"/>
          <w:sz w:val="26"/>
          <w:szCs w:val="26"/>
        </w:rPr>
        <w:t>а</w:t>
      </w:r>
      <w:r w:rsidR="009C2516" w:rsidRPr="000D14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proofErr w:type="spellStart"/>
      <w:r w:rsidR="009C2516" w:rsidRPr="000D14C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C2516" w:rsidRPr="000D14C1">
        <w:rPr>
          <w:rFonts w:ascii="Times New Roman" w:hAnsi="Times New Roman" w:cs="Times New Roman"/>
          <w:sz w:val="26"/>
          <w:szCs w:val="26"/>
        </w:rPr>
        <w:t xml:space="preserve"> района по адресу</w:t>
      </w:r>
      <w:r w:rsidRPr="000D14C1">
        <w:rPr>
          <w:rFonts w:ascii="Times New Roman" w:hAnsi="Times New Roman" w:cs="Times New Roman"/>
          <w:sz w:val="26"/>
          <w:szCs w:val="26"/>
        </w:rPr>
        <w:t xml:space="preserve">: </w:t>
      </w:r>
      <w:r w:rsidR="000D1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4C1">
        <w:rPr>
          <w:rFonts w:ascii="Times New Roman" w:hAnsi="Times New Roman" w:cs="Times New Roman"/>
          <w:sz w:val="26"/>
          <w:szCs w:val="26"/>
        </w:rPr>
        <w:t>р</w:t>
      </w:r>
      <w:r w:rsidR="009C2516" w:rsidRPr="000D14C1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C2516" w:rsidRPr="000D14C1">
        <w:rPr>
          <w:rFonts w:ascii="Times New Roman" w:hAnsi="Times New Roman" w:cs="Times New Roman"/>
          <w:sz w:val="26"/>
          <w:szCs w:val="26"/>
        </w:rPr>
        <w:t>.</w:t>
      </w:r>
      <w:r w:rsidRPr="000D14C1">
        <w:rPr>
          <w:rFonts w:ascii="Times New Roman" w:hAnsi="Times New Roman" w:cs="Times New Roman"/>
          <w:sz w:val="26"/>
          <w:szCs w:val="26"/>
        </w:rPr>
        <w:t xml:space="preserve"> </w:t>
      </w:r>
      <w:r w:rsidR="009C2516" w:rsidRPr="000D14C1">
        <w:rPr>
          <w:rFonts w:ascii="Times New Roman" w:hAnsi="Times New Roman" w:cs="Times New Roman"/>
          <w:sz w:val="26"/>
          <w:szCs w:val="26"/>
        </w:rPr>
        <w:t>Усть-</w:t>
      </w:r>
      <w:r w:rsidRPr="000D14C1">
        <w:rPr>
          <w:rFonts w:ascii="Times New Roman" w:hAnsi="Times New Roman" w:cs="Times New Roman"/>
          <w:sz w:val="26"/>
          <w:szCs w:val="26"/>
        </w:rPr>
        <w:t xml:space="preserve">Абакан, ул. </w:t>
      </w:r>
      <w:proofErr w:type="gramStart"/>
      <w:r w:rsidR="009C2516" w:rsidRPr="000D14C1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0D14C1">
        <w:rPr>
          <w:rFonts w:ascii="Times New Roman" w:hAnsi="Times New Roman" w:cs="Times New Roman"/>
          <w:sz w:val="26"/>
          <w:szCs w:val="26"/>
        </w:rPr>
        <w:t>,</w:t>
      </w:r>
      <w:r w:rsidR="009C2516" w:rsidRPr="000D14C1">
        <w:rPr>
          <w:rFonts w:ascii="Times New Roman" w:hAnsi="Times New Roman" w:cs="Times New Roman"/>
          <w:sz w:val="26"/>
          <w:szCs w:val="26"/>
        </w:rPr>
        <w:t xml:space="preserve"> 9</w:t>
      </w:r>
      <w:r w:rsidRPr="000D14C1">
        <w:rPr>
          <w:rFonts w:ascii="Times New Roman" w:hAnsi="Times New Roman" w:cs="Times New Roman"/>
          <w:sz w:val="26"/>
          <w:szCs w:val="26"/>
        </w:rPr>
        <w:t xml:space="preserve">, либо по адресу электронной почты: </w:t>
      </w:r>
      <w:hyperlink r:id="rId8" w:history="1">
        <w:r w:rsidR="001B6941" w:rsidRPr="000D14C1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="001B6941" w:rsidRPr="000D14C1">
          <w:rPr>
            <w:rStyle w:val="af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1B6941" w:rsidRPr="000D14C1">
          <w:rPr>
            <w:rStyle w:val="af4"/>
            <w:rFonts w:ascii="Times New Roman" w:hAnsi="Times New Roman" w:cs="Times New Roman"/>
            <w:sz w:val="26"/>
            <w:szCs w:val="26"/>
          </w:rPr>
          <w:t>mail.ru</w:t>
        </w:r>
        <w:proofErr w:type="spellEnd"/>
      </w:hyperlink>
      <w:r w:rsidRPr="000D14C1">
        <w:rPr>
          <w:rFonts w:ascii="Times New Roman" w:hAnsi="Times New Roman" w:cs="Times New Roman"/>
          <w:sz w:val="26"/>
          <w:szCs w:val="26"/>
        </w:rPr>
        <w:t>.</w:t>
      </w:r>
    </w:p>
    <w:p w:rsidR="001B6941" w:rsidRPr="00D903DB" w:rsidRDefault="001B6941" w:rsidP="00D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D903DB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1B6941" w:rsidRPr="00D903DB" w:rsidRDefault="001B6941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F50" w:rsidRPr="00D903DB" w:rsidRDefault="007F5F50" w:rsidP="00D903DB">
      <w:pPr>
        <w:pStyle w:val="a3"/>
        <w:rPr>
          <w:sz w:val="26"/>
          <w:szCs w:val="26"/>
        </w:rPr>
      </w:pPr>
      <w:r w:rsidRPr="00D903DB">
        <w:rPr>
          <w:sz w:val="26"/>
          <w:szCs w:val="26"/>
        </w:rPr>
        <w:t xml:space="preserve">О проведении районного конкурса  </w:t>
      </w:r>
    </w:p>
    <w:p w:rsidR="007F5F50" w:rsidRPr="00D903DB" w:rsidRDefault="007F5F50" w:rsidP="00D903DB">
      <w:pPr>
        <w:pStyle w:val="a3"/>
        <w:rPr>
          <w:sz w:val="26"/>
          <w:szCs w:val="26"/>
        </w:rPr>
      </w:pPr>
      <w:r w:rsidRPr="00D903DB">
        <w:rPr>
          <w:sz w:val="26"/>
          <w:szCs w:val="26"/>
        </w:rPr>
        <w:t>«П</w:t>
      </w:r>
      <w:r w:rsidR="005E4E05" w:rsidRPr="00D903DB">
        <w:rPr>
          <w:sz w:val="26"/>
          <w:szCs w:val="26"/>
        </w:rPr>
        <w:t>редприниматель 202</w:t>
      </w:r>
      <w:r w:rsidR="000D14C1">
        <w:rPr>
          <w:sz w:val="26"/>
          <w:szCs w:val="26"/>
        </w:rPr>
        <w:t>1</w:t>
      </w:r>
      <w:r w:rsidRPr="00D903DB">
        <w:rPr>
          <w:sz w:val="26"/>
          <w:szCs w:val="26"/>
        </w:rPr>
        <w:t xml:space="preserve"> года»</w:t>
      </w:r>
    </w:p>
    <w:p w:rsidR="007F5F50" w:rsidRPr="00D903DB" w:rsidRDefault="007F5F50" w:rsidP="00D903DB">
      <w:pPr>
        <w:spacing w:after="0" w:line="240" w:lineRule="auto"/>
        <w:ind w:left="-90" w:firstLine="90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мероприятий районной </w:t>
      </w:r>
      <w:r w:rsidRPr="00D903DB">
        <w:rPr>
          <w:rFonts w:ascii="Times New Roman" w:hAnsi="Times New Roman" w:cs="Times New Roman"/>
          <w:sz w:val="26"/>
          <w:szCs w:val="26"/>
        </w:rPr>
        <w:t xml:space="preserve">муниципальной программы  «Развитие субъектов малого и среднего предпринимательства в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03DB">
        <w:rPr>
          <w:rFonts w:ascii="Times New Roman" w:hAnsi="Times New Roman" w:cs="Times New Roman"/>
          <w:sz w:val="26"/>
          <w:szCs w:val="26"/>
        </w:rPr>
        <w:t>районе»</w:t>
      </w:r>
      <w:r w:rsidRPr="00D903DB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администрации </w:t>
      </w:r>
      <w:proofErr w:type="spellStart"/>
      <w:r w:rsidRPr="00D903D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района от 29.10.2013г. № 1773-п, 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</w:t>
      </w:r>
      <w:proofErr w:type="spellStart"/>
      <w:r w:rsidRPr="00D903D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района, руководствуясь Федеральным зак</w:t>
      </w:r>
      <w:r w:rsidR="00854177">
        <w:rPr>
          <w:rFonts w:ascii="Times New Roman" w:hAnsi="Times New Roman" w:cs="Times New Roman"/>
          <w:bCs/>
          <w:sz w:val="26"/>
          <w:szCs w:val="26"/>
        </w:rPr>
        <w:t>оном от 24.07.2007 № 209-ФЗ</w:t>
      </w:r>
      <w:r w:rsidRPr="00D903DB">
        <w:rPr>
          <w:rFonts w:ascii="Times New Roman" w:hAnsi="Times New Roman" w:cs="Times New Roman"/>
          <w:bCs/>
          <w:sz w:val="26"/>
          <w:szCs w:val="26"/>
        </w:rPr>
        <w:t xml:space="preserve"> «О развитии малого и среднего предпринимательства в Российской Федерации», п. 18 ч. 1 ст. 15 Федерального закона от 06.10.2003</w:t>
      </w:r>
      <w:r w:rsidR="00BE67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bCs/>
          <w:sz w:val="26"/>
          <w:szCs w:val="26"/>
        </w:rPr>
        <w:t>г. № 131-ФЗ «Об общих принципах организации</w:t>
      </w:r>
      <w:proofErr w:type="gram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в Российской Федерации», ст. 66 Устава муниципального образования </w:t>
      </w:r>
      <w:proofErr w:type="spellStart"/>
      <w:r w:rsidRPr="00D903DB">
        <w:rPr>
          <w:rFonts w:ascii="Times New Roman" w:hAnsi="Times New Roman" w:cs="Times New Roman"/>
          <w:bCs/>
          <w:sz w:val="26"/>
          <w:szCs w:val="26"/>
        </w:rPr>
        <w:t>Усть-Абаканский</w:t>
      </w:r>
      <w:proofErr w:type="spell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район, администрация </w:t>
      </w:r>
      <w:proofErr w:type="spellStart"/>
      <w:r w:rsidRPr="00D903D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D903DB" w:rsidRPr="00D903DB" w:rsidRDefault="00975A1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Организовать и провести </w:t>
      </w:r>
      <w:r w:rsidR="00D903DB" w:rsidRPr="00D903DB">
        <w:rPr>
          <w:rFonts w:ascii="Times New Roman" w:hAnsi="Times New Roman" w:cs="Times New Roman"/>
          <w:bCs/>
          <w:sz w:val="26"/>
          <w:szCs w:val="26"/>
        </w:rPr>
        <w:t>в мае 202</w:t>
      </w:r>
      <w:r w:rsidR="00E1533E">
        <w:rPr>
          <w:rFonts w:ascii="Times New Roman" w:hAnsi="Times New Roman" w:cs="Times New Roman"/>
          <w:bCs/>
          <w:sz w:val="26"/>
          <w:szCs w:val="26"/>
        </w:rPr>
        <w:t>2</w:t>
      </w:r>
      <w:r w:rsidR="00D903DB" w:rsidRPr="00D903DB">
        <w:rPr>
          <w:rFonts w:ascii="Times New Roman" w:hAnsi="Times New Roman" w:cs="Times New Roman"/>
          <w:bCs/>
          <w:sz w:val="26"/>
          <w:szCs w:val="26"/>
        </w:rPr>
        <w:t xml:space="preserve"> года районный конкурс «Предприниматель 202</w:t>
      </w:r>
      <w:r w:rsidR="00BE677C">
        <w:rPr>
          <w:rFonts w:ascii="Times New Roman" w:hAnsi="Times New Roman" w:cs="Times New Roman"/>
          <w:bCs/>
          <w:sz w:val="26"/>
          <w:szCs w:val="26"/>
        </w:rPr>
        <w:t>1</w:t>
      </w:r>
      <w:r w:rsidR="00D903DB" w:rsidRPr="00D903DB">
        <w:rPr>
          <w:rFonts w:ascii="Times New Roman" w:hAnsi="Times New Roman" w:cs="Times New Roman"/>
          <w:bCs/>
          <w:sz w:val="26"/>
          <w:szCs w:val="26"/>
        </w:rPr>
        <w:t xml:space="preserve"> года» среди субъектов малого и среднего предпринимательства.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>2.Утвердить: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lastRenderedPageBreak/>
        <w:t>- Положение о проведении районного конкурса «Предприниматель 202</w:t>
      </w:r>
      <w:r w:rsidR="00975A1B">
        <w:rPr>
          <w:rFonts w:ascii="Times New Roman" w:hAnsi="Times New Roman" w:cs="Times New Roman"/>
          <w:bCs/>
          <w:sz w:val="26"/>
          <w:szCs w:val="26"/>
        </w:rPr>
        <w:t>1</w:t>
      </w:r>
      <w:r w:rsidRPr="00D903DB">
        <w:rPr>
          <w:rFonts w:ascii="Times New Roman" w:hAnsi="Times New Roman" w:cs="Times New Roman"/>
          <w:bCs/>
          <w:sz w:val="26"/>
          <w:szCs w:val="26"/>
        </w:rPr>
        <w:t xml:space="preserve"> года» (Приложение № 1);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 Состав конкурсной комиссии по подведению итогов районного конкурса «Предприниматель 202</w:t>
      </w:r>
      <w:r w:rsidR="00975A1B">
        <w:rPr>
          <w:rFonts w:ascii="Times New Roman" w:hAnsi="Times New Roman" w:cs="Times New Roman"/>
          <w:sz w:val="26"/>
          <w:szCs w:val="26"/>
        </w:rPr>
        <w:t>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года» (Приложение № 2).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3. Руководителю управления финансов и экономики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(Н.А.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>) осуществлять финансирование конкурса в пределах лимитов бюджетных ассигнований, предусмотренных на 202</w:t>
      </w:r>
      <w:r w:rsidR="00531B79">
        <w:rPr>
          <w:rFonts w:ascii="Times New Roman" w:hAnsi="Times New Roman" w:cs="Times New Roman"/>
          <w:sz w:val="26"/>
          <w:szCs w:val="26"/>
        </w:rPr>
        <w:t>2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год муниципальной программой «Развитие субъектов малого и среднего предпринимательства в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районе».</w:t>
      </w:r>
      <w:r w:rsidRPr="00D903DB">
        <w:rPr>
          <w:rFonts w:ascii="Times New Roman" w:hAnsi="Times New Roman" w:cs="Times New Roman"/>
          <w:sz w:val="26"/>
          <w:szCs w:val="26"/>
        </w:rPr>
        <w:tab/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4. Рекомендовать органам местного самоуправления поселений на территории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принять участие в организации и проведении районного конкурса.</w:t>
      </w:r>
    </w:p>
    <w:p w:rsidR="00D903DB" w:rsidRPr="00D903DB" w:rsidRDefault="00D903DB" w:rsidP="00D903DB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5. Главному редактору МАУ «Редакция газеты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известия» (И.Ю. Церковной) опубликовать настоящее постановление в газете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официальные».</w:t>
      </w:r>
    </w:p>
    <w:p w:rsidR="00D903DB" w:rsidRPr="00D903DB" w:rsidRDefault="00D903DB" w:rsidP="00D903DB">
      <w:pPr>
        <w:pStyle w:val="ConsPlusNormal"/>
        <w:jc w:val="both"/>
        <w:rPr>
          <w:szCs w:val="26"/>
        </w:rPr>
      </w:pPr>
      <w:r w:rsidRPr="00D903DB">
        <w:rPr>
          <w:szCs w:val="26"/>
        </w:rPr>
        <w:t xml:space="preserve">          6. Управделами администрации </w:t>
      </w:r>
      <w:proofErr w:type="spellStart"/>
      <w:r w:rsidRPr="00D903DB">
        <w:rPr>
          <w:szCs w:val="26"/>
        </w:rPr>
        <w:t>Усть-Абаканского</w:t>
      </w:r>
      <w:proofErr w:type="spellEnd"/>
      <w:r w:rsidRPr="00D903DB">
        <w:rPr>
          <w:szCs w:val="26"/>
        </w:rPr>
        <w:t xml:space="preserve"> района О.В. </w:t>
      </w:r>
      <w:proofErr w:type="spellStart"/>
      <w:r w:rsidRPr="00D903DB">
        <w:rPr>
          <w:szCs w:val="26"/>
        </w:rPr>
        <w:t>Лемытской</w:t>
      </w:r>
      <w:proofErr w:type="spellEnd"/>
      <w:r w:rsidRPr="00D903DB">
        <w:rPr>
          <w:szCs w:val="26"/>
        </w:rPr>
        <w:t xml:space="preserve"> опубликовать настоящее постановление на официальном сайте администрации </w:t>
      </w:r>
      <w:proofErr w:type="spellStart"/>
      <w:r w:rsidRPr="00D903DB">
        <w:rPr>
          <w:szCs w:val="26"/>
        </w:rPr>
        <w:t>Усть-Абаканского</w:t>
      </w:r>
      <w:proofErr w:type="spellEnd"/>
      <w:r w:rsidRPr="00D903DB">
        <w:rPr>
          <w:szCs w:val="26"/>
        </w:rPr>
        <w:t xml:space="preserve"> района в информационно-телекоммуникационной сети Интернет.</w:t>
      </w:r>
    </w:p>
    <w:p w:rsidR="00D903DB" w:rsidRPr="00D903DB" w:rsidRDefault="00D903DB" w:rsidP="00D903DB">
      <w:pPr>
        <w:pStyle w:val="ConsPlusNormal"/>
        <w:jc w:val="both"/>
        <w:rPr>
          <w:szCs w:val="26"/>
        </w:rPr>
      </w:pPr>
      <w:r w:rsidRPr="00D903DB">
        <w:rPr>
          <w:szCs w:val="26"/>
        </w:rPr>
        <w:t xml:space="preserve">          7.</w:t>
      </w:r>
      <w:r w:rsidRPr="00D903DB">
        <w:rPr>
          <w:bCs/>
          <w:szCs w:val="26"/>
        </w:rPr>
        <w:t xml:space="preserve"> </w:t>
      </w:r>
      <w:proofErr w:type="gramStart"/>
      <w:r w:rsidRPr="00D903DB">
        <w:rPr>
          <w:szCs w:val="26"/>
        </w:rPr>
        <w:t>Контроль за</w:t>
      </w:r>
      <w:proofErr w:type="gramEnd"/>
      <w:r w:rsidRPr="00D903DB">
        <w:rPr>
          <w:szCs w:val="26"/>
        </w:rPr>
        <w:t xml:space="preserve"> исполнением настоящего постановления оставляю за собой.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1B79" w:rsidRPr="00D903DB" w:rsidRDefault="00531B7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Е.В. Егорова</w:t>
      </w:r>
    </w:p>
    <w:p w:rsidR="00D903DB" w:rsidRPr="00D903DB" w:rsidRDefault="00D903DB" w:rsidP="00D903DB">
      <w:pPr>
        <w:pStyle w:val="a3"/>
        <w:ind w:left="360"/>
        <w:rPr>
          <w:sz w:val="26"/>
          <w:szCs w:val="26"/>
        </w:rPr>
      </w:pPr>
    </w:p>
    <w:p w:rsidR="00D903DB" w:rsidRPr="00D903DB" w:rsidRDefault="00D903DB" w:rsidP="00D903DB">
      <w:pPr>
        <w:pStyle w:val="a3"/>
        <w:ind w:left="360"/>
        <w:rPr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  <w:r w:rsidRPr="00D903DB">
        <w:rPr>
          <w:rFonts w:ascii="Times New Roman" w:hAnsi="Times New Roman" w:cs="Times New Roman"/>
        </w:rPr>
        <w:t xml:space="preserve">                                       </w:t>
      </w: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  <w:r w:rsidRPr="00D903DB">
        <w:rPr>
          <w:rFonts w:ascii="Times New Roman" w:hAnsi="Times New Roman" w:cs="Times New Roman"/>
        </w:rPr>
        <w:t xml:space="preserve">             </w:t>
      </w: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  <w:r w:rsidRPr="00D903DB">
        <w:rPr>
          <w:rFonts w:ascii="Times New Roman" w:hAnsi="Times New Roman" w:cs="Times New Roman"/>
        </w:rPr>
        <w:t xml:space="preserve">           </w:t>
      </w: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right="-3"/>
        <w:rPr>
          <w:rFonts w:ascii="Times New Roman" w:hAnsi="Times New Roman" w:cs="Times New Roman"/>
        </w:rPr>
      </w:pPr>
    </w:p>
    <w:p w:rsidR="00D903DB" w:rsidRDefault="00D903DB" w:rsidP="00D903DB">
      <w:pPr>
        <w:spacing w:after="0" w:line="240" w:lineRule="auto"/>
        <w:ind w:right="-3"/>
        <w:rPr>
          <w:rFonts w:ascii="Times New Roman" w:hAnsi="Times New Roman" w:cs="Times New Roman"/>
        </w:rPr>
      </w:pPr>
    </w:p>
    <w:p w:rsidR="00531B79" w:rsidRPr="00D903DB" w:rsidRDefault="00531B79" w:rsidP="00D903DB">
      <w:pPr>
        <w:spacing w:after="0" w:line="240" w:lineRule="auto"/>
        <w:ind w:right="-3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tbl>
      <w:tblPr>
        <w:tblW w:w="0" w:type="auto"/>
        <w:tblInd w:w="5245" w:type="dxa"/>
        <w:tblLook w:val="04A0"/>
      </w:tblPr>
      <w:tblGrid>
        <w:gridCol w:w="4325"/>
      </w:tblGrid>
      <w:tr w:rsidR="00D903DB" w:rsidRPr="00D903DB" w:rsidTr="00854177">
        <w:trPr>
          <w:trHeight w:val="1399"/>
        </w:trPr>
        <w:tc>
          <w:tcPr>
            <w:tcW w:w="4325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D903DB" w:rsidRPr="00D903DB" w:rsidRDefault="00D903DB" w:rsidP="007448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района  </w:t>
            </w:r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448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ПОЛОЖЕНИЕ</w:t>
      </w:r>
    </w:p>
    <w:p w:rsidR="00D903DB" w:rsidRPr="00D903DB" w:rsidRDefault="00D903DB" w:rsidP="00D903DB">
      <w:pPr>
        <w:pStyle w:val="a3"/>
        <w:jc w:val="center"/>
        <w:rPr>
          <w:sz w:val="26"/>
          <w:szCs w:val="26"/>
        </w:rPr>
      </w:pPr>
      <w:r w:rsidRPr="00D903DB">
        <w:rPr>
          <w:sz w:val="26"/>
          <w:szCs w:val="26"/>
        </w:rPr>
        <w:t>о проведении райо</w:t>
      </w:r>
      <w:r w:rsidR="0074480C">
        <w:rPr>
          <w:sz w:val="26"/>
          <w:szCs w:val="26"/>
        </w:rPr>
        <w:t>нного конкурса «Предприниматель</w:t>
      </w:r>
      <w:r w:rsidRPr="00D903DB">
        <w:rPr>
          <w:sz w:val="26"/>
          <w:szCs w:val="26"/>
        </w:rPr>
        <w:t xml:space="preserve"> 202</w:t>
      </w:r>
      <w:r w:rsidR="0074480C">
        <w:rPr>
          <w:sz w:val="26"/>
          <w:szCs w:val="26"/>
        </w:rPr>
        <w:t>1 года»</w:t>
      </w:r>
    </w:p>
    <w:p w:rsidR="00D903DB" w:rsidRPr="00D903DB" w:rsidRDefault="00D903DB" w:rsidP="00D90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74480C" w:rsidRPr="00D903DB" w:rsidRDefault="0074480C" w:rsidP="00D90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1.1. Районный конкурс «Предприниматель 202</w:t>
      </w:r>
      <w:r w:rsidR="0074480C">
        <w:rPr>
          <w:rFonts w:ascii="Times New Roman" w:hAnsi="Times New Roman" w:cs="Times New Roman"/>
          <w:sz w:val="26"/>
          <w:szCs w:val="26"/>
        </w:rPr>
        <w:t>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года» (далее – конкурс) проводится среди субъектов малого и среднего предпринимательства, зарегистрированных и осуществляющих деятельность на территории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района, отвечающих требованиям части 1 статьи 4 Федерального закона от 24.07.2007г. № 209-ФЗ «О развитии малого и среднего предпринимательства в Российской Федерации (далее – субъекты малого и среднего предпринимательства).</w:t>
      </w:r>
    </w:p>
    <w:p w:rsidR="00D903DB" w:rsidRPr="00D903DB" w:rsidRDefault="00D903DB" w:rsidP="00D903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1.2. Положение о проведении  конкурса  определяет цели,  задачи, номинации конкурса, сроки проведения, условия участия, порядок подачи заявок на участие в конкурсе, критерии оценки участников конкурса и награждение победителей.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1.3. Организатором  конкурса является администрация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под руководством заместителя Главы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(далее - организатор).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1.4.</w:t>
      </w:r>
      <w:r w:rsidR="0074480C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 xml:space="preserve"> Подведение итогов конкурса осуществляется конкурсной комиссией.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2.1.</w:t>
      </w:r>
      <w:r w:rsidR="0074480C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 xml:space="preserve">Цели проведения конкурса: поддержка и стимулирование предпринимательской деятельности, пропаганда достижений, роли и значимости малого и среднего предпринимательства в социально-экономическом развитии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D903DB" w:rsidRPr="00D903DB" w:rsidRDefault="00D903DB" w:rsidP="00D903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-систематизация опыта работы лучших предприятий малого и среднего бизнеса для дальнейшего распространения и привлечения широких слоев населения к предпринимательской деятельности;</w:t>
      </w:r>
    </w:p>
    <w:p w:rsidR="00D903DB" w:rsidRPr="00D903DB" w:rsidRDefault="00D903DB" w:rsidP="00D903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-выявление субъектов малого и среднего предпринимательства, добившихся наибольших успехов  в своей деятельности;</w:t>
      </w:r>
    </w:p>
    <w:p w:rsidR="00D903DB" w:rsidRPr="00D903DB" w:rsidRDefault="00D903DB" w:rsidP="00D903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-формирование благоприятного общественного мнения о предприятиях и индивидуальных предпринимателях района, занятых в сфере малого и среднего бизнеса;         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-обеспечение обратной связи между представителями малого и среднего бизнеса и органами местного самоуправления;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-популяризация товаров местного производства.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 Условия участия и порядок проведения конкурса</w:t>
      </w:r>
    </w:p>
    <w:p w:rsidR="0074480C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8023E2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3.1.</w:t>
      </w:r>
      <w:r w:rsidRPr="00D903DB">
        <w:rPr>
          <w:rFonts w:ascii="Times New Roman" w:hAnsi="Times New Roman" w:cs="Times New Roman"/>
          <w:sz w:val="26"/>
          <w:szCs w:val="26"/>
        </w:rPr>
        <w:tab/>
        <w:t xml:space="preserve">К участию в конкурсе </w:t>
      </w:r>
      <w:r w:rsidRPr="008023E2">
        <w:rPr>
          <w:rFonts w:ascii="Times New Roman" w:hAnsi="Times New Roman" w:cs="Times New Roman"/>
          <w:sz w:val="26"/>
          <w:szCs w:val="26"/>
        </w:rPr>
        <w:t xml:space="preserve">допускаются субъекты малого и среднего предпринимательства, отвечающие требованиям </w:t>
      </w:r>
      <w:r w:rsidR="008023E2" w:rsidRPr="008023E2">
        <w:rPr>
          <w:rFonts w:ascii="Times New Roman" w:hAnsi="Times New Roman" w:cs="Times New Roman"/>
          <w:sz w:val="26"/>
          <w:szCs w:val="26"/>
        </w:rPr>
        <w:t xml:space="preserve">п. 1.1 настоящего </w:t>
      </w:r>
      <w:r w:rsidR="008023E2" w:rsidRPr="008023E2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</w:t>
      </w:r>
      <w:r w:rsidR="008023E2" w:rsidRPr="008023E2">
        <w:rPr>
          <w:rFonts w:ascii="Times New Roman" w:hAnsi="Times New Roman" w:cs="Times New Roman"/>
          <w:sz w:val="26"/>
          <w:szCs w:val="26"/>
        </w:rPr>
        <w:t>и не имеющие задолженности по начисленным налогам, сборам и иным обязательным платежам в бюджетную систему Российской Федерации.</w:t>
      </w:r>
      <w:r w:rsidR="008023E2" w:rsidRPr="008023E2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74480C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>Не допускаются к участию в конкурсе субъекты малого и среднего предпринимательства:</w:t>
      </w:r>
    </w:p>
    <w:p w:rsidR="00D903DB" w:rsidRPr="00D903DB" w:rsidRDefault="0074480C" w:rsidP="00D903DB">
      <w:pPr>
        <w:pStyle w:val="ConsPlusNormal"/>
        <w:ind w:firstLine="540"/>
        <w:jc w:val="both"/>
      </w:pPr>
      <w:r>
        <w:rPr>
          <w:szCs w:val="26"/>
        </w:rPr>
        <w:t>-</w:t>
      </w:r>
      <w:proofErr w:type="gramStart"/>
      <w:r w:rsidR="00D903DB" w:rsidRPr="00D903DB">
        <w:t>являющиеся</w:t>
      </w:r>
      <w:proofErr w:type="gramEnd"/>
      <w:r w:rsidR="00D903DB" w:rsidRPr="00D903DB">
        <w:t xml:space="preserve"> кредитными организац</w:t>
      </w:r>
      <w:r>
        <w:t>иями, страховыми организациями</w:t>
      </w:r>
      <w:r w:rsidR="00D903DB" w:rsidRPr="00D903DB"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>являющиеся участниками соглашений о разделе продукции;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903DB" w:rsidRPr="00D903DB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являющиеся в порядке, установленном </w:t>
      </w:r>
      <w:hyperlink r:id="rId9" w:history="1">
        <w:r w:rsidR="00D903DB" w:rsidRPr="00D903D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903DB" w:rsidRPr="00D903DB">
        <w:rPr>
          <w:rFonts w:ascii="Times New Roman" w:hAnsi="Times New Roman" w:cs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-находящиеся в стадии реорганизации, ликвидации и банкротства;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-представившие документы по истечению срока, установленного настоящим Положением;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-представившие документы не в полном объеме;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-предоставившие недостоверные данные.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3.3.</w:t>
      </w:r>
      <w:r w:rsidRPr="00D903DB">
        <w:rPr>
          <w:rFonts w:ascii="Times New Roman" w:hAnsi="Times New Roman" w:cs="Times New Roman"/>
          <w:sz w:val="26"/>
          <w:szCs w:val="26"/>
        </w:rPr>
        <w:tab/>
        <w:t>Конкурс проводится по следующим номинациям: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>«Успешный старт»</w:t>
      </w:r>
      <w:r w:rsidR="00D903DB" w:rsidRPr="00D903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03DB" w:rsidRPr="00D903DB">
        <w:rPr>
          <w:rFonts w:ascii="Times New Roman" w:hAnsi="Times New Roman" w:cs="Times New Roman"/>
          <w:sz w:val="26"/>
          <w:szCs w:val="26"/>
        </w:rPr>
        <w:t>- для начинающих индивидуальных предпринимателей, глав КФХ и предприятий, осуществляющих успешную предпринимательскую деятельность до трех лет;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>«Эффективность и развитие»</w:t>
      </w:r>
      <w:r w:rsidR="00D903DB" w:rsidRPr="00D903DB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903DB" w:rsidRPr="00D903DB">
        <w:rPr>
          <w:rFonts w:ascii="Times New Roman" w:hAnsi="Times New Roman" w:cs="Times New Roman"/>
          <w:sz w:val="26"/>
          <w:szCs w:val="26"/>
        </w:rPr>
        <w:t>за лучшие показатели эффективной деятельности субъектов малого и среднего предпринимательства в сравнении с предыдущим годом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услуг).</w:t>
      </w:r>
      <w:proofErr w:type="gramEnd"/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3.4.</w:t>
      </w:r>
      <w:r w:rsidRPr="00D903DB">
        <w:rPr>
          <w:rFonts w:ascii="Times New Roman" w:hAnsi="Times New Roman" w:cs="Times New Roman"/>
          <w:sz w:val="26"/>
          <w:szCs w:val="26"/>
        </w:rPr>
        <w:tab/>
        <w:t>Кандидаты на участие в конкурсе предоставляют организатору (главному специалисту по торговле, малому и среднему бизнесу администрации)  следующие документы: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>заявка на участие в конкурсе п</w:t>
      </w:r>
      <w:r>
        <w:rPr>
          <w:rFonts w:ascii="Times New Roman" w:hAnsi="Times New Roman" w:cs="Times New Roman"/>
          <w:sz w:val="26"/>
          <w:szCs w:val="26"/>
        </w:rPr>
        <w:t>о форме, установленной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Приложением № 1 к настоящему Положению;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>анкета участников конкурса п</w:t>
      </w:r>
      <w:r>
        <w:rPr>
          <w:rFonts w:ascii="Times New Roman" w:hAnsi="Times New Roman" w:cs="Times New Roman"/>
          <w:sz w:val="26"/>
          <w:szCs w:val="26"/>
        </w:rPr>
        <w:t>о форме, установленной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Приложением № 2 к настоящему Положению, в которую входит характеристика деятельности предприятия (индивидуального предпринимателя) и дополнительная информация, характеризующая деятельность претендента.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Анкета также может содержать любую дополнительную информацию.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 желанию заявителя принимаются (рекламно-информационные, видеоматериалы с телевизионными сюжетами о предприятии, презентации, фотографии).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3.5. Администрация в рамках межведомственного обмена информацией дополнительно запрашивает следующие документы:</w:t>
      </w:r>
    </w:p>
    <w:p w:rsidR="00D903DB" w:rsidRPr="00D903DB" w:rsidRDefault="0074480C" w:rsidP="00D9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в Управлении Федеральной налоговой службы по Республике Хакасия выписку из Единого государственного реестра индивидуальных предпринимателей (далее - ЕГРИП), выписку из Единого государственного реестра юридических лиц (далее - ЕГРЮЛ), </w:t>
      </w:r>
      <w:r w:rsidR="00D903DB" w:rsidRPr="00D903DB">
        <w:rPr>
          <w:rFonts w:ascii="Times New Roman" w:hAnsi="Times New Roman" w:cs="Times New Roman"/>
          <w:color w:val="000000"/>
          <w:sz w:val="26"/>
          <w:szCs w:val="26"/>
        </w:rPr>
        <w:t>справку об исполнении налогоплательщиком обязанности по уплате налогов, сборов, пеней и штрафов.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3.6.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 и на официальном сайте администраци</w:t>
      </w:r>
      <w:r w:rsidR="0074480C">
        <w:rPr>
          <w:rFonts w:ascii="Times New Roman" w:hAnsi="Times New Roman" w:cs="Times New Roman"/>
          <w:sz w:val="26"/>
          <w:szCs w:val="26"/>
        </w:rPr>
        <w:t xml:space="preserve">и (https://ust-abakan.ru) и до </w:t>
      </w:r>
      <w:r w:rsidRPr="00D903DB">
        <w:rPr>
          <w:rFonts w:ascii="Times New Roman" w:hAnsi="Times New Roman" w:cs="Times New Roman"/>
          <w:sz w:val="26"/>
          <w:szCs w:val="26"/>
        </w:rPr>
        <w:t>1</w:t>
      </w:r>
      <w:r w:rsidR="0074480C">
        <w:rPr>
          <w:rFonts w:ascii="Times New Roman" w:hAnsi="Times New Roman" w:cs="Times New Roman"/>
          <w:sz w:val="26"/>
          <w:szCs w:val="26"/>
        </w:rPr>
        <w:t>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74480C">
        <w:rPr>
          <w:rFonts w:ascii="Times New Roman" w:hAnsi="Times New Roman" w:cs="Times New Roman"/>
          <w:sz w:val="26"/>
          <w:szCs w:val="26"/>
        </w:rPr>
        <w:t>2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3.7. Информация, представленная участниками конкурса, не может быть использована без их письменного согласия для иных целей, кроме конкурсной оценки претендента.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3.8. Конкурс по соответствующей номинации считается несостоявшимся в случае, если подана только одна заявка. 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 Функции организатора конкурса</w:t>
      </w:r>
    </w:p>
    <w:p w:rsidR="0074480C" w:rsidRPr="00D903DB" w:rsidRDefault="0074480C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В  целях подготовки и проведения конкурса организатор: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4.1.</w:t>
      </w:r>
      <w:r w:rsidR="0074480C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>Направляет в редакцию газеты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- Абаканские известия» официальные» и на официальный сайт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информацию о конкурсе, порядке и условиях участия в нем;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4.2. Дает разъяснения представителям малого и среднего бизнеса по вопросу участия в конкурсе;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4.3. Систематизирует заявки и документы, представленные участниками конкурса, анализирует их на соответствие заявленным требованиям и подготавливает сводные таблицы для подведения итогов конкурса;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4.4. Осуществляет подготовку материалов для рассмотрения конкурсной комиссией;</w:t>
      </w:r>
    </w:p>
    <w:p w:rsidR="00D903DB" w:rsidRPr="00D903DB" w:rsidRDefault="0074480C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D903DB" w:rsidRPr="00D903DB">
        <w:rPr>
          <w:rFonts w:ascii="Times New Roman" w:hAnsi="Times New Roman" w:cs="Times New Roman"/>
          <w:sz w:val="26"/>
          <w:szCs w:val="26"/>
        </w:rPr>
        <w:t>Обеспечивает работу конкурсной комиссии, организует                             (по необходимости) выездные обследования объектов малого и среднего предпринимательства;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4.6. Организует церемонию награждения победителей конкурса.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 Подведение итогов конкурса</w:t>
      </w:r>
    </w:p>
    <w:p w:rsidR="00F34912" w:rsidRPr="00D903DB" w:rsidRDefault="00F34912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5.1. По окончании срока представления заявок комиссия в течение 7 календар</w:t>
      </w:r>
      <w:r w:rsidR="00F34912">
        <w:rPr>
          <w:rFonts w:ascii="Times New Roman" w:hAnsi="Times New Roman" w:cs="Times New Roman"/>
          <w:sz w:val="26"/>
          <w:szCs w:val="26"/>
        </w:rPr>
        <w:t>ных дней  рассматривает заявки,</w:t>
      </w:r>
      <w:r w:rsidRPr="00D903DB">
        <w:rPr>
          <w:rFonts w:ascii="Times New Roman" w:hAnsi="Times New Roman" w:cs="Times New Roman"/>
          <w:sz w:val="26"/>
          <w:szCs w:val="26"/>
        </w:rPr>
        <w:t xml:space="preserve"> анализирует представленную информацию.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5.2. Оценка осуществляется по критериям, определенным Приложени</w:t>
      </w:r>
      <w:r w:rsidR="00F34912">
        <w:rPr>
          <w:rFonts w:ascii="Times New Roman" w:hAnsi="Times New Roman" w:cs="Times New Roman"/>
          <w:sz w:val="26"/>
          <w:szCs w:val="26"/>
        </w:rPr>
        <w:t xml:space="preserve">ем № 3 к настоящему положению. </w:t>
      </w:r>
      <w:r w:rsidRPr="00D903DB">
        <w:rPr>
          <w:rFonts w:ascii="Times New Roman" w:hAnsi="Times New Roman" w:cs="Times New Roman"/>
          <w:sz w:val="26"/>
          <w:szCs w:val="26"/>
        </w:rPr>
        <w:t>Победителем признается участник, набравший наибольшее количество баллов в заявленной номинации.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5.3.  Конкурсная комиссия вправе при подведении итогов определить одного или нескольких победителей в каждой номинации с учетом видов деятельности, вклада в развитие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5.4. 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5.5. Председатель конкурсной комиссии назначает день, время и место проведения заседания конкурсной комиссии.</w:t>
      </w:r>
    </w:p>
    <w:p w:rsidR="00D903DB" w:rsidRPr="00D903DB" w:rsidRDefault="00F34912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Заседание конкурсной комиссии считается правомочным, если присутствует более половины членов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5.7. При отсутствии члена комиссии на заседании участие в работе комиссии принимает лицо, замещающее его по должности, с правом голоса.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5.8.</w:t>
      </w:r>
      <w:r w:rsidR="00F34912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протоколом, который подписывают все члены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 Награждение победителей конкурса</w:t>
      </w:r>
    </w:p>
    <w:p w:rsidR="00F34912" w:rsidRPr="00D903DB" w:rsidRDefault="00F34912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6.1. Победителям конкурса в каждой номинации вручаются дипломы, ценные подарки и цветы.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6.2.  Награждение победителей конкурса «Предприниматель 202</w:t>
      </w:r>
      <w:r w:rsidR="00F34912">
        <w:rPr>
          <w:rFonts w:ascii="Times New Roman" w:hAnsi="Times New Roman" w:cs="Times New Roman"/>
          <w:sz w:val="26"/>
          <w:szCs w:val="26"/>
        </w:rPr>
        <w:t xml:space="preserve">1 года» </w:t>
      </w:r>
      <w:r w:rsidRPr="00D903DB">
        <w:rPr>
          <w:rFonts w:ascii="Times New Roman" w:hAnsi="Times New Roman" w:cs="Times New Roman"/>
          <w:sz w:val="26"/>
          <w:szCs w:val="26"/>
        </w:rPr>
        <w:t xml:space="preserve">среди субъектов малого и среднего предпринимательства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</w:t>
      </w:r>
      <w:r w:rsidR="00F34912">
        <w:rPr>
          <w:rFonts w:ascii="Times New Roman" w:hAnsi="Times New Roman" w:cs="Times New Roman"/>
          <w:sz w:val="26"/>
          <w:szCs w:val="26"/>
        </w:rPr>
        <w:t>йона проводится на праздновании</w:t>
      </w:r>
      <w:r w:rsidRPr="00D903DB">
        <w:rPr>
          <w:rFonts w:ascii="Times New Roman" w:hAnsi="Times New Roman" w:cs="Times New Roman"/>
          <w:sz w:val="26"/>
          <w:szCs w:val="26"/>
        </w:rPr>
        <w:t xml:space="preserve"> Дня российского предпринимательства.</w:t>
      </w:r>
    </w:p>
    <w:p w:rsidR="00D903DB" w:rsidRPr="00D903DB" w:rsidRDefault="00D903DB" w:rsidP="001363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6.3.</w:t>
      </w:r>
      <w:r w:rsidR="00F34912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 xml:space="preserve">Результаты проведения конкурса освещаются на официальном сайте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370" w:rsidRDefault="00136370" w:rsidP="00D903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4912" w:rsidRPr="00D903DB" w:rsidRDefault="00F34912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D903DB" w:rsidRPr="00D903DB" w:rsidTr="00854177">
        <w:trPr>
          <w:trHeight w:val="984"/>
        </w:trPr>
        <w:tc>
          <w:tcPr>
            <w:tcW w:w="4819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D903DB" w:rsidRPr="00D903DB" w:rsidRDefault="00D903DB" w:rsidP="001363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конкурса «Предприниматель 202</w:t>
            </w:r>
            <w:r w:rsidR="001363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года»</w:t>
            </w:r>
          </w:p>
        </w:tc>
      </w:tr>
    </w:tbl>
    <w:p w:rsidR="00D903DB" w:rsidRPr="00D903DB" w:rsidRDefault="00D903DB" w:rsidP="00D903DB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Заявка</w:t>
      </w:r>
    </w:p>
    <w:p w:rsidR="00D903DB" w:rsidRPr="00D903DB" w:rsidRDefault="00136370" w:rsidP="00D903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районном конкурсе </w:t>
      </w:r>
      <w:r w:rsidR="00D903DB" w:rsidRPr="00D903DB">
        <w:rPr>
          <w:rFonts w:ascii="Times New Roman" w:hAnsi="Times New Roman" w:cs="Times New Roman"/>
          <w:sz w:val="26"/>
          <w:szCs w:val="26"/>
        </w:rPr>
        <w:t>«Предприниматель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D903DB" w:rsidRPr="00D903DB" w:rsidRDefault="00D903DB" w:rsidP="00D903D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D903DB" w:rsidRPr="00D903DB" w:rsidRDefault="00D903DB" w:rsidP="00D903D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Полное (краткое) наименование организации:________________________________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Юридический адрес предприятия (ИП):_____________________________________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Ф.И.О. руководителя предприятия:_________________________________________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Фактический адрес предприятия (ИП):______________________________________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предприятия (ОГРН):_______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– руководителя организации (ИНН): 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Телефон,  факс:_________________________________________________________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Дата начала деятельности:_______________________________________________               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Численность работников, всего:____________________________________________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(в тыс. рублях)___________________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Среднегодовые налоговые платежи (в тыс. рублях):___________________________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НДС:__________________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(индивидуальный предприниматель)__________                        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903DB">
        <w:rPr>
          <w:rFonts w:ascii="Times New Roman" w:hAnsi="Times New Roman" w:cs="Times New Roman"/>
          <w:sz w:val="20"/>
          <w:szCs w:val="20"/>
        </w:rPr>
        <w:t>(подпись)                                           (инициалы, фамилия)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Дата:_________________202</w:t>
      </w:r>
      <w:r w:rsidR="00136370">
        <w:rPr>
          <w:rFonts w:ascii="Times New Roman" w:hAnsi="Times New Roman" w:cs="Times New Roman"/>
          <w:sz w:val="26"/>
          <w:szCs w:val="26"/>
        </w:rPr>
        <w:t xml:space="preserve">2 </w:t>
      </w:r>
      <w:r w:rsidRPr="00D903DB">
        <w:rPr>
          <w:rFonts w:ascii="Times New Roman" w:hAnsi="Times New Roman" w:cs="Times New Roman"/>
          <w:sz w:val="26"/>
          <w:szCs w:val="26"/>
        </w:rPr>
        <w:t xml:space="preserve">г.                                         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Заявка принята:____________________202</w:t>
      </w:r>
      <w:r w:rsidR="00136370">
        <w:rPr>
          <w:rFonts w:ascii="Times New Roman" w:hAnsi="Times New Roman" w:cs="Times New Roman"/>
          <w:sz w:val="26"/>
          <w:szCs w:val="26"/>
        </w:rPr>
        <w:t xml:space="preserve">2 </w:t>
      </w:r>
      <w:r w:rsidRPr="00D903DB">
        <w:rPr>
          <w:rFonts w:ascii="Times New Roman" w:hAnsi="Times New Roman" w:cs="Times New Roman"/>
          <w:sz w:val="26"/>
          <w:szCs w:val="26"/>
        </w:rPr>
        <w:t>г.                 Подпись:_______________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370" w:rsidRDefault="00136370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370" w:rsidRPr="00D903DB" w:rsidRDefault="00136370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370" w:rsidRPr="00D903DB" w:rsidRDefault="00136370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D903DB" w:rsidRPr="00D903DB" w:rsidTr="00854177">
        <w:trPr>
          <w:trHeight w:val="984"/>
        </w:trPr>
        <w:tc>
          <w:tcPr>
            <w:tcW w:w="4819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D903DB" w:rsidRPr="00D903DB" w:rsidRDefault="00D903DB" w:rsidP="001363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конкурса «Предприниматель 202</w:t>
            </w:r>
            <w:r w:rsidR="001363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года»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АНКЕТА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 участника конкурса «Предприниматель 202</w:t>
      </w:r>
      <w:r w:rsidR="00136370">
        <w:rPr>
          <w:rFonts w:ascii="Times New Roman" w:hAnsi="Times New Roman" w:cs="Times New Roman"/>
          <w:sz w:val="26"/>
          <w:szCs w:val="26"/>
        </w:rPr>
        <w:t>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25"/>
        <w:gridCol w:w="6"/>
        <w:gridCol w:w="2772"/>
      </w:tblGrid>
      <w:tr w:rsidR="00D903DB" w:rsidRPr="00D903DB" w:rsidTr="008541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Сведения о претенденте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D903DB" w:rsidRPr="00D903DB" w:rsidTr="00136370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предприятия 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(Ф.И.О. индивидуального предпринимателя)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Фактическое местонахождение,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Год создания (регистрация)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Телефон/факс, адрес электронной почты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согласно ОКВЭД, профиль выпускаемой  продукции (оказываемых услуг)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Описание деятельности предприятия, рекламные проспекты на произведенную продукцию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Группа продаваемых товаров, ассортимент производимой продукции и оказываемых услуг (перечень наименований выпускаемой продукции с указанием ассортимента), расширение ассортимента производимых товаров и оказываемых услуг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Соответствие выпускаемой продукции оказываемых услуг стандартам качества (с приложением копий протоколов испытаний, копий сертификатов, справок о продукции, не подлежащей сертификации)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районных, региональных, межрегиональных, международных выставках, конкурсах и смотрах (наименования мероприятия), факты признания высокого уровня качества и 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востребованности</w:t>
            </w:r>
            <w:proofErr w:type="spell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(работ, услуг) субъекта малого  и среднего предпринимательства (награды, копии дипломов, отзывы, премии, публикации)</w:t>
            </w:r>
            <w:proofErr w:type="gramEnd"/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Участие в социальных программах, благотворительной и спонсорской деятельности (наименования мероприятия, объем финансирования, виды адресной помощи), с приложением копий отзывов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работникам с  указанием видов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стимулирования труда работников с указанием видов</w:t>
            </w:r>
          </w:p>
          <w:p w:rsidR="00D903DB" w:rsidRPr="00D903DB" w:rsidRDefault="00D903DB" w:rsidP="00136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136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377D1C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Характеристика деятельности предприятия</w:t>
      </w:r>
    </w:p>
    <w:p w:rsidR="00D903DB" w:rsidRPr="00D903DB" w:rsidRDefault="00D903DB" w:rsidP="00377D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(индивидуального предпринимателя)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0"/>
        <w:gridCol w:w="1276"/>
        <w:gridCol w:w="1405"/>
        <w:gridCol w:w="1395"/>
      </w:tblGrid>
      <w:tr w:rsidR="00D903DB" w:rsidRPr="00D903DB" w:rsidTr="00854177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37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37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F7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77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F7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774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F7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77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903DB" w:rsidRPr="00D903DB" w:rsidTr="00854177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Произведено товаров собственного производства, выполнено работ и услуг собственными силами,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оказываемых услуг в фактических ценах,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Оборот производства,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Выручка, тыс.</w:t>
            </w:r>
            <w:r w:rsidR="00F77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</w:t>
            </w:r>
            <w:r w:rsidR="00F77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Освоение выпуска новых видов продукции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работников предприятия (индивидуального предпринимателя),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Средняя месячная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Просроченная задолженность по выплате заработной плате работникам,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3DB" w:rsidRPr="00D903DB" w:rsidRDefault="00D903DB" w:rsidP="00D90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ab/>
      </w:r>
      <w:r w:rsidRPr="00D903DB">
        <w:rPr>
          <w:rFonts w:ascii="Times New Roman" w:hAnsi="Times New Roman" w:cs="Times New Roman"/>
          <w:sz w:val="26"/>
          <w:szCs w:val="26"/>
        </w:rPr>
        <w:tab/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В случае снижения показателей деятельности рекомендуется пояснить причину. 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2. Дополнительная информация, характеризующая деятельность претендента</w:t>
      </w:r>
    </w:p>
    <w:p w:rsidR="00F77430" w:rsidRPr="00D903DB" w:rsidRDefault="00F77430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D903DB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903DB">
        <w:rPr>
          <w:rFonts w:ascii="Times New Roman" w:hAnsi="Times New Roman" w:cs="Times New Roman"/>
          <w:sz w:val="26"/>
          <w:szCs w:val="26"/>
        </w:rPr>
        <w:t xml:space="preserve"> какого времени фактически функционирует Ваш бизнес?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D903D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903DB">
        <w:rPr>
          <w:rFonts w:ascii="Times New Roman" w:hAnsi="Times New Roman" w:cs="Times New Roman"/>
          <w:sz w:val="26"/>
          <w:szCs w:val="26"/>
        </w:rPr>
        <w:t xml:space="preserve"> каком общественном объединении Вы состоите?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2.3 Сведения о внедрении инноваций в Вашей деятельности, применении экологических, энергосберегающих и прогрессивных технологий_______________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2.4 Сведения об участии в благотворительных, спонсорских акциях и оказании иных форм социальной помощи___________________________________________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Сведения о сохранении лучших отечественных традиций и национальной самобытности в производимых товарах и оказываемых услугах _________________</w:t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  <w:r w:rsidR="00D903DB" w:rsidRPr="00D903DB">
        <w:rPr>
          <w:rFonts w:ascii="Times New Roman" w:hAnsi="Times New Roman" w:cs="Times New Roman"/>
          <w:sz w:val="26"/>
          <w:szCs w:val="26"/>
        </w:rPr>
        <w:softHyphen/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2.6 Сведения об участии в выставках, конкурсах, о наличии наград, свидетельств, дипломов, положительных отзывов в СМИ__________________________________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2.7 Сведения о наличии рекомендательных, благодарственных писем, положительных отзывов деловых партнеров, потребителей____________________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Сведения о расширении ассортимента производимых товаров и оказываемых услугах, об освоении новых рынков сбыта, о межрегиональном  сотрудничестве:_________________________________________________________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Сведения об условиях труда работников вашего предприятия: наличие социальных гарантий, программ подготовки и переподготовки кадров, возможности стажировок:________________________________________________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903DB" w:rsidRPr="00D903DB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Организация труда на предприятии: режим работы, охрана и безопасность труда, организация горячего питания, культурных и других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DB" w:rsidRPr="00D903DB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Кратко опишите планы развития Вашей деятельности на перспективу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Уведомлен о том, что претендент, представивший недостоверные данные, может быть снят с участия в конкурсе.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Вышеуказанную информацию полностью подтверждаю.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(индивидуальный предприниматель)____________             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D903DB">
        <w:rPr>
          <w:rFonts w:ascii="Times New Roman" w:hAnsi="Times New Roman" w:cs="Times New Roman"/>
          <w:sz w:val="20"/>
          <w:szCs w:val="20"/>
        </w:rPr>
        <w:t>(подпись)                                (инициалы, фамилия)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903DB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                    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(инициалы, фамилия)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«____»  ________________202</w:t>
      </w:r>
      <w:r w:rsidR="00B251F9">
        <w:rPr>
          <w:rFonts w:ascii="Times New Roman" w:hAnsi="Times New Roman" w:cs="Times New Roman"/>
          <w:sz w:val="26"/>
          <w:szCs w:val="26"/>
        </w:rPr>
        <w:t>2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1F9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1F9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1F9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1F9" w:rsidRPr="00D903DB" w:rsidRDefault="00B251F9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О.В.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1F9" w:rsidRDefault="00B251F9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D903DB" w:rsidRPr="00D903DB" w:rsidTr="00854177">
        <w:trPr>
          <w:trHeight w:val="984"/>
        </w:trPr>
        <w:tc>
          <w:tcPr>
            <w:tcW w:w="4819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D903DB" w:rsidRPr="00D903DB" w:rsidRDefault="00D903DB" w:rsidP="00B2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            конкурса «Предприниматель 202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года»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ОЦЕНОЧНЫЙ ЛИСТ УЧАСТНИКА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9"/>
        <w:gridCol w:w="4391"/>
      </w:tblGrid>
      <w:tr w:rsidR="00D903DB" w:rsidRPr="00D903DB" w:rsidTr="00854177">
        <w:trPr>
          <w:trHeight w:val="87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48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5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Год регистрации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6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79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 в данной номинации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rPr>
          <w:trHeight w:val="44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Показатели деятельности в номинации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«Успешный старт»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Предельное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в бюджеты всех уровней и внебюджетные фонды в рублях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предпринимательских объединениях и организациях, спонсорство в текущем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rPr>
          <w:trHeight w:val="9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</w:t>
            </w:r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- 3 человека и более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от 1 до 2 человек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нет трудоустроенных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03DB" w:rsidRPr="00D903DB" w:rsidTr="00854177">
        <w:trPr>
          <w:trHeight w:val="7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B25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Показатели деятельности в номинации «Эффективность и развитие»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баллов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 сравнении показателей 20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в рублях и процентах к предыдущему году (в сравнении показателей 20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Рост уровня заработной платы по отношению к предыдущему и текущему году, отсутствие задолженности п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о выплате заработной платы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(в сравнении показателей 20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в период с 201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по 202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B2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 (за 202</w:t>
            </w:r>
            <w:r w:rsidR="00B25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год)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5F0FE6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Предпринимательская деятельность на территории района: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-более 10 лет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более 5 лет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- более 3 лет 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до 3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03DB" w:rsidRPr="00D903DB" w:rsidTr="0085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5F0FE6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</w:t>
      </w:r>
      <w:r w:rsidR="003B631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903DB">
        <w:rPr>
          <w:rFonts w:ascii="Times New Roman" w:hAnsi="Times New Roman" w:cs="Times New Roman"/>
          <w:sz w:val="26"/>
          <w:szCs w:val="26"/>
        </w:rPr>
        <w:t>Егорова Е.В.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                             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3542D9" w:rsidRDefault="00D903DB" w:rsidP="00D90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</w:t>
      </w:r>
      <w:r w:rsidRPr="00D903DB">
        <w:rPr>
          <w:rFonts w:ascii="Times New Roman" w:hAnsi="Times New Roman" w:cs="Times New Roman"/>
          <w:sz w:val="26"/>
          <w:szCs w:val="26"/>
        </w:rPr>
        <w:tab/>
      </w:r>
    </w:p>
    <w:p w:rsidR="00D903DB" w:rsidRPr="00D903DB" w:rsidRDefault="003542D9" w:rsidP="00D90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D903DB" w:rsidRPr="00D903DB" w:rsidRDefault="003B631E" w:rsidP="003B631E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D903DB" w:rsidRPr="00D903DB">
        <w:rPr>
          <w:rFonts w:ascii="Times New Roman" w:hAnsi="Times New Roman" w:cs="Times New Roman"/>
          <w:sz w:val="26"/>
          <w:szCs w:val="26"/>
        </w:rPr>
        <w:t>Доценко К.Ю.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903DB" w:rsidRPr="00D903DB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DB326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DB3269">
        <w:rPr>
          <w:rFonts w:ascii="Times New Roman" w:hAnsi="Times New Roman" w:cs="Times New Roman"/>
          <w:sz w:val="26"/>
          <w:szCs w:val="26"/>
        </w:rPr>
        <w:t>Картавцева</w:t>
      </w:r>
      <w:proofErr w:type="spellEnd"/>
      <w:r w:rsidR="00D903DB" w:rsidRPr="00D903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903DB" w:rsidRPr="00D903DB">
        <w:rPr>
          <w:rFonts w:ascii="Times New Roman" w:hAnsi="Times New Roman" w:cs="Times New Roman"/>
          <w:sz w:val="26"/>
          <w:szCs w:val="26"/>
        </w:rPr>
        <w:t>.В.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D903DB" w:rsidRPr="00D903DB">
        <w:rPr>
          <w:rFonts w:ascii="Times New Roman" w:hAnsi="Times New Roman" w:cs="Times New Roman"/>
          <w:sz w:val="26"/>
          <w:szCs w:val="26"/>
        </w:rPr>
        <w:t>Якунина О.И.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Мусс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903DB" w:rsidRPr="00D903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903DB" w:rsidRPr="00D903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631E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3B631E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3B631E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3B631E" w:rsidRPr="00D903DB" w:rsidRDefault="003B631E" w:rsidP="003B63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</w:t>
      </w:r>
      <w:r w:rsidR="003B631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903DB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right="-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2"/>
        <w:tblW w:w="0" w:type="auto"/>
        <w:tblLook w:val="04A0"/>
      </w:tblPr>
      <w:tblGrid>
        <w:gridCol w:w="4500"/>
      </w:tblGrid>
      <w:tr w:rsidR="00D903DB" w:rsidRPr="00D903DB" w:rsidTr="00D903DB">
        <w:trPr>
          <w:trHeight w:val="1409"/>
        </w:trPr>
        <w:tc>
          <w:tcPr>
            <w:tcW w:w="4500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D903DB" w:rsidRPr="00D903DB" w:rsidRDefault="00D043CC" w:rsidP="00E646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D903DB"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903DB" w:rsidRPr="00D903D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D903DB"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6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D903DB"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</w:p>
        </w:tc>
      </w:tr>
    </w:tbl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Состав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конкурсной комиссии по подведению итогов районного конкурса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«Предприниматель 202</w:t>
      </w:r>
      <w:r w:rsidR="00E6469E">
        <w:rPr>
          <w:rFonts w:ascii="Times New Roman" w:hAnsi="Times New Roman" w:cs="Times New Roman"/>
          <w:sz w:val="26"/>
          <w:szCs w:val="26"/>
        </w:rPr>
        <w:t>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D903DB" w:rsidRPr="00D903DB" w:rsidRDefault="00D903DB" w:rsidP="00C02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C0231E">
      <w:pPr>
        <w:pStyle w:val="20"/>
      </w:pPr>
      <w:r w:rsidRPr="00D903DB">
        <w:t xml:space="preserve">Председатель комиссии: Егорова Е.В. – Глава </w:t>
      </w:r>
      <w:proofErr w:type="spellStart"/>
      <w:r w:rsidRPr="00D903DB">
        <w:t>Усть-Абаканского</w:t>
      </w:r>
      <w:proofErr w:type="spellEnd"/>
      <w:r w:rsidRPr="00D903DB">
        <w:t xml:space="preserve"> района.</w:t>
      </w:r>
    </w:p>
    <w:p w:rsidR="00D903DB" w:rsidRPr="00D903DB" w:rsidRDefault="00D903DB" w:rsidP="00C02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Н.А. – Заместитель Главы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– руководитель управления финансов и экономики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469E">
        <w:rPr>
          <w:rFonts w:ascii="Times New Roman" w:hAnsi="Times New Roman" w:cs="Times New Roman"/>
          <w:sz w:val="26"/>
          <w:szCs w:val="26"/>
        </w:rPr>
        <w:t>.</w:t>
      </w:r>
      <w:r w:rsidRPr="00D90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3DB" w:rsidRPr="00D903DB" w:rsidRDefault="00D903DB" w:rsidP="00C02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903DB" w:rsidRPr="00D903DB" w:rsidRDefault="00D903DB" w:rsidP="00C02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</w:t>
      </w:r>
      <w:r w:rsidR="00E6469E">
        <w:rPr>
          <w:rFonts w:ascii="Times New Roman" w:hAnsi="Times New Roman" w:cs="Times New Roman"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 xml:space="preserve">Якунина О.И. – заместитель руководителя - начальник экономического отдела управления финансов и экономики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D903DB" w:rsidRPr="00D903DB" w:rsidRDefault="00D903DB" w:rsidP="00C02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</w:t>
      </w:r>
      <w:r w:rsidR="00E6469E">
        <w:rPr>
          <w:rFonts w:ascii="Times New Roman" w:hAnsi="Times New Roman" w:cs="Times New Roman"/>
          <w:sz w:val="26"/>
          <w:szCs w:val="26"/>
        </w:rPr>
        <w:t xml:space="preserve"> Доценко К.Ю.   – директор МКУ «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районная правовая служба»;</w:t>
      </w:r>
    </w:p>
    <w:p w:rsidR="00D903DB" w:rsidRPr="00D903DB" w:rsidRDefault="00D903DB" w:rsidP="00C02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</w:t>
      </w:r>
      <w:r w:rsidR="00E64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269">
        <w:rPr>
          <w:rFonts w:ascii="Times New Roman" w:hAnsi="Times New Roman" w:cs="Times New Roman"/>
          <w:sz w:val="26"/>
          <w:szCs w:val="26"/>
        </w:rPr>
        <w:t>Картавцева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</w:t>
      </w:r>
      <w:r w:rsidR="00E6469E">
        <w:rPr>
          <w:rFonts w:ascii="Times New Roman" w:hAnsi="Times New Roman" w:cs="Times New Roman"/>
          <w:sz w:val="26"/>
          <w:szCs w:val="26"/>
        </w:rPr>
        <w:t>К</w:t>
      </w:r>
      <w:r w:rsidRPr="00D903DB">
        <w:rPr>
          <w:rFonts w:ascii="Times New Roman" w:hAnsi="Times New Roman" w:cs="Times New Roman"/>
          <w:sz w:val="26"/>
          <w:szCs w:val="26"/>
        </w:rPr>
        <w:t>.В. – заме</w:t>
      </w:r>
      <w:r w:rsidR="003542D9">
        <w:rPr>
          <w:rFonts w:ascii="Times New Roman" w:hAnsi="Times New Roman" w:cs="Times New Roman"/>
          <w:sz w:val="26"/>
          <w:szCs w:val="26"/>
        </w:rPr>
        <w:t>ститель руководителя управления</w:t>
      </w:r>
      <w:r w:rsidRPr="00D903DB">
        <w:rPr>
          <w:rFonts w:ascii="Times New Roman" w:hAnsi="Times New Roman" w:cs="Times New Roman"/>
          <w:sz w:val="26"/>
          <w:szCs w:val="26"/>
        </w:rPr>
        <w:t xml:space="preserve"> природных ресурсов, землепользования, охраны окружающей среды, сельского хозяйства и продовольствия администрации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B11A5" w:rsidRPr="00BB11A5" w:rsidRDefault="00BB11A5" w:rsidP="00C023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1A5">
        <w:rPr>
          <w:rFonts w:ascii="Times New Roman" w:hAnsi="Times New Roman" w:cs="Times New Roman"/>
          <w:sz w:val="26"/>
          <w:szCs w:val="26"/>
        </w:rPr>
        <w:t xml:space="preserve">Секретарь комиссии: Мусс А.В. – главный специалист по торговле, малому и среднему бизнесу администрации  </w:t>
      </w:r>
      <w:proofErr w:type="spellStart"/>
      <w:r w:rsidRPr="00BB11A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B11A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6469E" w:rsidRDefault="00E6469E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69E" w:rsidRDefault="00E6469E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69E" w:rsidRDefault="00E6469E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69E" w:rsidRPr="00D903DB" w:rsidRDefault="00E6469E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3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D903DB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D903D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-90" w:firstLine="9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903DB" w:rsidRPr="00D903DB" w:rsidSect="00DF10DA">
      <w:pgSz w:w="11906" w:h="16838"/>
      <w:pgMar w:top="567" w:right="851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30" w:rsidRDefault="00F77430" w:rsidP="00FD1778">
      <w:pPr>
        <w:spacing w:after="0" w:line="240" w:lineRule="auto"/>
      </w:pPr>
      <w:r>
        <w:separator/>
      </w:r>
    </w:p>
  </w:endnote>
  <w:endnote w:type="continuationSeparator" w:id="1">
    <w:p w:rsidR="00F77430" w:rsidRDefault="00F77430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30" w:rsidRDefault="00F77430" w:rsidP="00FD1778">
      <w:pPr>
        <w:spacing w:after="0" w:line="240" w:lineRule="auto"/>
      </w:pPr>
      <w:r>
        <w:separator/>
      </w:r>
    </w:p>
  </w:footnote>
  <w:footnote w:type="continuationSeparator" w:id="1">
    <w:p w:rsidR="00F77430" w:rsidRDefault="00F77430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7922D7"/>
    <w:multiLevelType w:val="hybridMultilevel"/>
    <w:tmpl w:val="1D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12E8002F"/>
    <w:multiLevelType w:val="multilevel"/>
    <w:tmpl w:val="9754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9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1B9D012A"/>
    <w:multiLevelType w:val="multilevel"/>
    <w:tmpl w:val="A37E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2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3EE1AAE"/>
    <w:multiLevelType w:val="hybridMultilevel"/>
    <w:tmpl w:val="7E38AC42"/>
    <w:lvl w:ilvl="0" w:tplc="DA661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6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3CA83DB5"/>
    <w:multiLevelType w:val="hybridMultilevel"/>
    <w:tmpl w:val="0F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3F4C04F6"/>
    <w:multiLevelType w:val="hybridMultilevel"/>
    <w:tmpl w:val="5F9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30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1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E6B"/>
    <w:multiLevelType w:val="hybridMultilevel"/>
    <w:tmpl w:val="D4242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485611"/>
    <w:multiLevelType w:val="hybridMultilevel"/>
    <w:tmpl w:val="AB94C432"/>
    <w:lvl w:ilvl="0" w:tplc="AF8282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13A34A4"/>
    <w:multiLevelType w:val="hybridMultilevel"/>
    <w:tmpl w:val="6B8E911E"/>
    <w:lvl w:ilvl="0" w:tplc="849C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9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7991450"/>
    <w:multiLevelType w:val="hybridMultilevel"/>
    <w:tmpl w:val="64A21252"/>
    <w:lvl w:ilvl="0" w:tplc="E98E7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3"/>
  </w:num>
  <w:num w:numId="14">
    <w:abstractNumId w:val="9"/>
  </w:num>
  <w:num w:numId="15">
    <w:abstractNumId w:val="24"/>
  </w:num>
  <w:num w:numId="16">
    <w:abstractNumId w:val="42"/>
  </w:num>
  <w:num w:numId="17">
    <w:abstractNumId w:val="1"/>
  </w:num>
  <w:num w:numId="18">
    <w:abstractNumId w:val="37"/>
  </w:num>
  <w:num w:numId="19">
    <w:abstractNumId w:val="39"/>
  </w:num>
  <w:num w:numId="20">
    <w:abstractNumId w:val="13"/>
  </w:num>
  <w:num w:numId="21">
    <w:abstractNumId w:val="34"/>
  </w:num>
  <w:num w:numId="22">
    <w:abstractNumId w:val="22"/>
  </w:num>
  <w:num w:numId="23">
    <w:abstractNumId w:val="33"/>
  </w:num>
  <w:num w:numId="24">
    <w:abstractNumId w:val="36"/>
  </w:num>
  <w:num w:numId="25">
    <w:abstractNumId w:val="14"/>
  </w:num>
  <w:num w:numId="26">
    <w:abstractNumId w:val="2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2"/>
  </w:num>
  <w:num w:numId="49">
    <w:abstractNumId w:val="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6203B"/>
    <w:rsid w:val="00073323"/>
    <w:rsid w:val="00085DED"/>
    <w:rsid w:val="000B77A1"/>
    <w:rsid w:val="000D14C1"/>
    <w:rsid w:val="000E4A31"/>
    <w:rsid w:val="00136370"/>
    <w:rsid w:val="001443F6"/>
    <w:rsid w:val="001B6941"/>
    <w:rsid w:val="001C78DF"/>
    <w:rsid w:val="002428C8"/>
    <w:rsid w:val="00282C3E"/>
    <w:rsid w:val="00297B79"/>
    <w:rsid w:val="002B13B0"/>
    <w:rsid w:val="002D5666"/>
    <w:rsid w:val="002F26ED"/>
    <w:rsid w:val="00327D1A"/>
    <w:rsid w:val="003542D9"/>
    <w:rsid w:val="00377D1C"/>
    <w:rsid w:val="00386F30"/>
    <w:rsid w:val="003A1497"/>
    <w:rsid w:val="003A1A5D"/>
    <w:rsid w:val="003A2264"/>
    <w:rsid w:val="003A3BF3"/>
    <w:rsid w:val="003A61F7"/>
    <w:rsid w:val="003B631E"/>
    <w:rsid w:val="003E2DA4"/>
    <w:rsid w:val="00432E18"/>
    <w:rsid w:val="0043645D"/>
    <w:rsid w:val="00470161"/>
    <w:rsid w:val="00504128"/>
    <w:rsid w:val="00531B79"/>
    <w:rsid w:val="005379D4"/>
    <w:rsid w:val="005459B9"/>
    <w:rsid w:val="00564758"/>
    <w:rsid w:val="00576D24"/>
    <w:rsid w:val="005832EE"/>
    <w:rsid w:val="005B3A75"/>
    <w:rsid w:val="005E4E05"/>
    <w:rsid w:val="005F0FE6"/>
    <w:rsid w:val="006217A9"/>
    <w:rsid w:val="00676D5D"/>
    <w:rsid w:val="00696EFA"/>
    <w:rsid w:val="006B774D"/>
    <w:rsid w:val="006F6C3C"/>
    <w:rsid w:val="00713F09"/>
    <w:rsid w:val="00715895"/>
    <w:rsid w:val="0072153C"/>
    <w:rsid w:val="00725FAC"/>
    <w:rsid w:val="0074480C"/>
    <w:rsid w:val="00755122"/>
    <w:rsid w:val="00794826"/>
    <w:rsid w:val="007F5F50"/>
    <w:rsid w:val="008023E2"/>
    <w:rsid w:val="0085363B"/>
    <w:rsid w:val="00854177"/>
    <w:rsid w:val="008B6458"/>
    <w:rsid w:val="008F220B"/>
    <w:rsid w:val="00922773"/>
    <w:rsid w:val="00962FC0"/>
    <w:rsid w:val="00965466"/>
    <w:rsid w:val="00974577"/>
    <w:rsid w:val="00975A1B"/>
    <w:rsid w:val="009A2680"/>
    <w:rsid w:val="009C2516"/>
    <w:rsid w:val="009C55CC"/>
    <w:rsid w:val="009C75B1"/>
    <w:rsid w:val="009F00EF"/>
    <w:rsid w:val="00A36B3B"/>
    <w:rsid w:val="00A41972"/>
    <w:rsid w:val="00A652B7"/>
    <w:rsid w:val="00A84614"/>
    <w:rsid w:val="00A84924"/>
    <w:rsid w:val="00AC1117"/>
    <w:rsid w:val="00AD5D42"/>
    <w:rsid w:val="00AE6766"/>
    <w:rsid w:val="00B045C9"/>
    <w:rsid w:val="00B251F9"/>
    <w:rsid w:val="00B276EE"/>
    <w:rsid w:val="00BB11A5"/>
    <w:rsid w:val="00BB3FD7"/>
    <w:rsid w:val="00BE677C"/>
    <w:rsid w:val="00C0231E"/>
    <w:rsid w:val="00C143EA"/>
    <w:rsid w:val="00CC27F6"/>
    <w:rsid w:val="00CC4E0C"/>
    <w:rsid w:val="00CD0DBA"/>
    <w:rsid w:val="00CF7BB3"/>
    <w:rsid w:val="00D043CC"/>
    <w:rsid w:val="00D5442B"/>
    <w:rsid w:val="00D87E66"/>
    <w:rsid w:val="00D903DB"/>
    <w:rsid w:val="00DA03F2"/>
    <w:rsid w:val="00DA5C32"/>
    <w:rsid w:val="00DB3269"/>
    <w:rsid w:val="00DD7C9C"/>
    <w:rsid w:val="00DF10DA"/>
    <w:rsid w:val="00E018EB"/>
    <w:rsid w:val="00E1533E"/>
    <w:rsid w:val="00E35219"/>
    <w:rsid w:val="00E543AC"/>
    <w:rsid w:val="00E6469E"/>
    <w:rsid w:val="00E90AEB"/>
    <w:rsid w:val="00EA0E3D"/>
    <w:rsid w:val="00F071D9"/>
    <w:rsid w:val="00F16240"/>
    <w:rsid w:val="00F34912"/>
    <w:rsid w:val="00F4537A"/>
    <w:rsid w:val="00F6655B"/>
    <w:rsid w:val="00F77430"/>
    <w:rsid w:val="00F81193"/>
    <w:rsid w:val="00F82586"/>
    <w:rsid w:val="00FD1778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03D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3D5C679072821D81762F678326DDD05DD43DAC9DC4517A28AD56A8FE5CD252EDCE2BF000645092A52DBEC83F79BDF2ADBC3AAD28EDC70VD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5B4-CCDC-4F00-8943-2DDD38D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65</cp:revision>
  <cp:lastPrinted>2020-03-12T09:23:00Z</cp:lastPrinted>
  <dcterms:created xsi:type="dcterms:W3CDTF">2017-10-20T01:16:00Z</dcterms:created>
  <dcterms:modified xsi:type="dcterms:W3CDTF">2022-03-02T03:07:00Z</dcterms:modified>
</cp:coreProperties>
</file>