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7A65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305B51" w:rsidP="00305B5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Усть-Абаканского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имущественных и земельных отношений администрации Усть-Абаканского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 экономического отдела Управления финансов и экономики администрации Усть-Абаканского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839ED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9E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Усть-Абаканского района </w:t>
      </w:r>
      <w:r w:rsidR="009E3BE6" w:rsidRPr="009E3BE6">
        <w:rPr>
          <w:rFonts w:ascii="Times New Roman" w:hAnsi="Times New Roman" w:cs="Times New Roman"/>
          <w:bCs/>
          <w:sz w:val="26"/>
          <w:szCs w:val="26"/>
        </w:rPr>
        <w:t>«</w:t>
      </w:r>
      <w:r w:rsidR="009E3BE6" w:rsidRPr="009E3BE6">
        <w:rPr>
          <w:rFonts w:ascii="Times New Roman" w:hAnsi="Times New Roman" w:cs="Times New Roman"/>
          <w:sz w:val="26"/>
          <w:szCs w:val="26"/>
        </w:rPr>
        <w:t xml:space="preserve">Об организации проведения конкурса в рамках ярмарочной торговли на праздновании 100 - </w:t>
      </w:r>
      <w:proofErr w:type="spellStart"/>
      <w:r w:rsidR="009E3BE6" w:rsidRPr="009E3BE6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9E3BE6" w:rsidRPr="009E3BE6">
        <w:rPr>
          <w:rFonts w:ascii="Times New Roman" w:hAnsi="Times New Roman" w:cs="Times New Roman"/>
          <w:sz w:val="26"/>
          <w:szCs w:val="26"/>
        </w:rPr>
        <w:t xml:space="preserve"> Усть-Абаканского района»;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9575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59575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4938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C7F83" w:rsidRPr="009E3BE6">
        <w:rPr>
          <w:rFonts w:ascii="Times New Roman" w:hAnsi="Times New Roman" w:cs="Times New Roman"/>
          <w:bCs/>
          <w:sz w:val="26"/>
          <w:szCs w:val="26"/>
        </w:rPr>
        <w:t>«</w:t>
      </w:r>
      <w:r w:rsidR="009E3BE6" w:rsidRPr="009E3BE6">
        <w:rPr>
          <w:rFonts w:ascii="Times New Roman" w:hAnsi="Times New Roman" w:cs="Times New Roman"/>
          <w:sz w:val="26"/>
          <w:szCs w:val="26"/>
        </w:rPr>
        <w:t>Об организации проведения конкурса в рамках ярмарочной торговли на праздновании 100 -</w:t>
      </w:r>
      <w:r w:rsidR="009E3B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BE6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9E3BE6">
        <w:rPr>
          <w:rFonts w:ascii="Times New Roman" w:hAnsi="Times New Roman" w:cs="Times New Roman"/>
          <w:sz w:val="26"/>
          <w:szCs w:val="26"/>
        </w:rPr>
        <w:t xml:space="preserve"> Усть-Абаканского района»</w:t>
      </w:r>
      <w:r w:rsidR="00825D84" w:rsidRPr="009E3BE6">
        <w:rPr>
          <w:rFonts w:ascii="Times New Roman" w:hAnsi="Times New Roman" w:cs="Times New Roman"/>
          <w:sz w:val="26"/>
          <w:szCs w:val="26"/>
        </w:rPr>
        <w:t>;</w:t>
      </w:r>
    </w:p>
    <w:p w:rsidR="00246E1E" w:rsidRPr="009E3BE6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E3BE6">
        <w:rPr>
          <w:rFonts w:ascii="Times New Roman" w:hAnsi="Times New Roman" w:cs="Times New Roman"/>
          <w:sz w:val="26"/>
          <w:szCs w:val="26"/>
        </w:rPr>
        <w:t xml:space="preserve"> отчет о проведении </w:t>
      </w:r>
      <w:proofErr w:type="gramStart"/>
      <w:r w:rsidRPr="009E3BE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9E3BE6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595754" w:rsidRPr="009E3BE6">
        <w:rPr>
          <w:rFonts w:ascii="Times New Roman" w:hAnsi="Times New Roman" w:cs="Times New Roman"/>
          <w:bCs/>
          <w:sz w:val="26"/>
          <w:szCs w:val="26"/>
        </w:rPr>
        <w:t>«</w:t>
      </w:r>
      <w:r w:rsidR="009E3BE6" w:rsidRPr="009E3BE6">
        <w:rPr>
          <w:rFonts w:ascii="Times New Roman" w:hAnsi="Times New Roman" w:cs="Times New Roman"/>
          <w:bCs/>
          <w:sz w:val="26"/>
          <w:szCs w:val="26"/>
        </w:rPr>
        <w:t>«</w:t>
      </w:r>
      <w:r w:rsidR="009E3BE6" w:rsidRPr="009E3BE6">
        <w:rPr>
          <w:rFonts w:ascii="Times New Roman" w:hAnsi="Times New Roman" w:cs="Times New Roman"/>
          <w:sz w:val="26"/>
          <w:szCs w:val="26"/>
        </w:rPr>
        <w:t xml:space="preserve">Об организации проведения конкурса в рамках ярмарочной торговли на праздновании 100 - </w:t>
      </w:r>
      <w:proofErr w:type="spellStart"/>
      <w:r w:rsidR="009E3BE6" w:rsidRPr="009E3BE6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9E3BE6" w:rsidRPr="009E3BE6">
        <w:rPr>
          <w:rFonts w:ascii="Times New Roman" w:hAnsi="Times New Roman" w:cs="Times New Roman"/>
          <w:sz w:val="26"/>
          <w:szCs w:val="26"/>
        </w:rPr>
        <w:t xml:space="preserve"> Усть-Абаканского района»;</w:t>
      </w:r>
    </w:p>
    <w:p w:rsidR="00D31772" w:rsidRPr="00305B51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95754" w:rsidRPr="00595754">
        <w:rPr>
          <w:rFonts w:ascii="Times New Roman" w:hAnsi="Times New Roman" w:cs="Times New Roman"/>
          <w:bCs/>
          <w:sz w:val="26"/>
          <w:szCs w:val="26"/>
        </w:rPr>
        <w:t>«</w:t>
      </w:r>
      <w:r w:rsidR="00305B51" w:rsidRPr="00305B51">
        <w:rPr>
          <w:rFonts w:ascii="Times New Roman" w:hAnsi="Times New Roman" w:cs="Times New Roman"/>
          <w:sz w:val="26"/>
          <w:szCs w:val="26"/>
        </w:rPr>
        <w:t xml:space="preserve">Об организации проведения конкурса в рамках ярмарочной торговли на праздновании 100 - </w:t>
      </w:r>
      <w:proofErr w:type="spellStart"/>
      <w:r w:rsidR="00305B51" w:rsidRPr="00305B51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305B51" w:rsidRPr="00305B51">
        <w:rPr>
          <w:rFonts w:ascii="Times New Roman" w:hAnsi="Times New Roman" w:cs="Times New Roman"/>
          <w:sz w:val="26"/>
          <w:szCs w:val="26"/>
        </w:rPr>
        <w:t xml:space="preserve"> Усть-Абаканского района»</w:t>
      </w:r>
      <w:r w:rsidR="00246E1E" w:rsidRPr="00305B51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E32D9" w:rsidRPr="00C24ED3" w:rsidTr="00493803">
        <w:tc>
          <w:tcPr>
            <w:tcW w:w="5211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59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93803" w:rsidRDefault="00493803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Потылицына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5B51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015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803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27E7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4B5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846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5C6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BE6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2A2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262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55</cp:revision>
  <cp:lastPrinted>2024-05-16T01:32:00Z</cp:lastPrinted>
  <dcterms:created xsi:type="dcterms:W3CDTF">2017-10-31T05:51:00Z</dcterms:created>
  <dcterms:modified xsi:type="dcterms:W3CDTF">2024-08-12T01:07:00Z</dcterms:modified>
</cp:coreProperties>
</file>