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ED" w:rsidRDefault="00D03AED" w:rsidP="00D03AE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3AED" w:rsidRDefault="00D03AED" w:rsidP="00D03AE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3AED" w:rsidRDefault="00D03AED" w:rsidP="00D03AE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3AED" w:rsidRDefault="00D03AED" w:rsidP="00D03AE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3AED" w:rsidRDefault="00D03AED" w:rsidP="00D03AE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03AED" w:rsidRPr="00980D45" w:rsidRDefault="00D03AED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80D45">
        <w:rPr>
          <w:rFonts w:ascii="Times New Roman" w:eastAsia="Calibri" w:hAnsi="Times New Roman" w:cs="Times New Roman"/>
          <w:b/>
          <w:bCs/>
          <w:sz w:val="44"/>
          <w:szCs w:val="44"/>
        </w:rPr>
        <w:t>Годовой отчет</w:t>
      </w:r>
    </w:p>
    <w:p w:rsidR="00D03AED" w:rsidRPr="00980D45" w:rsidRDefault="00D03AED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80D45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</w:p>
    <w:p w:rsidR="00D03AED" w:rsidRPr="00980D45" w:rsidRDefault="00D03AED" w:rsidP="0052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80D45">
        <w:rPr>
          <w:rFonts w:ascii="Times New Roman" w:eastAsia="Times New Roman" w:hAnsi="Times New Roman" w:cs="Times New Roman"/>
          <w:b/>
          <w:sz w:val="44"/>
          <w:szCs w:val="44"/>
        </w:rPr>
        <w:t xml:space="preserve">«Повышение эффективности управления муниципальными финансами </w:t>
      </w:r>
    </w:p>
    <w:p w:rsidR="00D03AED" w:rsidRPr="00980D45" w:rsidRDefault="00D03AED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80D45">
        <w:rPr>
          <w:rFonts w:ascii="Times New Roman" w:eastAsia="Times New Roman" w:hAnsi="Times New Roman" w:cs="Times New Roman"/>
          <w:b/>
          <w:sz w:val="44"/>
          <w:szCs w:val="44"/>
        </w:rPr>
        <w:t>Усть-Абаканского района</w:t>
      </w:r>
      <w:r w:rsidRPr="00980D45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» </w:t>
      </w:r>
    </w:p>
    <w:p w:rsidR="00EB1242" w:rsidRPr="00980D45" w:rsidRDefault="00EB1242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EB1242" w:rsidRPr="00980D45" w:rsidRDefault="00EB1242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1A7D12" w:rsidRPr="00980D45" w:rsidRDefault="001A7D12" w:rsidP="0052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979A1" w:rsidRPr="00980D45" w:rsidRDefault="00A979A1" w:rsidP="00521A87">
      <w:pPr>
        <w:spacing w:after="0" w:line="240" w:lineRule="auto"/>
      </w:pPr>
    </w:p>
    <w:tbl>
      <w:tblPr>
        <w:tblW w:w="0" w:type="auto"/>
        <w:tblLook w:val="01E0"/>
      </w:tblPr>
      <w:tblGrid>
        <w:gridCol w:w="4644"/>
        <w:gridCol w:w="4926"/>
      </w:tblGrid>
      <w:tr w:rsidR="001A7D12" w:rsidRPr="00980D45" w:rsidTr="007603EE">
        <w:tc>
          <w:tcPr>
            <w:tcW w:w="4644" w:type="dxa"/>
          </w:tcPr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1A7D12" w:rsidRPr="00980D45" w:rsidRDefault="001A7D12" w:rsidP="001A7D12">
            <w:pPr>
              <w:pStyle w:val="ConsPlusCell"/>
              <w:widowControl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финансов и экономики администрации Усть-Абаканского района Республики Хакасия</w:t>
            </w:r>
          </w:p>
        </w:tc>
      </w:tr>
      <w:tr w:rsidR="001A7D12" w:rsidRPr="00980D45" w:rsidTr="007603EE">
        <w:tc>
          <w:tcPr>
            <w:tcW w:w="4644" w:type="dxa"/>
          </w:tcPr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1A7D12" w:rsidRPr="00980D45" w:rsidRDefault="008C0BC8" w:rsidP="00B6643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  <w:r w:rsidR="001A7D12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1A7D12" w:rsidRPr="00980D45" w:rsidTr="007603EE">
        <w:tc>
          <w:tcPr>
            <w:tcW w:w="4644" w:type="dxa"/>
          </w:tcPr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1A7D12" w:rsidRPr="00980D45" w:rsidRDefault="00B66430" w:rsidP="00B6643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="001A7D12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1A7D12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8C0BC8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1A7D12" w:rsidRPr="00980D45" w:rsidTr="007603EE">
        <w:tc>
          <w:tcPr>
            <w:tcW w:w="4644" w:type="dxa"/>
          </w:tcPr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1A7D12" w:rsidRPr="00980D45" w:rsidRDefault="001A7D12" w:rsidP="007603E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F2000F" w:rsidRPr="00980D45" w:rsidRDefault="00510AA9" w:rsidP="007603E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экономического отдела Управления финансов и экономики администрации </w:t>
            </w:r>
          </w:p>
          <w:p w:rsidR="00F2000F" w:rsidRPr="00980D45" w:rsidRDefault="00510AA9" w:rsidP="007603E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Усть-Абаканского района</w:t>
            </w:r>
            <w:r w:rsidR="00F26B85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A7D12" w:rsidRPr="00980D45" w:rsidRDefault="008C0BC8" w:rsidP="007603E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Демина</w:t>
            </w:r>
            <w:r w:rsidR="00F26B85"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Александровна</w:t>
            </w:r>
          </w:p>
          <w:p w:rsidR="00F26B85" w:rsidRPr="00980D45" w:rsidRDefault="00F26B85" w:rsidP="007603E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(39032) 2-18-52</w:t>
            </w:r>
          </w:p>
        </w:tc>
      </w:tr>
    </w:tbl>
    <w:p w:rsidR="00D03AED" w:rsidRPr="00980D45" w:rsidRDefault="00D03AED"/>
    <w:p w:rsidR="00D03AED" w:rsidRPr="00980D45" w:rsidRDefault="00D03AED"/>
    <w:p w:rsidR="00D03AED" w:rsidRPr="00980D45" w:rsidRDefault="00D03AED"/>
    <w:p w:rsidR="00D03AED" w:rsidRPr="00980D45" w:rsidRDefault="00D03AED"/>
    <w:p w:rsidR="00D03AED" w:rsidRPr="00980D45" w:rsidRDefault="00D03AED"/>
    <w:p w:rsidR="00297918" w:rsidRPr="00980D45" w:rsidRDefault="00297918" w:rsidP="00297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</w:t>
      </w:r>
    </w:p>
    <w:p w:rsidR="00297918" w:rsidRPr="00980D45" w:rsidRDefault="00297918" w:rsidP="00297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E45752" w:rsidRPr="00980D45" w:rsidRDefault="00297918" w:rsidP="00297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 xml:space="preserve">«Повышение эффективности управления муниципальными финансами </w:t>
      </w:r>
    </w:p>
    <w:p w:rsidR="00297918" w:rsidRPr="00980D45" w:rsidRDefault="00297918" w:rsidP="002979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>Усть-Абаканского района»</w:t>
      </w:r>
    </w:p>
    <w:p w:rsidR="00297918" w:rsidRPr="00980D45" w:rsidRDefault="00297918" w:rsidP="00E87B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>за 20</w:t>
      </w:r>
      <w:r w:rsidR="000C5976" w:rsidRPr="00980D4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1627E" w:rsidRPr="00980D4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6676E0" w:rsidRPr="00980D45" w:rsidRDefault="006676E0" w:rsidP="00297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76"/>
        <w:gridCol w:w="1134"/>
        <w:gridCol w:w="1418"/>
        <w:gridCol w:w="2409"/>
      </w:tblGrid>
      <w:tr w:rsidR="00BB10FE" w:rsidRPr="00980D45" w:rsidTr="00502A26">
        <w:trPr>
          <w:trHeight w:val="576"/>
        </w:trPr>
        <w:tc>
          <w:tcPr>
            <w:tcW w:w="3402" w:type="dxa"/>
            <w:vMerge w:val="restart"/>
            <w:vAlign w:val="center"/>
          </w:tcPr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  <w:vAlign w:val="center"/>
          </w:tcPr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D45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418" w:type="dxa"/>
            <w:vAlign w:val="center"/>
          </w:tcPr>
          <w:p w:rsidR="00BB10FE" w:rsidRPr="00980D45" w:rsidRDefault="00BB10FE" w:rsidP="00BB10F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  <w:tc>
          <w:tcPr>
            <w:tcW w:w="2409" w:type="dxa"/>
            <w:vAlign w:val="center"/>
          </w:tcPr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0FE" w:rsidRPr="00980D45" w:rsidTr="00152216">
        <w:trPr>
          <w:trHeight w:val="265"/>
        </w:trPr>
        <w:tc>
          <w:tcPr>
            <w:tcW w:w="3402" w:type="dxa"/>
            <w:vMerge/>
            <w:vAlign w:val="center"/>
          </w:tcPr>
          <w:p w:rsidR="00BB10FE" w:rsidRPr="00980D45" w:rsidRDefault="00BB10FE" w:rsidP="00014B8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10FE" w:rsidRPr="00980D45" w:rsidRDefault="00C1627E" w:rsidP="0099795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b/>
                <w:sz w:val="24"/>
                <w:szCs w:val="24"/>
              </w:rPr>
              <w:t>150463,7</w:t>
            </w:r>
          </w:p>
        </w:tc>
        <w:tc>
          <w:tcPr>
            <w:tcW w:w="1134" w:type="dxa"/>
            <w:vAlign w:val="center"/>
          </w:tcPr>
          <w:p w:rsidR="00BB10FE" w:rsidRPr="00980D45" w:rsidRDefault="00C1627E" w:rsidP="0099795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b/>
                <w:sz w:val="24"/>
                <w:szCs w:val="24"/>
              </w:rPr>
              <w:t>149285,8</w:t>
            </w:r>
          </w:p>
        </w:tc>
        <w:tc>
          <w:tcPr>
            <w:tcW w:w="1418" w:type="dxa"/>
            <w:vAlign w:val="center"/>
          </w:tcPr>
          <w:p w:rsidR="00BB10FE" w:rsidRPr="00980D45" w:rsidRDefault="00C1627E" w:rsidP="0099795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  <w:r w:rsidR="00BB10FE" w:rsidRPr="00980D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10FE" w:rsidRPr="00980D45" w:rsidRDefault="00BB10FE" w:rsidP="0099795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91" w:rsidRPr="00980D45" w:rsidTr="00502A26">
        <w:tc>
          <w:tcPr>
            <w:tcW w:w="9639" w:type="dxa"/>
            <w:gridSpan w:val="5"/>
          </w:tcPr>
          <w:p w:rsidR="00E87B91" w:rsidRPr="00980D45" w:rsidRDefault="00E87B91" w:rsidP="00997952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61951"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 Усть-Абаканского района</w:t>
            </w:r>
          </w:p>
        </w:tc>
      </w:tr>
      <w:tr w:rsidR="00BB10FE" w:rsidRPr="00980D45" w:rsidTr="00502A26">
        <w:tc>
          <w:tcPr>
            <w:tcW w:w="3402" w:type="dxa"/>
          </w:tcPr>
          <w:p w:rsidR="008D5FC5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B10FE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</w:tcPr>
          <w:p w:rsidR="00BB10FE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B10FE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B10FE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D45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418" w:type="dxa"/>
          </w:tcPr>
          <w:p w:rsidR="00BB10FE" w:rsidRPr="00980D45" w:rsidRDefault="00997952" w:rsidP="00997952">
            <w:pPr>
              <w:pStyle w:val="ConsPlusNormal"/>
              <w:spacing w:line="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  <w:r w:rsidR="00BB10FE" w:rsidRPr="00980D45">
              <w:rPr>
                <w:rFonts w:ascii="Times New Roman" w:hAnsi="Times New Roman" w:cs="Times New Roman"/>
                <w:sz w:val="24"/>
                <w:szCs w:val="24"/>
              </w:rPr>
              <w:t>, оценка результатов (+ или</w:t>
            </w:r>
            <w:proofErr w:type="gramStart"/>
            <w:r w:rsidR="00BB10FE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409" w:type="dxa"/>
          </w:tcPr>
          <w:p w:rsidR="00997952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BB10FE" w:rsidRPr="00980D45" w:rsidRDefault="00BB10FE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D5FC5" w:rsidRPr="00980D45" w:rsidTr="00502A26">
        <w:tc>
          <w:tcPr>
            <w:tcW w:w="9639" w:type="dxa"/>
            <w:gridSpan w:val="5"/>
          </w:tcPr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hyperlink r:id="rId6" w:history="1">
              <w:r w:rsidRPr="00980D45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бюджетных расходов и качества управления муниципальными финансами Усть-Абаканского района»</w:t>
            </w:r>
          </w:p>
        </w:tc>
      </w:tr>
      <w:tr w:rsidR="00390F1A" w:rsidRPr="00980D45" w:rsidTr="00502A26">
        <w:tc>
          <w:tcPr>
            <w:tcW w:w="3402" w:type="dxa"/>
          </w:tcPr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390F1A" w:rsidRPr="00980D45" w:rsidRDefault="00390F1A" w:rsidP="00390F1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муниципальных функций в финансовой сфере»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</w:tcPr>
          <w:p w:rsidR="00390F1A" w:rsidRPr="00980D45" w:rsidRDefault="00CA681E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15263,1</w:t>
            </w:r>
          </w:p>
        </w:tc>
        <w:tc>
          <w:tcPr>
            <w:tcW w:w="1134" w:type="dxa"/>
          </w:tcPr>
          <w:p w:rsidR="00390F1A" w:rsidRPr="00980D45" w:rsidRDefault="00CA681E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14532,8</w:t>
            </w:r>
          </w:p>
        </w:tc>
        <w:tc>
          <w:tcPr>
            <w:tcW w:w="1418" w:type="dxa"/>
          </w:tcPr>
          <w:p w:rsidR="00390F1A" w:rsidRPr="00980D45" w:rsidRDefault="00CA681E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 w:rsidR="00001399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390F1A" w:rsidRPr="00980D45" w:rsidRDefault="00E60267" w:rsidP="00E60267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распределению не подлежали, в виду отсутствия необходимости. </w:t>
            </w:r>
          </w:p>
        </w:tc>
      </w:tr>
      <w:tr w:rsidR="008D5FC5" w:rsidRPr="00980D45" w:rsidTr="00502A26">
        <w:tc>
          <w:tcPr>
            <w:tcW w:w="3402" w:type="dxa"/>
          </w:tcPr>
          <w:p w:rsidR="008D5FC5" w:rsidRPr="00980D45" w:rsidRDefault="008D5FC5" w:rsidP="0076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государственной политики в сфере государственных закупок»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</w:tcPr>
          <w:p w:rsidR="008D5FC5" w:rsidRPr="00980D45" w:rsidRDefault="0052322A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11229,0</w:t>
            </w:r>
          </w:p>
        </w:tc>
        <w:tc>
          <w:tcPr>
            <w:tcW w:w="1134" w:type="dxa"/>
          </w:tcPr>
          <w:p w:rsidR="008D5FC5" w:rsidRPr="00980D45" w:rsidRDefault="0052322A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11038,5</w:t>
            </w:r>
          </w:p>
        </w:tc>
        <w:tc>
          <w:tcPr>
            <w:tcW w:w="1418" w:type="dxa"/>
          </w:tcPr>
          <w:p w:rsidR="008D5FC5" w:rsidRPr="00980D45" w:rsidRDefault="0052322A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="008D5FC5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5FC5" w:rsidRPr="00980D45" w:rsidRDefault="008D5FC5" w:rsidP="007603E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8D5FC5" w:rsidRPr="00980D45" w:rsidRDefault="008D5FC5" w:rsidP="0035712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5" w:rsidRPr="00980D45" w:rsidTr="00502A26">
        <w:tc>
          <w:tcPr>
            <w:tcW w:w="3402" w:type="dxa"/>
          </w:tcPr>
          <w:p w:rsidR="008D5FC5" w:rsidRPr="00980D45" w:rsidRDefault="008D5FC5" w:rsidP="00411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5FC5" w:rsidRPr="00980D45" w:rsidRDefault="0052322A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26492,1</w:t>
            </w:r>
          </w:p>
        </w:tc>
        <w:tc>
          <w:tcPr>
            <w:tcW w:w="1134" w:type="dxa"/>
          </w:tcPr>
          <w:p w:rsidR="008D5FC5" w:rsidRPr="00980D45" w:rsidRDefault="0052322A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25571,3</w:t>
            </w:r>
          </w:p>
        </w:tc>
        <w:tc>
          <w:tcPr>
            <w:tcW w:w="1418" w:type="dxa"/>
          </w:tcPr>
          <w:p w:rsidR="008D5FC5" w:rsidRPr="00980D45" w:rsidRDefault="0052322A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="008D5FC5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D5FC5" w:rsidRPr="00980D45" w:rsidRDefault="008D5FC5" w:rsidP="00411B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5" w:rsidRPr="00980D45" w:rsidTr="00411BA9">
        <w:trPr>
          <w:trHeight w:val="21"/>
        </w:trPr>
        <w:tc>
          <w:tcPr>
            <w:tcW w:w="9639" w:type="dxa"/>
            <w:gridSpan w:val="5"/>
          </w:tcPr>
          <w:p w:rsidR="008D5FC5" w:rsidRPr="00980D45" w:rsidRDefault="008D5FC5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D5FC5" w:rsidRPr="00980D45" w:rsidTr="00502A26">
        <w:tc>
          <w:tcPr>
            <w:tcW w:w="3402" w:type="dxa"/>
          </w:tcPr>
          <w:p w:rsidR="008D5FC5" w:rsidRPr="00980D45" w:rsidRDefault="009948EA" w:rsidP="00411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1</w:t>
            </w:r>
            <w:r w:rsidR="008D5FC5"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«Своевременное и качественное формирование информационного ресурса «Бюджет для граждан», (да/нет)</w:t>
            </w:r>
          </w:p>
        </w:tc>
        <w:tc>
          <w:tcPr>
            <w:tcW w:w="1276" w:type="dxa"/>
          </w:tcPr>
          <w:p w:rsidR="008D5FC5" w:rsidRPr="00980D45" w:rsidRDefault="008D5FC5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D5FC5" w:rsidRPr="00980D45" w:rsidRDefault="008D5FC5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D5FC5" w:rsidRPr="00980D45" w:rsidRDefault="008D5FC5" w:rsidP="00411B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8D5FC5" w:rsidRPr="00980D45" w:rsidRDefault="008D5FC5" w:rsidP="00411BA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5" w:rsidRPr="00980D45" w:rsidTr="00502A26">
        <w:tc>
          <w:tcPr>
            <w:tcW w:w="3402" w:type="dxa"/>
          </w:tcPr>
          <w:p w:rsidR="009948EA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2 </w:t>
            </w:r>
          </w:p>
          <w:p w:rsidR="008D5FC5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«Доля экономии бюджетных средств по результатам проведенных закупок», (процентов)</w:t>
            </w:r>
          </w:p>
        </w:tc>
        <w:tc>
          <w:tcPr>
            <w:tcW w:w="1276" w:type="dxa"/>
          </w:tcPr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&gt;= 5</w:t>
            </w:r>
          </w:p>
        </w:tc>
        <w:tc>
          <w:tcPr>
            <w:tcW w:w="1134" w:type="dxa"/>
          </w:tcPr>
          <w:p w:rsidR="008D5FC5" w:rsidRPr="00980D45" w:rsidRDefault="003A3CE9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418" w:type="dxa"/>
          </w:tcPr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Обеспечено экономное расходование бюджетных сре</w:t>
            </w:r>
            <w:proofErr w:type="gram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дств в сф</w:t>
            </w:r>
            <w:proofErr w:type="gramEnd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8D5FC5" w:rsidRPr="00980D45" w:rsidTr="00502A26">
        <w:trPr>
          <w:trHeight w:val="301"/>
        </w:trPr>
        <w:tc>
          <w:tcPr>
            <w:tcW w:w="3402" w:type="dxa"/>
          </w:tcPr>
          <w:p w:rsidR="008D5FC5" w:rsidRPr="00980D45" w:rsidRDefault="008D5FC5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1276" w:type="dxa"/>
          </w:tcPr>
          <w:p w:rsidR="008D5FC5" w:rsidRPr="00980D45" w:rsidRDefault="008D5FC5" w:rsidP="008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5FC5" w:rsidRPr="00980D45" w:rsidRDefault="008D5FC5" w:rsidP="008D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D5FC5" w:rsidRPr="00980D45" w:rsidRDefault="008D5FC5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409" w:type="dxa"/>
          </w:tcPr>
          <w:p w:rsidR="008D5FC5" w:rsidRPr="00980D45" w:rsidRDefault="008D5FC5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9639" w:type="dxa"/>
            <w:gridSpan w:val="5"/>
          </w:tcPr>
          <w:p w:rsidR="00502A26" w:rsidRPr="00980D45" w:rsidRDefault="00502A26" w:rsidP="00502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hyperlink r:id="rId7" w:history="1">
              <w:r w:rsidRPr="00980D45">
                <w:rPr>
                  <w:rFonts w:ascii="Times New Roman" w:hAnsi="Times New Roman" w:cs="Times New Roman"/>
                  <w:sz w:val="24"/>
                  <w:szCs w:val="24"/>
                </w:rPr>
                <w:t>Развитие механизмов регулирования межбюджетных отношений</w:t>
              </w:r>
            </w:hyperlink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управления муниципальными финансами в Усть-Абаканском районе»</w:t>
            </w:r>
          </w:p>
        </w:tc>
      </w:tr>
      <w:tr w:rsidR="00390F1A" w:rsidRPr="00980D45" w:rsidTr="00502A26">
        <w:tc>
          <w:tcPr>
            <w:tcW w:w="3402" w:type="dxa"/>
          </w:tcPr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«Выравнивание бюджетной обеспеченности и обеспечение сбалансированности бюджетов муниципальных образований Усть-Абаканского района»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</w:tcPr>
          <w:p w:rsidR="00390F1A" w:rsidRPr="00980D45" w:rsidRDefault="007A7037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122339,0</w:t>
            </w:r>
          </w:p>
        </w:tc>
        <w:tc>
          <w:tcPr>
            <w:tcW w:w="1134" w:type="dxa"/>
          </w:tcPr>
          <w:p w:rsidR="00F27E24" w:rsidRPr="00980D45" w:rsidRDefault="007A7037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122161,0</w:t>
            </w:r>
          </w:p>
          <w:p w:rsidR="00F27E24" w:rsidRPr="00980D45" w:rsidRDefault="00F27E24" w:rsidP="00F27E24">
            <w:pPr>
              <w:rPr>
                <w:lang w:eastAsia="en-US"/>
              </w:rPr>
            </w:pPr>
          </w:p>
          <w:p w:rsidR="00390F1A" w:rsidRPr="00980D45" w:rsidRDefault="00390F1A" w:rsidP="00F27E2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001399" w:rsidRPr="00980D45" w:rsidRDefault="007A7037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95BAC" w:rsidRPr="00980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399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0F1A" w:rsidRPr="00980D45" w:rsidRDefault="00390F1A" w:rsidP="00001399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390F1A" w:rsidRPr="00980D45" w:rsidRDefault="00390F1A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1A" w:rsidRPr="00980D45" w:rsidTr="00B63B20">
        <w:trPr>
          <w:trHeight w:val="1057"/>
        </w:trPr>
        <w:tc>
          <w:tcPr>
            <w:tcW w:w="3402" w:type="dxa"/>
          </w:tcPr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152216" w:rsidRPr="00980D45" w:rsidRDefault="00390F1A" w:rsidP="00390F1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переданных полномочий»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F1A" w:rsidRPr="00980D45" w:rsidRDefault="00997952" w:rsidP="00390F1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</w:tcPr>
          <w:p w:rsidR="00390F1A" w:rsidRPr="00980D45" w:rsidRDefault="0030361D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1407,0</w:t>
            </w:r>
          </w:p>
        </w:tc>
        <w:tc>
          <w:tcPr>
            <w:tcW w:w="1134" w:type="dxa"/>
          </w:tcPr>
          <w:p w:rsidR="00390F1A" w:rsidRPr="00980D45" w:rsidRDefault="0030361D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1347,9</w:t>
            </w:r>
          </w:p>
        </w:tc>
        <w:tc>
          <w:tcPr>
            <w:tcW w:w="1418" w:type="dxa"/>
          </w:tcPr>
          <w:p w:rsidR="00390F1A" w:rsidRPr="00980D45" w:rsidRDefault="0030361D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  <w:r w:rsidR="00001399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390F1A" w:rsidRPr="00980D45" w:rsidRDefault="00B63B20" w:rsidP="00E82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1E4E63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="00E824C6" w:rsidRPr="00980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4E63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 w:rsidR="00E824C6" w:rsidRPr="00980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производятся по фактическим начислениям. </w:t>
            </w:r>
          </w:p>
        </w:tc>
      </w:tr>
      <w:tr w:rsidR="00502A26" w:rsidRPr="00980D45" w:rsidTr="00502A26">
        <w:tc>
          <w:tcPr>
            <w:tcW w:w="3402" w:type="dxa"/>
          </w:tcPr>
          <w:p w:rsidR="00502A26" w:rsidRPr="00980D45" w:rsidRDefault="00502A26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02A26" w:rsidRPr="00980D45" w:rsidRDefault="0030361D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123746,0</w:t>
            </w:r>
          </w:p>
        </w:tc>
        <w:tc>
          <w:tcPr>
            <w:tcW w:w="1134" w:type="dxa"/>
          </w:tcPr>
          <w:p w:rsidR="00502A26" w:rsidRPr="00980D45" w:rsidRDefault="0030361D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123508,9</w:t>
            </w:r>
          </w:p>
        </w:tc>
        <w:tc>
          <w:tcPr>
            <w:tcW w:w="1418" w:type="dxa"/>
          </w:tcPr>
          <w:p w:rsidR="00502A26" w:rsidRPr="00980D45" w:rsidRDefault="0030361D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502A26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9639" w:type="dxa"/>
            <w:gridSpan w:val="5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02A26" w:rsidRPr="00980D45" w:rsidTr="00A1520D">
        <w:trPr>
          <w:trHeight w:val="2309"/>
        </w:trPr>
        <w:tc>
          <w:tcPr>
            <w:tcW w:w="3402" w:type="dxa"/>
          </w:tcPr>
          <w:p w:rsidR="009948EA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</w:p>
          <w:p w:rsidR="00502A26" w:rsidRPr="00980D45" w:rsidRDefault="009948EA" w:rsidP="009948E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дотаций», (процентов)</w:t>
            </w:r>
          </w:p>
        </w:tc>
        <w:tc>
          <w:tcPr>
            <w:tcW w:w="1276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F001CF">
        <w:tc>
          <w:tcPr>
            <w:tcW w:w="3402" w:type="dxa"/>
          </w:tcPr>
          <w:p w:rsidR="009948EA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«Уровень расчетной бюджетной обеспеченности населения </w:t>
            </w:r>
          </w:p>
          <w:p w:rsidR="009948EA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в среднем по району после выравнивания»,               </w:t>
            </w:r>
          </w:p>
          <w:p w:rsidR="00502A26" w:rsidRPr="00980D45" w:rsidRDefault="009948EA" w:rsidP="0099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BB"/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02A26" w:rsidRPr="00980D45" w:rsidRDefault="00BB2FFB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shd w:val="clear" w:color="auto" w:fill="FFFFFF"/>
              </w:rPr>
              <w:sym w:font="Symbol" w:char="F0BB"/>
            </w:r>
            <w:r w:rsidRPr="00980D45">
              <w:rPr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02A26" w:rsidRPr="00980D45" w:rsidRDefault="00C25CCB" w:rsidP="002D32B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  <w:shd w:val="clear" w:color="auto" w:fill="auto"/>
          </w:tcPr>
          <w:p w:rsidR="00502A26" w:rsidRPr="00980D45" w:rsidRDefault="0000187C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502A26" w:rsidRPr="00980D45" w:rsidRDefault="002548C6" w:rsidP="00C25CCB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Расчет уровня на 202</w:t>
            </w:r>
            <w:r w:rsidR="00C25CCB"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год произведен в соответствии с методикой распределения иных межбюджетных трансфертов на обеспечение сбалансированности бюджетов муниципальных образований поселений</w:t>
            </w:r>
          </w:p>
        </w:tc>
      </w:tr>
      <w:tr w:rsidR="00A1520D" w:rsidRPr="00980D45" w:rsidTr="00F001CF">
        <w:tc>
          <w:tcPr>
            <w:tcW w:w="3402" w:type="dxa"/>
          </w:tcPr>
          <w:p w:rsidR="00A1520D" w:rsidRPr="00980D45" w:rsidRDefault="00A1520D" w:rsidP="00A1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A1520D" w:rsidRPr="00980D45" w:rsidRDefault="00A1520D" w:rsidP="00A1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«100% рассмотрение административных материалов поступающих в административную комиссию и комиссию по делам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несовершеннолетних и защите их прав </w:t>
            </w:r>
          </w:p>
          <w:p w:rsidR="00A1520D" w:rsidRPr="00980D45" w:rsidRDefault="00A1520D" w:rsidP="00A1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Усть-Абаканского района», процентов</w:t>
            </w:r>
          </w:p>
        </w:tc>
        <w:tc>
          <w:tcPr>
            <w:tcW w:w="1276" w:type="dxa"/>
          </w:tcPr>
          <w:p w:rsidR="00A1520D" w:rsidRPr="00980D45" w:rsidRDefault="00A1520D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A1520D" w:rsidRPr="00980D45" w:rsidRDefault="00C25CCB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1520D" w:rsidRPr="00980D45" w:rsidRDefault="00C25CCB" w:rsidP="0000187C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A1520D" w:rsidRPr="00980D45" w:rsidRDefault="00A1520D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F001CF">
        <w:tc>
          <w:tcPr>
            <w:tcW w:w="3402" w:type="dxa"/>
          </w:tcPr>
          <w:p w:rsidR="00502A26" w:rsidRPr="00980D45" w:rsidRDefault="00502A26" w:rsidP="0050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1276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2A26" w:rsidRPr="00980D45" w:rsidRDefault="00502A26" w:rsidP="0000187C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F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9639" w:type="dxa"/>
            <w:gridSpan w:val="5"/>
          </w:tcPr>
          <w:p w:rsidR="00502A26" w:rsidRPr="00980D45" w:rsidRDefault="00502A26" w:rsidP="0076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Задача 3 «</w:t>
            </w:r>
            <w:hyperlink r:id="rId8" w:history="1">
              <w:r w:rsidRPr="00980D45">
                <w:rPr>
                  <w:rFonts w:ascii="Times New Roman" w:hAnsi="Times New Roman" w:cs="Times New Roman"/>
                  <w:sz w:val="24"/>
                  <w:szCs w:val="24"/>
                </w:rPr>
                <w:t>Оптимизация управления муниципальным долгом</w:t>
              </w:r>
            </w:hyperlink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района»</w:t>
            </w:r>
          </w:p>
        </w:tc>
      </w:tr>
      <w:tr w:rsidR="00390F1A" w:rsidRPr="00980D45" w:rsidTr="00502A26">
        <w:tc>
          <w:tcPr>
            <w:tcW w:w="3402" w:type="dxa"/>
          </w:tcPr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390F1A" w:rsidRPr="00980D45" w:rsidRDefault="00390F1A" w:rsidP="00390F1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«Своевременное исполнение долговых обязательств»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</w:tcPr>
          <w:p w:rsidR="00390F1A" w:rsidRPr="00980D45" w:rsidRDefault="00F27E24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90F1A" w:rsidRPr="00980D45" w:rsidRDefault="00F27E24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90F1A" w:rsidRPr="00980D45" w:rsidRDefault="00FD3849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390F1A" w:rsidRPr="00980D45" w:rsidRDefault="00B63B20" w:rsidP="0053568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 в 202</w:t>
            </w:r>
            <w:r w:rsidR="00535684"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году отсутствовали</w:t>
            </w:r>
          </w:p>
        </w:tc>
      </w:tr>
      <w:tr w:rsidR="00502A26" w:rsidRPr="00980D45" w:rsidTr="00502A26">
        <w:tc>
          <w:tcPr>
            <w:tcW w:w="3402" w:type="dxa"/>
          </w:tcPr>
          <w:p w:rsidR="00502A26" w:rsidRPr="00980D45" w:rsidRDefault="00502A26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2409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9639" w:type="dxa"/>
            <w:gridSpan w:val="5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02A26" w:rsidRPr="00980D45" w:rsidTr="00502A26">
        <w:tc>
          <w:tcPr>
            <w:tcW w:w="3402" w:type="dxa"/>
          </w:tcPr>
          <w:p w:rsidR="00A1520D" w:rsidRPr="00980D45" w:rsidRDefault="00A1520D" w:rsidP="00A1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6 «Отношение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поступлений», </w:t>
            </w:r>
          </w:p>
          <w:p w:rsidR="00502A26" w:rsidRPr="00980D45" w:rsidRDefault="00A1520D" w:rsidP="00A1520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более, процентов)</w:t>
            </w:r>
          </w:p>
        </w:tc>
        <w:tc>
          <w:tcPr>
            <w:tcW w:w="1276" w:type="dxa"/>
          </w:tcPr>
          <w:p w:rsidR="00502A26" w:rsidRPr="00980D45" w:rsidRDefault="000614B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color w:val="202124"/>
                <w:shd w:val="clear" w:color="auto" w:fill="FFFFFF"/>
              </w:rPr>
              <w:t>≤</w:t>
            </w:r>
            <w:r w:rsidRPr="00980D45">
              <w:rPr>
                <w:shd w:val="clear" w:color="auto" w:fill="FFFFFF"/>
              </w:rPr>
              <w:t xml:space="preserve"> 100</w:t>
            </w:r>
          </w:p>
        </w:tc>
        <w:tc>
          <w:tcPr>
            <w:tcW w:w="1134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502A26" w:rsidRPr="00980D45" w:rsidRDefault="00502A26" w:rsidP="0067150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 в 202</w:t>
            </w:r>
            <w:r w:rsidR="00671501"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году отсутствовали</w:t>
            </w:r>
          </w:p>
        </w:tc>
      </w:tr>
      <w:tr w:rsidR="00502A26" w:rsidRPr="00980D45" w:rsidTr="00502A26">
        <w:tc>
          <w:tcPr>
            <w:tcW w:w="3402" w:type="dxa"/>
          </w:tcPr>
          <w:p w:rsidR="00502A26" w:rsidRPr="00980D45" w:rsidRDefault="00502A26" w:rsidP="0076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6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134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409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9639" w:type="dxa"/>
            <w:gridSpan w:val="5"/>
          </w:tcPr>
          <w:p w:rsidR="00502A26" w:rsidRPr="00980D45" w:rsidRDefault="00502A26" w:rsidP="0076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hyperlink r:id="rId9" w:history="1">
              <w:r w:rsidRPr="00980D45">
                <w:rPr>
                  <w:rFonts w:ascii="Times New Roman" w:hAnsi="Times New Roman" w:cs="Times New Roman"/>
                  <w:sz w:val="24"/>
                  <w:szCs w:val="24"/>
                </w:rPr>
                <w:t>Своевременное и качественное выполнение мероприятий</w:t>
              </w:r>
            </w:hyperlink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программы»</w:t>
            </w:r>
          </w:p>
        </w:tc>
      </w:tr>
      <w:tr w:rsidR="00390F1A" w:rsidRPr="00980D45" w:rsidTr="00502A26">
        <w:tc>
          <w:tcPr>
            <w:tcW w:w="3402" w:type="dxa"/>
          </w:tcPr>
          <w:p w:rsidR="00390F1A" w:rsidRPr="00980D45" w:rsidRDefault="00390F1A" w:rsidP="0039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390F1A" w:rsidRPr="00980D45" w:rsidRDefault="00390F1A" w:rsidP="00390F1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органов местного самоуправления»</w:t>
            </w:r>
            <w:r w:rsidR="00997952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</w:tcPr>
          <w:p w:rsidR="00390F1A" w:rsidRPr="00980D45" w:rsidRDefault="00847902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390F1A" w:rsidRPr="00980D45" w:rsidRDefault="00847902" w:rsidP="00502A26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418" w:type="dxa"/>
          </w:tcPr>
          <w:p w:rsidR="00001399" w:rsidRPr="00980D45" w:rsidRDefault="00847902" w:rsidP="0000139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399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390F1A" w:rsidRPr="00980D45" w:rsidRDefault="00390F1A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26" w:rsidRPr="00980D45" w:rsidTr="00502A26">
        <w:tc>
          <w:tcPr>
            <w:tcW w:w="3402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02A26" w:rsidRPr="00980D45" w:rsidRDefault="00847902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502A26" w:rsidRPr="00980D45" w:rsidRDefault="00847902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418" w:type="dxa"/>
          </w:tcPr>
          <w:p w:rsidR="00502A26" w:rsidRPr="00980D45" w:rsidRDefault="00847902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2A26"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02A26" w:rsidRPr="00980D45" w:rsidRDefault="00502A26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A9" w:rsidRPr="00980D45" w:rsidTr="007603EE">
        <w:tc>
          <w:tcPr>
            <w:tcW w:w="9639" w:type="dxa"/>
            <w:gridSpan w:val="5"/>
          </w:tcPr>
          <w:p w:rsidR="00411BA9" w:rsidRPr="00980D45" w:rsidRDefault="00411BA9" w:rsidP="007603E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87B91" w:rsidRPr="00980D45" w:rsidTr="00502A26">
        <w:tc>
          <w:tcPr>
            <w:tcW w:w="3402" w:type="dxa"/>
          </w:tcPr>
          <w:p w:rsidR="00DB1629" w:rsidRPr="00980D45" w:rsidRDefault="00DB1629" w:rsidP="00DB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7</w:t>
            </w:r>
          </w:p>
          <w:p w:rsidR="00DB1629" w:rsidRPr="00980D45" w:rsidRDefault="00DB1629" w:rsidP="00DB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«Доля повысивших квалификацию муниципальных служащих к общему числу муниципальных служащих МО </w:t>
            </w:r>
          </w:p>
          <w:p w:rsidR="00DB1629" w:rsidRPr="00980D45" w:rsidRDefault="00DB1629" w:rsidP="00DB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Усть-Абаканский район»</w:t>
            </w:r>
          </w:p>
          <w:p w:rsidR="00E87B91" w:rsidRPr="00980D45" w:rsidRDefault="00DB1629" w:rsidP="00DB1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(процентов)</w:t>
            </w:r>
          </w:p>
        </w:tc>
        <w:tc>
          <w:tcPr>
            <w:tcW w:w="1276" w:type="dxa"/>
          </w:tcPr>
          <w:p w:rsidR="00E87B91" w:rsidRPr="00980D45" w:rsidRDefault="00CC01B4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7B91" w:rsidRPr="00980D45" w:rsidRDefault="00303E11" w:rsidP="00CC01B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18" w:type="dxa"/>
          </w:tcPr>
          <w:p w:rsidR="00E87B91" w:rsidRPr="00980D45" w:rsidRDefault="00C20C7E" w:rsidP="00C20C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E87B91" w:rsidRPr="00980D45" w:rsidRDefault="00C20C7E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Увеличение бюджетных ассигнований на мероприятие</w:t>
            </w:r>
            <w:r w:rsidR="00B63B20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7B91" w:rsidRPr="00980D45" w:rsidTr="00502A26">
        <w:tc>
          <w:tcPr>
            <w:tcW w:w="3402" w:type="dxa"/>
          </w:tcPr>
          <w:p w:rsidR="00E87B91" w:rsidRPr="00980D45" w:rsidRDefault="00390F1A" w:rsidP="00E87B9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6" w:type="dxa"/>
          </w:tcPr>
          <w:p w:rsidR="00E87B91" w:rsidRPr="00980D45" w:rsidRDefault="00502A26" w:rsidP="00502A26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87B91" w:rsidRPr="00980D45" w:rsidRDefault="00502A26" w:rsidP="00502A26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87B91" w:rsidRPr="00980D45" w:rsidRDefault="00502A26" w:rsidP="00502A26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409" w:type="dxa"/>
          </w:tcPr>
          <w:p w:rsidR="00E87B91" w:rsidRPr="00980D45" w:rsidRDefault="00E87B91" w:rsidP="007603E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24" w:rsidRPr="00980D45" w:rsidRDefault="00F27E24" w:rsidP="00297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952" w:rsidRPr="00980D45" w:rsidRDefault="00997952" w:rsidP="00297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952" w:rsidRPr="00980D45" w:rsidRDefault="00997952" w:rsidP="00297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7D4E" w:rsidRPr="00980D45" w:rsidRDefault="00487D4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D4E" w:rsidRPr="00980D45" w:rsidRDefault="00487D4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D4E" w:rsidRPr="00980D45" w:rsidRDefault="00487D4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8BE" w:rsidRPr="00980D45" w:rsidRDefault="005618B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D4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618BE" w:rsidRPr="00980D45" w:rsidRDefault="005618B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D45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5618BE" w:rsidRPr="00980D45" w:rsidRDefault="005618B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 xml:space="preserve">«Повышение эффективности управления муниципальными финансами </w:t>
      </w:r>
    </w:p>
    <w:p w:rsidR="005618BE" w:rsidRPr="00980D45" w:rsidRDefault="005618BE" w:rsidP="00561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b/>
          <w:sz w:val="26"/>
          <w:szCs w:val="26"/>
        </w:rPr>
        <w:t>Усть-Абаканского района»</w:t>
      </w:r>
      <w:r w:rsidR="00A816C5" w:rsidRPr="00980D4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итогам 2022</w:t>
      </w:r>
      <w:r w:rsidR="004771C2" w:rsidRPr="00980D4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5618BE" w:rsidRPr="00980D45" w:rsidRDefault="005618BE" w:rsidP="00561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8BE" w:rsidRPr="00980D45" w:rsidRDefault="001C29CE" w:rsidP="001C29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0D45">
        <w:rPr>
          <w:rFonts w:ascii="Times New Roman" w:hAnsi="Times New Roman" w:cs="Times New Roman"/>
          <w:i/>
          <w:sz w:val="26"/>
          <w:szCs w:val="26"/>
        </w:rPr>
        <w:t>1. О</w:t>
      </w:r>
      <w:r w:rsidR="005618BE" w:rsidRPr="00980D45">
        <w:rPr>
          <w:rFonts w:ascii="Times New Roman" w:hAnsi="Times New Roman" w:cs="Times New Roman"/>
          <w:i/>
          <w:sz w:val="26"/>
          <w:szCs w:val="26"/>
        </w:rPr>
        <w:t xml:space="preserve">писание ситуации в сфере реализации муниципальной программы на </w:t>
      </w:r>
      <w:r w:rsidR="00380E35" w:rsidRPr="00980D45">
        <w:rPr>
          <w:rFonts w:ascii="Times New Roman" w:hAnsi="Times New Roman" w:cs="Times New Roman"/>
          <w:i/>
          <w:sz w:val="26"/>
          <w:szCs w:val="26"/>
        </w:rPr>
        <w:t>конец</w:t>
      </w:r>
      <w:r w:rsidR="005618BE" w:rsidRPr="00980D45">
        <w:rPr>
          <w:rFonts w:ascii="Times New Roman" w:hAnsi="Times New Roman" w:cs="Times New Roman"/>
          <w:i/>
          <w:sz w:val="26"/>
          <w:szCs w:val="26"/>
        </w:rPr>
        <w:t xml:space="preserve"> отчетного финансового года</w:t>
      </w:r>
      <w:r w:rsidRPr="00980D45">
        <w:rPr>
          <w:rFonts w:ascii="Times New Roman" w:hAnsi="Times New Roman" w:cs="Times New Roman"/>
          <w:i/>
          <w:sz w:val="26"/>
          <w:szCs w:val="26"/>
        </w:rPr>
        <w:t>.</w:t>
      </w:r>
    </w:p>
    <w:p w:rsidR="001C29CE" w:rsidRPr="00980D45" w:rsidRDefault="001C29CE" w:rsidP="001C29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63DA7" w:rsidRPr="00980D45" w:rsidRDefault="00163DA7" w:rsidP="00CB04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Цел</w:t>
      </w:r>
      <w:r w:rsidRPr="00980D45">
        <w:rPr>
          <w:rFonts w:ascii="Times New Roman" w:hAnsi="Times New Roman" w:cs="Times New Roman"/>
          <w:sz w:val="26"/>
          <w:szCs w:val="26"/>
        </w:rPr>
        <w:t>ь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</w:t>
      </w:r>
      <w:r w:rsidRPr="00980D45">
        <w:rPr>
          <w:rFonts w:ascii="Times New Roman" w:hAnsi="Times New Roman" w:cs="Times New Roman"/>
          <w:sz w:val="26"/>
          <w:szCs w:val="26"/>
        </w:rPr>
        <w:t xml:space="preserve"> - </w:t>
      </w:r>
      <w:r w:rsidR="00A816C5" w:rsidRPr="00980D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 Усть-Абаканского района.</w:t>
      </w:r>
    </w:p>
    <w:p w:rsidR="00EE1341" w:rsidRPr="00980D45" w:rsidRDefault="00163DA7" w:rsidP="00EE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Для достижения поставленной цели решаются задачи по следующим основным направлениям:</w:t>
      </w:r>
    </w:p>
    <w:p w:rsidR="00EE1341" w:rsidRPr="00980D45" w:rsidRDefault="00163DA7" w:rsidP="00EE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980D45">
          <w:rPr>
            <w:rFonts w:ascii="Times New Roman" w:hAnsi="Times New Roman" w:cs="Times New Roman"/>
            <w:sz w:val="26"/>
            <w:szCs w:val="26"/>
          </w:rPr>
          <w:t>создание условий</w:t>
        </w:r>
      </w:hyperlink>
      <w:r w:rsidRPr="00980D45">
        <w:rPr>
          <w:rFonts w:ascii="Times New Roman" w:hAnsi="Times New Roman" w:cs="Times New Roman"/>
          <w:sz w:val="26"/>
          <w:szCs w:val="26"/>
        </w:rPr>
        <w:t xml:space="preserve"> для повышения эффективности бюджетных расходов и качества управления муниципальными финансами Усть-Абаканского района;</w:t>
      </w:r>
    </w:p>
    <w:p w:rsidR="00EE1341" w:rsidRPr="00980D45" w:rsidRDefault="00163DA7" w:rsidP="00EE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980D45">
          <w:rPr>
            <w:rFonts w:ascii="Times New Roman" w:hAnsi="Times New Roman" w:cs="Times New Roman"/>
            <w:sz w:val="26"/>
            <w:szCs w:val="26"/>
          </w:rPr>
          <w:t>развитие механизмов регулирования межбюджетных отношений</w:t>
        </w:r>
      </w:hyperlink>
      <w:r w:rsidRPr="00980D45">
        <w:rPr>
          <w:rFonts w:ascii="Times New Roman" w:hAnsi="Times New Roman" w:cs="Times New Roman"/>
          <w:sz w:val="26"/>
          <w:szCs w:val="26"/>
        </w:rPr>
        <w:t xml:space="preserve"> и повышение эффективности управления муниципальными финансами в Усть-Абаканском районе;</w:t>
      </w:r>
    </w:p>
    <w:p w:rsidR="00EE1341" w:rsidRPr="00980D45" w:rsidRDefault="00163DA7" w:rsidP="00EE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980D45">
          <w:rPr>
            <w:rFonts w:ascii="Times New Roman" w:hAnsi="Times New Roman" w:cs="Times New Roman"/>
            <w:sz w:val="26"/>
            <w:szCs w:val="26"/>
          </w:rPr>
          <w:t>оптимизация управления муниципальным долгом</w:t>
        </w:r>
      </w:hyperlink>
      <w:r w:rsidRPr="00980D45">
        <w:rPr>
          <w:rFonts w:ascii="Times New Roman" w:hAnsi="Times New Roman" w:cs="Times New Roman"/>
          <w:sz w:val="26"/>
          <w:szCs w:val="26"/>
        </w:rPr>
        <w:t xml:space="preserve"> Усть-Абаканского района;</w:t>
      </w:r>
    </w:p>
    <w:p w:rsidR="00163DA7" w:rsidRPr="00980D45" w:rsidRDefault="000E7625" w:rsidP="00EE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163DA7" w:rsidRPr="00980D45">
          <w:rPr>
            <w:rFonts w:ascii="Times New Roman" w:hAnsi="Times New Roman" w:cs="Times New Roman"/>
            <w:sz w:val="26"/>
            <w:szCs w:val="26"/>
          </w:rPr>
          <w:t>- своевременное и качественное выполнение мероприятий</w:t>
        </w:r>
      </w:hyperlink>
      <w:r w:rsidR="00163DA7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4F1011" w:rsidRPr="00980D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63DA7" w:rsidRPr="00980D45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D3182" w:rsidRPr="00980D45" w:rsidRDefault="008D3182" w:rsidP="00CB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Ответственное, эффективное и прозрачное управление муниципальными финансами является необходимым условием для повышения уровня и качества жизни населения, устойчивого экономического роста, модернизации социальной сферы Усть-Абаканского района.</w:t>
      </w:r>
    </w:p>
    <w:p w:rsidR="00B25A7F" w:rsidRPr="00980D45" w:rsidRDefault="00B25A7F" w:rsidP="00CB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0D45">
        <w:rPr>
          <w:rFonts w:ascii="Times New Roman" w:hAnsi="Times New Roman" w:cs="Times New Roman"/>
          <w:sz w:val="26"/>
          <w:szCs w:val="26"/>
        </w:rPr>
        <w:t>В целях повышения финансовой устойчивости бюджета муниципального образования Усть-Абаканский район Республики Хакасия в рамках муниципальной программы «</w:t>
      </w:r>
      <w:r w:rsidR="001D3B29" w:rsidRPr="00980D45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управления муниципальными финансами 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>» выполнялись меры, предусмотренные</w:t>
      </w:r>
      <w:r w:rsidR="005D7724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Планом мероприятий по рост</w:t>
      </w:r>
      <w:r w:rsidR="005D7724" w:rsidRPr="00980D45">
        <w:rPr>
          <w:rFonts w:ascii="Times New Roman" w:hAnsi="Times New Roman" w:cs="Times New Roman"/>
          <w:sz w:val="26"/>
          <w:szCs w:val="26"/>
        </w:rPr>
        <w:t>у доходов, оптимизации расходов</w:t>
      </w:r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5D7724" w:rsidRPr="00980D45">
        <w:rPr>
          <w:rFonts w:ascii="Times New Roman" w:hAnsi="Times New Roman" w:cs="Times New Roman"/>
          <w:sz w:val="26"/>
          <w:szCs w:val="26"/>
        </w:rPr>
        <w:t xml:space="preserve">и </w:t>
      </w:r>
      <w:r w:rsidRPr="00980D45">
        <w:rPr>
          <w:rFonts w:ascii="Times New Roman" w:hAnsi="Times New Roman" w:cs="Times New Roman"/>
          <w:sz w:val="26"/>
          <w:szCs w:val="26"/>
        </w:rPr>
        <w:t xml:space="preserve">совершенствованию долговой политики </w:t>
      </w:r>
      <w:r w:rsidR="005D7724" w:rsidRPr="00980D45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 Республики Хакасия на 2016-202</w:t>
      </w:r>
      <w:r w:rsidR="00474176" w:rsidRPr="00980D45">
        <w:rPr>
          <w:rFonts w:ascii="Times New Roman" w:hAnsi="Times New Roman" w:cs="Times New Roman"/>
          <w:sz w:val="26"/>
          <w:szCs w:val="26"/>
        </w:rPr>
        <w:t>4</w:t>
      </w:r>
      <w:r w:rsidR="005D7724" w:rsidRPr="00980D45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980D45">
        <w:rPr>
          <w:rFonts w:ascii="Times New Roman" w:hAnsi="Times New Roman" w:cs="Times New Roman"/>
          <w:sz w:val="26"/>
          <w:szCs w:val="26"/>
        </w:rPr>
        <w:t xml:space="preserve"> (далее - План оптимизации)</w:t>
      </w:r>
      <w:r w:rsidR="005D7724" w:rsidRPr="00980D45">
        <w:rPr>
          <w:rFonts w:ascii="Times New Roman" w:hAnsi="Times New Roman" w:cs="Times New Roman"/>
          <w:sz w:val="26"/>
          <w:szCs w:val="26"/>
        </w:rPr>
        <w:t>, утвержденному</w:t>
      </w:r>
      <w:r w:rsidRPr="00980D45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5D7724" w:rsidRPr="00980D45">
        <w:rPr>
          <w:rFonts w:ascii="Times New Roman" w:hAnsi="Times New Roman" w:cs="Times New Roman"/>
          <w:sz w:val="26"/>
          <w:szCs w:val="26"/>
        </w:rPr>
        <w:t>м</w:t>
      </w:r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5D7724" w:rsidRPr="00980D4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от </w:t>
      </w:r>
      <w:r w:rsidR="005D7724" w:rsidRPr="00980D45">
        <w:rPr>
          <w:rFonts w:ascii="Times New Roman" w:hAnsi="Times New Roman" w:cs="Times New Roman"/>
          <w:sz w:val="26"/>
          <w:szCs w:val="26"/>
        </w:rPr>
        <w:t>10</w:t>
      </w:r>
      <w:r w:rsidRPr="00980D45">
        <w:rPr>
          <w:rFonts w:ascii="Times New Roman" w:hAnsi="Times New Roman" w:cs="Times New Roman"/>
          <w:sz w:val="26"/>
          <w:szCs w:val="26"/>
        </w:rPr>
        <w:t>.</w:t>
      </w:r>
      <w:r w:rsidR="005D7724" w:rsidRPr="00980D45">
        <w:rPr>
          <w:rFonts w:ascii="Times New Roman" w:hAnsi="Times New Roman" w:cs="Times New Roman"/>
          <w:sz w:val="26"/>
          <w:szCs w:val="26"/>
        </w:rPr>
        <w:t>10</w:t>
      </w:r>
      <w:r w:rsidRPr="00980D45">
        <w:rPr>
          <w:rFonts w:ascii="Times New Roman" w:hAnsi="Times New Roman" w:cs="Times New Roman"/>
          <w:sz w:val="26"/>
          <w:szCs w:val="26"/>
        </w:rPr>
        <w:t xml:space="preserve">.2016 № </w:t>
      </w:r>
      <w:r w:rsidR="005D7724" w:rsidRPr="00980D45">
        <w:rPr>
          <w:rFonts w:ascii="Times New Roman" w:hAnsi="Times New Roman" w:cs="Times New Roman"/>
          <w:sz w:val="26"/>
          <w:szCs w:val="26"/>
        </w:rPr>
        <w:t>1074</w:t>
      </w:r>
      <w:r w:rsidRPr="00980D45">
        <w:rPr>
          <w:rFonts w:ascii="Times New Roman" w:hAnsi="Times New Roman" w:cs="Times New Roman"/>
          <w:sz w:val="26"/>
          <w:szCs w:val="26"/>
        </w:rPr>
        <w:t>-п.</w:t>
      </w:r>
      <w:proofErr w:type="gramEnd"/>
    </w:p>
    <w:p w:rsidR="00177539" w:rsidRPr="00980D45" w:rsidRDefault="00177539" w:rsidP="0017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Бюджетный эффект от реализации плана, включающего мероприятия по росту доходов, оптимизации расходов Усть-Абаканского района составляет </w:t>
      </w:r>
      <w:r w:rsidR="0091689C" w:rsidRPr="0091689C">
        <w:rPr>
          <w:rFonts w:ascii="Times New Roman" w:hAnsi="Times New Roman" w:cs="Times New Roman"/>
          <w:sz w:val="26"/>
          <w:szCs w:val="26"/>
        </w:rPr>
        <w:t xml:space="preserve">101895,0 </w:t>
      </w:r>
      <w:r w:rsidR="000D072D" w:rsidRPr="0091689C">
        <w:rPr>
          <w:rFonts w:ascii="Times New Roman" w:hAnsi="Times New Roman" w:cs="Times New Roman"/>
          <w:sz w:val="26"/>
          <w:szCs w:val="26"/>
        </w:rPr>
        <w:t xml:space="preserve"> </w:t>
      </w:r>
      <w:r w:rsidRPr="0091689C">
        <w:rPr>
          <w:rFonts w:ascii="Times New Roman" w:hAnsi="Times New Roman" w:cs="Times New Roman"/>
          <w:sz w:val="26"/>
          <w:szCs w:val="26"/>
        </w:rPr>
        <w:t>тыс.</w:t>
      </w:r>
      <w:r w:rsidR="00FF19CB" w:rsidRPr="0091689C">
        <w:rPr>
          <w:rFonts w:ascii="Times New Roman" w:hAnsi="Times New Roman" w:cs="Times New Roman"/>
          <w:sz w:val="26"/>
          <w:szCs w:val="26"/>
        </w:rPr>
        <w:t xml:space="preserve"> </w:t>
      </w:r>
      <w:r w:rsidRPr="0091689C">
        <w:rPr>
          <w:rFonts w:ascii="Times New Roman" w:hAnsi="Times New Roman" w:cs="Times New Roman"/>
          <w:sz w:val="26"/>
          <w:szCs w:val="26"/>
        </w:rPr>
        <w:t>руб.</w:t>
      </w:r>
    </w:p>
    <w:p w:rsidR="00B25A7F" w:rsidRPr="00980D45" w:rsidRDefault="00B25A7F" w:rsidP="00CB047A">
      <w:pPr>
        <w:pStyle w:val="Style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980D45">
        <w:rPr>
          <w:rStyle w:val="a7"/>
          <w:rFonts w:ascii="Times New Roman" w:hAnsi="Times New Roman" w:cs="Times New Roman"/>
          <w:b w:val="0"/>
          <w:szCs w:val="26"/>
        </w:rPr>
        <w:t xml:space="preserve">При планировании бюджета </w:t>
      </w:r>
      <w:r w:rsidR="002A66CA" w:rsidRPr="00980D45">
        <w:rPr>
          <w:rStyle w:val="a7"/>
          <w:rFonts w:ascii="Times New Roman" w:hAnsi="Times New Roman" w:cs="Times New Roman"/>
          <w:b w:val="0"/>
          <w:szCs w:val="26"/>
        </w:rPr>
        <w:t xml:space="preserve">муниципального образования Усть-Абаканский район </w:t>
      </w:r>
      <w:r w:rsidRPr="00980D45">
        <w:rPr>
          <w:rStyle w:val="a7"/>
          <w:rFonts w:ascii="Times New Roman" w:hAnsi="Times New Roman" w:cs="Times New Roman"/>
          <w:b w:val="0"/>
          <w:szCs w:val="26"/>
        </w:rPr>
        <w:t>Республики Хакасия на 20</w:t>
      </w:r>
      <w:r w:rsidR="00E524C1" w:rsidRPr="00980D45">
        <w:rPr>
          <w:rStyle w:val="a7"/>
          <w:rFonts w:ascii="Times New Roman" w:hAnsi="Times New Roman" w:cs="Times New Roman"/>
          <w:b w:val="0"/>
          <w:szCs w:val="26"/>
        </w:rPr>
        <w:t>2</w:t>
      </w:r>
      <w:r w:rsidR="0011554A">
        <w:rPr>
          <w:rStyle w:val="a7"/>
          <w:rFonts w:ascii="Times New Roman" w:hAnsi="Times New Roman" w:cs="Times New Roman"/>
          <w:b w:val="0"/>
          <w:szCs w:val="26"/>
        </w:rPr>
        <w:t>3</w:t>
      </w:r>
      <w:r w:rsidRPr="00980D45">
        <w:rPr>
          <w:rStyle w:val="a7"/>
          <w:rFonts w:ascii="Times New Roman" w:hAnsi="Times New Roman" w:cs="Times New Roman"/>
          <w:b w:val="0"/>
          <w:szCs w:val="26"/>
        </w:rPr>
        <w:t xml:space="preserve"> год и плановый период 20</w:t>
      </w:r>
      <w:r w:rsidR="002A66CA" w:rsidRPr="00980D45">
        <w:rPr>
          <w:rStyle w:val="a7"/>
          <w:rFonts w:ascii="Times New Roman" w:hAnsi="Times New Roman" w:cs="Times New Roman"/>
          <w:b w:val="0"/>
          <w:szCs w:val="26"/>
        </w:rPr>
        <w:t>2</w:t>
      </w:r>
      <w:r w:rsidR="0011554A">
        <w:rPr>
          <w:rStyle w:val="a7"/>
          <w:rFonts w:ascii="Times New Roman" w:hAnsi="Times New Roman" w:cs="Times New Roman"/>
          <w:b w:val="0"/>
          <w:szCs w:val="26"/>
        </w:rPr>
        <w:t>4</w:t>
      </w:r>
      <w:r w:rsidRPr="00980D45">
        <w:rPr>
          <w:rStyle w:val="a7"/>
          <w:rFonts w:ascii="Times New Roman" w:hAnsi="Times New Roman" w:cs="Times New Roman"/>
          <w:b w:val="0"/>
          <w:szCs w:val="26"/>
        </w:rPr>
        <w:t xml:space="preserve"> и 202</w:t>
      </w:r>
      <w:r w:rsidR="0011554A">
        <w:rPr>
          <w:rStyle w:val="a7"/>
          <w:rFonts w:ascii="Times New Roman" w:hAnsi="Times New Roman" w:cs="Times New Roman"/>
          <w:b w:val="0"/>
          <w:szCs w:val="26"/>
        </w:rPr>
        <w:t>5</w:t>
      </w:r>
      <w:r w:rsidRPr="00980D45">
        <w:rPr>
          <w:rStyle w:val="a7"/>
          <w:rFonts w:ascii="Times New Roman" w:hAnsi="Times New Roman" w:cs="Times New Roman"/>
          <w:b w:val="0"/>
          <w:szCs w:val="26"/>
        </w:rPr>
        <w:t xml:space="preserve"> годов у</w:t>
      </w:r>
      <w:r w:rsidRPr="00980D45">
        <w:rPr>
          <w:rFonts w:ascii="Times New Roman" w:hAnsi="Times New Roman" w:cs="Times New Roman"/>
          <w:szCs w:val="26"/>
        </w:rPr>
        <w:t xml:space="preserve">читывался результат от реализации </w:t>
      </w:r>
      <w:r w:rsidRPr="00980D45">
        <w:rPr>
          <w:rFonts w:ascii="Times New Roman" w:eastAsia="Calibri" w:hAnsi="Times New Roman" w:cs="Times New Roman"/>
          <w:szCs w:val="26"/>
        </w:rPr>
        <w:t>Плана</w:t>
      </w:r>
      <w:r w:rsidRPr="00980D45">
        <w:rPr>
          <w:rFonts w:ascii="Times New Roman" w:hAnsi="Times New Roman" w:cs="Times New Roman"/>
          <w:szCs w:val="26"/>
        </w:rPr>
        <w:t xml:space="preserve"> оптимизации. </w:t>
      </w:r>
    </w:p>
    <w:p w:rsidR="00B25A7F" w:rsidRPr="00980D45" w:rsidRDefault="00B25A7F" w:rsidP="00CB047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В целом мероприятия программы, были направлены, </w:t>
      </w:r>
      <w:proofErr w:type="gramStart"/>
      <w:r w:rsidRPr="00980D4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80D45">
        <w:rPr>
          <w:rFonts w:ascii="Times New Roman" w:hAnsi="Times New Roman" w:cs="Times New Roman"/>
          <w:sz w:val="26"/>
          <w:szCs w:val="26"/>
        </w:rPr>
        <w:t>:</w:t>
      </w:r>
    </w:p>
    <w:p w:rsidR="00B25A7F" w:rsidRPr="00980D45" w:rsidRDefault="00B25A7F" w:rsidP="00CB047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обеспечение исполнения принятых расходных обязательств;</w:t>
      </w:r>
    </w:p>
    <w:p w:rsidR="00B25A7F" w:rsidRPr="00980D45" w:rsidRDefault="00B25A7F" w:rsidP="00CB047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повышение степени предсказуемости реализуемой бюджетной политики;</w:t>
      </w:r>
    </w:p>
    <w:p w:rsidR="00B25A7F" w:rsidRPr="00980D45" w:rsidRDefault="00B25A7F" w:rsidP="00CB0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минимизацию и профилактику бюджетных рисков; </w:t>
      </w:r>
    </w:p>
    <w:p w:rsidR="00B25A7F" w:rsidRPr="00980D45" w:rsidRDefault="00B25A7F" w:rsidP="00CB047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D4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524C1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 xml:space="preserve">обеспечение мер по сдерживанию роста бюджетных расходов, по ограничению уровня дефицита и </w:t>
      </w:r>
      <w:r w:rsidR="00CB047A" w:rsidRPr="00980D45">
        <w:rPr>
          <w:rFonts w:ascii="Times New Roman" w:hAnsi="Times New Roman" w:cs="Times New Roman"/>
          <w:sz w:val="26"/>
          <w:szCs w:val="26"/>
        </w:rPr>
        <w:t>муниципального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CB047A" w:rsidRPr="00980D4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, по  планированию объема и структуры </w:t>
      </w:r>
      <w:r w:rsidR="00CB047A" w:rsidRPr="00980D45">
        <w:rPr>
          <w:rFonts w:ascii="Times New Roman" w:hAnsi="Times New Roman" w:cs="Times New Roman"/>
          <w:sz w:val="26"/>
          <w:szCs w:val="26"/>
        </w:rPr>
        <w:t>муниципального долга 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, по своевременному и полному исполнению принятых обязательств по погашению и обслуживанию </w:t>
      </w:r>
      <w:r w:rsidR="00CB047A" w:rsidRPr="00980D45">
        <w:rPr>
          <w:rFonts w:ascii="Times New Roman" w:hAnsi="Times New Roman" w:cs="Times New Roman"/>
          <w:sz w:val="26"/>
          <w:szCs w:val="26"/>
        </w:rPr>
        <w:t>муниципального долга 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, по  соблюдению баланса финансовых ресурсов, направляемых на выполнение полномочий органов </w:t>
      </w:r>
      <w:r w:rsidR="00CB047A" w:rsidRPr="00980D45">
        <w:rPr>
          <w:rFonts w:ascii="Times New Roman" w:hAnsi="Times New Roman" w:cs="Times New Roman"/>
          <w:sz w:val="26"/>
          <w:szCs w:val="26"/>
        </w:rPr>
        <w:t>муниципальной</w:t>
      </w:r>
      <w:r w:rsidRPr="00980D45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CB047A" w:rsidRPr="00980D4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муниципальных образований</w:t>
      </w:r>
      <w:proofErr w:type="gramEnd"/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CB047A" w:rsidRPr="00980D4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>, при осуществлении межбюджетного регулирования;</w:t>
      </w:r>
    </w:p>
    <w:p w:rsidR="00B25A7F" w:rsidRPr="00980D45" w:rsidRDefault="00B25A7F" w:rsidP="00CB0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eastAsia="Calibri" w:hAnsi="Times New Roman" w:cs="Times New Roman"/>
          <w:sz w:val="26"/>
          <w:szCs w:val="26"/>
        </w:rPr>
        <w:t>- обеспечение государственной политики в сфере государственных закупок.</w:t>
      </w:r>
    </w:p>
    <w:p w:rsidR="004A2E2D" w:rsidRPr="00980D45" w:rsidRDefault="004A2E2D" w:rsidP="008D31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9CE" w:rsidRPr="00980D45" w:rsidRDefault="001C29CE" w:rsidP="00E52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0D45">
        <w:rPr>
          <w:rFonts w:ascii="Times New Roman" w:hAnsi="Times New Roman" w:cs="Times New Roman"/>
          <w:i/>
          <w:sz w:val="26"/>
          <w:szCs w:val="26"/>
        </w:rPr>
        <w:t xml:space="preserve">2. </w:t>
      </w:r>
      <w:hyperlink w:anchor="Par608" w:history="1">
        <w:r w:rsidRPr="00980D45">
          <w:rPr>
            <w:rFonts w:ascii="Times New Roman" w:hAnsi="Times New Roman" w:cs="Times New Roman"/>
            <w:i/>
            <w:sz w:val="26"/>
            <w:szCs w:val="26"/>
          </w:rPr>
          <w:t>Перечень</w:t>
        </w:r>
      </w:hyperlink>
      <w:r w:rsidRPr="00980D45">
        <w:rPr>
          <w:rFonts w:ascii="Times New Roman" w:hAnsi="Times New Roman" w:cs="Times New Roman"/>
          <w:i/>
          <w:sz w:val="26"/>
          <w:szCs w:val="26"/>
        </w:rPr>
        <w:t xml:space="preserve">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реализацию.</w:t>
      </w:r>
    </w:p>
    <w:p w:rsidR="00521A87" w:rsidRPr="00980D45" w:rsidRDefault="00521A87" w:rsidP="001C29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1A87" w:rsidRPr="00980D45" w:rsidRDefault="00521A87" w:rsidP="00D2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На реализацию программных мероприятий, предусмотренных муниципальной программой </w:t>
      </w:r>
      <w:r w:rsidRPr="00980D4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управления муниципальными финансами Усть-Абаканского района</w:t>
      </w:r>
      <w:r w:rsidRPr="00980D45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="007611D1" w:rsidRPr="00980D4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E1341" w:rsidRPr="00980D4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8236E" w:rsidRPr="00980D4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год было запланировано </w:t>
      </w:r>
      <w:r w:rsidR="00A8236E" w:rsidRPr="00980D45">
        <w:rPr>
          <w:rFonts w:ascii="Times New Roman" w:hAnsi="Times New Roman" w:cs="Times New Roman"/>
          <w:color w:val="000000"/>
          <w:sz w:val="26"/>
          <w:szCs w:val="26"/>
        </w:rPr>
        <w:t>150463,7</w:t>
      </w:r>
      <w:r w:rsidR="007E55ED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, в том числе за счет средств республиканского бюджета</w:t>
      </w:r>
      <w:r w:rsidR="007E55ED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республиканский бюджет)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4199F" w:rsidRPr="00980D45">
        <w:rPr>
          <w:rFonts w:ascii="Times New Roman" w:hAnsi="Times New Roman" w:cs="Times New Roman"/>
          <w:color w:val="000000"/>
          <w:sz w:val="26"/>
          <w:szCs w:val="26"/>
        </w:rPr>
        <w:t>111173,6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тыс.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руб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, бюджета</w:t>
      </w:r>
      <w:r w:rsidR="007E55ED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0171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7E55ED" w:rsidRPr="00980D45">
        <w:rPr>
          <w:rFonts w:ascii="Times New Roman" w:hAnsi="Times New Roman" w:cs="Times New Roman"/>
          <w:color w:val="000000"/>
          <w:sz w:val="26"/>
          <w:szCs w:val="26"/>
        </w:rPr>
        <w:t>Усть-Абаканск</w:t>
      </w:r>
      <w:r w:rsidR="00A70171" w:rsidRPr="00980D45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7E55ED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районный бюджет)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4199F" w:rsidRPr="00980D45">
        <w:rPr>
          <w:rFonts w:ascii="Times New Roman" w:hAnsi="Times New Roman" w:cs="Times New Roman"/>
          <w:color w:val="000000"/>
          <w:sz w:val="26"/>
          <w:szCs w:val="26"/>
        </w:rPr>
        <w:t>39290,1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тыс.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руб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. Исполнение</w:t>
      </w:r>
      <w:r w:rsidR="00357044"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 xml:space="preserve">составило </w:t>
      </w:r>
      <w:r w:rsidR="00956FE9" w:rsidRPr="00980D45">
        <w:rPr>
          <w:rFonts w:ascii="Times New Roman" w:hAnsi="Times New Roman" w:cs="Times New Roman"/>
          <w:color w:val="000000"/>
          <w:sz w:val="26"/>
          <w:szCs w:val="26"/>
        </w:rPr>
        <w:t>149285,8</w:t>
      </w:r>
      <w:r w:rsidRPr="00980D45">
        <w:rPr>
          <w:rFonts w:ascii="Times New Roman" w:hAnsi="Times New Roman" w:cs="Times New Roman"/>
          <w:sz w:val="26"/>
          <w:szCs w:val="26"/>
        </w:rPr>
        <w:t xml:space="preserve"> тыс.</w:t>
      </w:r>
      <w:r w:rsidR="00357044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руб</w:t>
      </w:r>
      <w:r w:rsidR="00357044" w:rsidRPr="00980D45">
        <w:rPr>
          <w:rFonts w:ascii="Times New Roman" w:hAnsi="Times New Roman" w:cs="Times New Roman"/>
          <w:sz w:val="26"/>
          <w:szCs w:val="26"/>
        </w:rPr>
        <w:t>лей</w:t>
      </w:r>
      <w:r w:rsidRPr="00980D45">
        <w:rPr>
          <w:rFonts w:ascii="Times New Roman" w:hAnsi="Times New Roman" w:cs="Times New Roman"/>
          <w:sz w:val="26"/>
          <w:szCs w:val="26"/>
        </w:rPr>
        <w:t xml:space="preserve"> (</w:t>
      </w:r>
      <w:r w:rsidR="00CC206B" w:rsidRPr="00980D45">
        <w:rPr>
          <w:rFonts w:ascii="Times New Roman" w:hAnsi="Times New Roman" w:cs="Times New Roman"/>
          <w:sz w:val="26"/>
          <w:szCs w:val="26"/>
        </w:rPr>
        <w:t>99,2</w:t>
      </w:r>
      <w:r w:rsidRPr="00980D45">
        <w:rPr>
          <w:rFonts w:ascii="Times New Roman" w:hAnsi="Times New Roman" w:cs="Times New Roman"/>
          <w:sz w:val="26"/>
          <w:szCs w:val="26"/>
        </w:rPr>
        <w:t xml:space="preserve">%), в том числе за счет средств республиканского бюджета – </w:t>
      </w:r>
      <w:r w:rsidR="005E7E01" w:rsidRPr="00980D45">
        <w:rPr>
          <w:rFonts w:ascii="Times New Roman" w:hAnsi="Times New Roman" w:cs="Times New Roman"/>
          <w:sz w:val="26"/>
          <w:szCs w:val="26"/>
        </w:rPr>
        <w:t>1548,5</w:t>
      </w:r>
      <w:r w:rsidR="009757B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тыс.</w:t>
      </w:r>
      <w:r w:rsidR="00357044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руб</w:t>
      </w:r>
      <w:r w:rsidR="00357044" w:rsidRPr="00980D45">
        <w:rPr>
          <w:rFonts w:ascii="Times New Roman" w:hAnsi="Times New Roman" w:cs="Times New Roman"/>
          <w:sz w:val="26"/>
          <w:szCs w:val="26"/>
        </w:rPr>
        <w:t>лей</w:t>
      </w:r>
      <w:r w:rsidRPr="00980D45">
        <w:rPr>
          <w:rFonts w:ascii="Times New Roman" w:hAnsi="Times New Roman" w:cs="Times New Roman"/>
          <w:sz w:val="26"/>
          <w:szCs w:val="26"/>
        </w:rPr>
        <w:t xml:space="preserve">, районного </w:t>
      </w:r>
      <w:r w:rsidRPr="00980D4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– </w:t>
      </w:r>
      <w:r w:rsidR="005E7E01" w:rsidRPr="00980D45">
        <w:rPr>
          <w:rFonts w:ascii="Times New Roman" w:hAnsi="Times New Roman" w:cs="Times New Roman"/>
          <w:sz w:val="26"/>
          <w:szCs w:val="26"/>
        </w:rPr>
        <w:t>147737,3</w:t>
      </w:r>
      <w:r w:rsidRPr="00980D45">
        <w:rPr>
          <w:rFonts w:ascii="Times New Roman" w:hAnsi="Times New Roman" w:cs="Times New Roman"/>
          <w:sz w:val="26"/>
          <w:szCs w:val="26"/>
        </w:rPr>
        <w:t xml:space="preserve"> тыс.</w:t>
      </w:r>
      <w:r w:rsidR="00357044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руб</w:t>
      </w:r>
      <w:r w:rsidR="00357044" w:rsidRPr="00980D45">
        <w:rPr>
          <w:rFonts w:ascii="Times New Roman" w:hAnsi="Times New Roman" w:cs="Times New Roman"/>
          <w:sz w:val="26"/>
          <w:szCs w:val="26"/>
        </w:rPr>
        <w:t>лей</w:t>
      </w:r>
      <w:r w:rsidR="00355FEF" w:rsidRPr="00980D45">
        <w:rPr>
          <w:rFonts w:ascii="Times New Roman" w:hAnsi="Times New Roman" w:cs="Times New Roman"/>
          <w:sz w:val="26"/>
          <w:szCs w:val="26"/>
        </w:rPr>
        <w:t>.</w:t>
      </w:r>
    </w:p>
    <w:p w:rsidR="00381971" w:rsidRPr="00980D45" w:rsidRDefault="00381971" w:rsidP="00D2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Бюджетные средства программы были направлены на выполнение </w:t>
      </w:r>
      <w:r w:rsidR="00195850" w:rsidRPr="00980D45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980D45">
        <w:rPr>
          <w:rFonts w:ascii="Times New Roman" w:hAnsi="Times New Roman" w:cs="Times New Roman"/>
          <w:sz w:val="26"/>
          <w:szCs w:val="26"/>
        </w:rPr>
        <w:t>мероприятий</w:t>
      </w:r>
      <w:r w:rsidR="00195850" w:rsidRPr="00980D45">
        <w:rPr>
          <w:rFonts w:ascii="Times New Roman" w:hAnsi="Times New Roman" w:cs="Times New Roman"/>
          <w:sz w:val="26"/>
          <w:szCs w:val="26"/>
        </w:rPr>
        <w:t>.</w:t>
      </w:r>
    </w:p>
    <w:p w:rsidR="00195850" w:rsidRPr="00980D45" w:rsidRDefault="00195850" w:rsidP="00D2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Основное мероприятие 1 «Осуществление муниципальных функций в финансовой сфере»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включает </w:t>
      </w:r>
      <w:r w:rsidR="00F721AD" w:rsidRPr="00980D45"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направления расходов:</w:t>
      </w:r>
    </w:p>
    <w:p w:rsidR="008B6B21" w:rsidRPr="00980D45" w:rsidRDefault="00667A15" w:rsidP="00D2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751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9015CA" w:rsidRPr="00CF7751">
        <w:rPr>
          <w:rFonts w:ascii="Times New Roman" w:hAnsi="Times New Roman" w:cs="Times New Roman"/>
          <w:sz w:val="26"/>
          <w:szCs w:val="26"/>
        </w:rPr>
        <w:t xml:space="preserve"> </w:t>
      </w:r>
      <w:r w:rsidR="009015CA" w:rsidRPr="00CF7751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="002B19E7" w:rsidRPr="00CF775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A3D05" w:rsidRPr="00CF7751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деятельности </w:t>
      </w:r>
      <w:proofErr w:type="spellStart"/>
      <w:r w:rsidR="009A3D05" w:rsidRPr="00CF7751">
        <w:rPr>
          <w:rFonts w:ascii="Times New Roman" w:eastAsia="Times New Roman" w:hAnsi="Times New Roman" w:cs="Times New Roman"/>
          <w:sz w:val="26"/>
          <w:szCs w:val="26"/>
        </w:rPr>
        <w:t>УФиЭ</w:t>
      </w:r>
      <w:proofErr w:type="spellEnd"/>
      <w:r w:rsidR="009A3D05" w:rsidRPr="00CF775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2B19E7" w:rsidRPr="00CF7751">
        <w:rPr>
          <w:rFonts w:ascii="Times New Roman" w:hAnsi="Times New Roman" w:cs="Times New Roman"/>
          <w:sz w:val="26"/>
          <w:szCs w:val="26"/>
        </w:rPr>
        <w:t xml:space="preserve">– </w:t>
      </w:r>
      <w:r w:rsidR="00B10625" w:rsidRPr="00CF7751">
        <w:rPr>
          <w:rFonts w:ascii="Times New Roman" w:hAnsi="Times New Roman" w:cs="Times New Roman"/>
          <w:sz w:val="26"/>
          <w:szCs w:val="26"/>
        </w:rPr>
        <w:t>14532,8</w:t>
      </w:r>
      <w:r w:rsidR="002B19E7" w:rsidRPr="00CF7751">
        <w:rPr>
          <w:rFonts w:ascii="Times New Roman" w:hAnsi="Times New Roman" w:cs="Times New Roman"/>
          <w:sz w:val="26"/>
          <w:szCs w:val="26"/>
        </w:rPr>
        <w:t xml:space="preserve"> тыс.</w:t>
      </w:r>
      <w:r w:rsidR="009A3D05" w:rsidRPr="00CF7751">
        <w:rPr>
          <w:rFonts w:ascii="Times New Roman" w:hAnsi="Times New Roman" w:cs="Times New Roman"/>
          <w:sz w:val="26"/>
          <w:szCs w:val="26"/>
        </w:rPr>
        <w:t xml:space="preserve"> </w:t>
      </w:r>
      <w:r w:rsidR="002B19E7" w:rsidRPr="00CF7751">
        <w:rPr>
          <w:rFonts w:ascii="Times New Roman" w:hAnsi="Times New Roman" w:cs="Times New Roman"/>
          <w:sz w:val="26"/>
          <w:szCs w:val="26"/>
        </w:rPr>
        <w:t>руб</w:t>
      </w:r>
      <w:r w:rsidR="009A3D05" w:rsidRPr="00CF7751">
        <w:rPr>
          <w:rFonts w:ascii="Times New Roman" w:hAnsi="Times New Roman" w:cs="Times New Roman"/>
          <w:sz w:val="26"/>
          <w:szCs w:val="26"/>
        </w:rPr>
        <w:t>лей</w:t>
      </w:r>
      <w:r w:rsidR="002B19E7" w:rsidRPr="00CF7751">
        <w:rPr>
          <w:rFonts w:ascii="Times New Roman" w:hAnsi="Times New Roman" w:cs="Times New Roman"/>
          <w:sz w:val="26"/>
          <w:szCs w:val="26"/>
        </w:rPr>
        <w:t xml:space="preserve"> (план – </w:t>
      </w:r>
      <w:r w:rsidR="00B10625" w:rsidRPr="00CF7751">
        <w:rPr>
          <w:rFonts w:ascii="Times New Roman" w:hAnsi="Times New Roman" w:cs="Times New Roman"/>
          <w:sz w:val="26"/>
          <w:szCs w:val="26"/>
        </w:rPr>
        <w:t>15096,</w:t>
      </w:r>
      <w:r w:rsidR="00223E7C" w:rsidRPr="00CF7751">
        <w:rPr>
          <w:rFonts w:ascii="Times New Roman" w:hAnsi="Times New Roman" w:cs="Times New Roman"/>
          <w:sz w:val="26"/>
          <w:szCs w:val="26"/>
        </w:rPr>
        <w:t>7</w:t>
      </w:r>
      <w:r w:rsidR="002B19E7" w:rsidRPr="00CF7751">
        <w:rPr>
          <w:rFonts w:ascii="Times New Roman" w:hAnsi="Times New Roman" w:cs="Times New Roman"/>
          <w:sz w:val="26"/>
          <w:szCs w:val="26"/>
        </w:rPr>
        <w:t xml:space="preserve"> тыс.</w:t>
      </w:r>
      <w:r w:rsidR="00D24ACE" w:rsidRPr="00CF7751">
        <w:rPr>
          <w:rFonts w:ascii="Times New Roman" w:hAnsi="Times New Roman" w:cs="Times New Roman"/>
          <w:sz w:val="26"/>
          <w:szCs w:val="26"/>
        </w:rPr>
        <w:t xml:space="preserve"> </w:t>
      </w:r>
      <w:r w:rsidR="002B19E7" w:rsidRPr="00CF7751">
        <w:rPr>
          <w:rFonts w:ascii="Times New Roman" w:hAnsi="Times New Roman" w:cs="Times New Roman"/>
          <w:sz w:val="26"/>
          <w:szCs w:val="26"/>
        </w:rPr>
        <w:t>руб</w:t>
      </w:r>
      <w:r w:rsidR="00D24ACE" w:rsidRPr="00CF7751">
        <w:rPr>
          <w:rFonts w:ascii="Times New Roman" w:hAnsi="Times New Roman" w:cs="Times New Roman"/>
          <w:sz w:val="26"/>
          <w:szCs w:val="26"/>
        </w:rPr>
        <w:t>лей</w:t>
      </w:r>
      <w:r w:rsidR="002B19E7" w:rsidRPr="00CF7751">
        <w:rPr>
          <w:rFonts w:ascii="Times New Roman" w:hAnsi="Times New Roman" w:cs="Times New Roman"/>
          <w:sz w:val="26"/>
          <w:szCs w:val="26"/>
        </w:rPr>
        <w:t>)</w:t>
      </w:r>
      <w:r w:rsidR="008B6B21" w:rsidRPr="00CF7751">
        <w:rPr>
          <w:rFonts w:ascii="Times New Roman" w:hAnsi="Times New Roman" w:cs="Times New Roman"/>
          <w:sz w:val="26"/>
          <w:szCs w:val="26"/>
        </w:rPr>
        <w:t>.</w:t>
      </w:r>
      <w:r w:rsidR="005031FB" w:rsidRPr="00CF7751">
        <w:rPr>
          <w:rFonts w:ascii="Times New Roman" w:hAnsi="Times New Roman" w:cs="Times New Roman"/>
          <w:sz w:val="26"/>
          <w:szCs w:val="26"/>
        </w:rPr>
        <w:t xml:space="preserve"> Исполнение составляет </w:t>
      </w:r>
      <w:r w:rsidR="00B10625" w:rsidRPr="00CF7751">
        <w:rPr>
          <w:rFonts w:ascii="Times New Roman" w:hAnsi="Times New Roman" w:cs="Times New Roman"/>
          <w:sz w:val="26"/>
          <w:szCs w:val="26"/>
        </w:rPr>
        <w:t>103</w:t>
      </w:r>
      <w:r w:rsidR="00ED4F7E" w:rsidRPr="00CF7751">
        <w:rPr>
          <w:rFonts w:ascii="Times New Roman" w:hAnsi="Times New Roman" w:cs="Times New Roman"/>
          <w:sz w:val="26"/>
          <w:szCs w:val="26"/>
        </w:rPr>
        <w:t>%.</w:t>
      </w:r>
    </w:p>
    <w:p w:rsidR="008B6B21" w:rsidRPr="00980D45" w:rsidRDefault="00E824C6" w:rsidP="008B6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D45">
        <w:rPr>
          <w:rFonts w:ascii="Times New Roman" w:hAnsi="Times New Roman" w:cs="Times New Roman"/>
          <w:sz w:val="26"/>
          <w:szCs w:val="26"/>
        </w:rPr>
        <w:t xml:space="preserve">По данному мероприятию производилось финансирование </w:t>
      </w:r>
      <w:r w:rsidR="008B6B21" w:rsidRPr="00980D45">
        <w:rPr>
          <w:rFonts w:ascii="Times New Roman" w:hAnsi="Times New Roman" w:cs="Times New Roman"/>
          <w:sz w:val="26"/>
          <w:szCs w:val="26"/>
        </w:rPr>
        <w:t>текущих расходов Управления финансов и экономики администрации Усть-Абаканского района, которые  были направлены на актуализацию нормативной правовой базы бюджетного планирования и прогнозирования, на развити</w:t>
      </w:r>
      <w:r w:rsidRPr="00980D45">
        <w:rPr>
          <w:rFonts w:ascii="Times New Roman" w:hAnsi="Times New Roman" w:cs="Times New Roman"/>
          <w:sz w:val="26"/>
          <w:szCs w:val="26"/>
        </w:rPr>
        <w:t>е</w:t>
      </w:r>
      <w:r w:rsidR="008B6B21" w:rsidRPr="00980D45">
        <w:rPr>
          <w:rFonts w:ascii="Times New Roman" w:hAnsi="Times New Roman" w:cs="Times New Roman"/>
          <w:sz w:val="26"/>
          <w:szCs w:val="26"/>
        </w:rPr>
        <w:t xml:space="preserve"> программно - целевого планирования районного бюджета, на организацию исполнения бюджета, ведения бюджетного учета и формирования бюджетной отчетности:</w:t>
      </w:r>
      <w:proofErr w:type="gramEnd"/>
    </w:p>
    <w:p w:rsidR="008B6B21" w:rsidRPr="00980D45" w:rsidRDefault="008B6B21" w:rsidP="008B6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проводилось методическое сопровождение по вопросам формирования и исполнения </w:t>
      </w:r>
      <w:r w:rsidR="00CA0830" w:rsidRPr="00980D4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980D45">
        <w:rPr>
          <w:rFonts w:ascii="Times New Roman" w:hAnsi="Times New Roman" w:cs="Times New Roman"/>
          <w:sz w:val="26"/>
          <w:szCs w:val="26"/>
        </w:rPr>
        <w:t>бюджета в рамках программно-целевого планирования;</w:t>
      </w:r>
    </w:p>
    <w:p w:rsidR="008B6B21" w:rsidRPr="00980D45" w:rsidRDefault="008B6B21" w:rsidP="008B6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проводилось формирование реестра расходных обязательств </w:t>
      </w:r>
      <w:r w:rsidR="00CA0830" w:rsidRPr="00980D4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в соответствии нововведениям законодательства Российской Федерации;</w:t>
      </w:r>
    </w:p>
    <w:p w:rsidR="008B6B21" w:rsidRPr="00980D45" w:rsidRDefault="008B6B21" w:rsidP="008B6B2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сформированы и предоставлены отчетности об исполнении </w:t>
      </w:r>
      <w:r w:rsidR="00CA0830" w:rsidRPr="00980D45">
        <w:rPr>
          <w:rFonts w:ascii="Times New Roman" w:hAnsi="Times New Roman" w:cs="Times New Roman"/>
          <w:sz w:val="26"/>
          <w:szCs w:val="26"/>
        </w:rPr>
        <w:t>районного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и консолидированного бюджетов </w:t>
      </w:r>
      <w:r w:rsidR="00CA0830" w:rsidRPr="00980D45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980D45">
        <w:rPr>
          <w:rFonts w:ascii="Times New Roman" w:hAnsi="Times New Roman" w:cs="Times New Roman"/>
          <w:sz w:val="26"/>
          <w:szCs w:val="26"/>
        </w:rPr>
        <w:t xml:space="preserve">в установленные законодательством сроки; </w:t>
      </w:r>
    </w:p>
    <w:p w:rsidR="008B6B21" w:rsidRPr="00980D45" w:rsidRDefault="008B6B21" w:rsidP="008B6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проведена работа по своевременному и качественному формированию </w:t>
      </w:r>
      <w:r w:rsidR="004821EA" w:rsidRPr="00980D45">
        <w:rPr>
          <w:rFonts w:ascii="Times New Roman" w:hAnsi="Times New Roman" w:cs="Times New Roman"/>
          <w:sz w:val="26"/>
          <w:szCs w:val="26"/>
        </w:rPr>
        <w:t>районного бюджета</w:t>
      </w:r>
      <w:r w:rsidRPr="00980D45">
        <w:rPr>
          <w:rFonts w:ascii="Times New Roman" w:hAnsi="Times New Roman" w:cs="Times New Roman"/>
          <w:sz w:val="26"/>
          <w:szCs w:val="26"/>
        </w:rPr>
        <w:t>;</w:t>
      </w:r>
    </w:p>
    <w:p w:rsidR="008B6B21" w:rsidRPr="00980D45" w:rsidRDefault="008B6B21" w:rsidP="008B6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проведена работа по качественному и своевременному пополнению Интернет ресурса «Бюджет для граждан»;</w:t>
      </w:r>
    </w:p>
    <w:p w:rsidR="00195850" w:rsidRPr="00980D45" w:rsidRDefault="008B6B21" w:rsidP="005354E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проведена работа по поддержанию в актуальном состоянии порядка составления и ведения кассового плана исполнения </w:t>
      </w:r>
      <w:r w:rsidR="004821EA" w:rsidRPr="00980D45">
        <w:rPr>
          <w:rFonts w:ascii="Times New Roman" w:hAnsi="Times New Roman" w:cs="Times New Roman"/>
          <w:sz w:val="26"/>
          <w:szCs w:val="26"/>
        </w:rPr>
        <w:t>районного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бюджета в соответствии с законодательством Российской Федерации и Республики Хакасия</w:t>
      </w:r>
      <w:r w:rsidR="00177539" w:rsidRPr="00980D45">
        <w:rPr>
          <w:rFonts w:ascii="Times New Roman" w:hAnsi="Times New Roman" w:cs="Times New Roman"/>
          <w:sz w:val="26"/>
          <w:szCs w:val="26"/>
        </w:rPr>
        <w:t>.</w:t>
      </w:r>
    </w:p>
    <w:p w:rsidR="00667A15" w:rsidRPr="00980D45" w:rsidRDefault="00667A15" w:rsidP="00D2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 xml:space="preserve"> Резервный фонд органов исполнительной власти местного самоуправления</w:t>
      </w:r>
      <w:r w:rsidR="009A3D05" w:rsidRPr="00980D45">
        <w:rPr>
          <w:rFonts w:ascii="Times New Roman" w:eastAsia="Times New Roman" w:hAnsi="Times New Roman" w:cs="Times New Roman"/>
          <w:sz w:val="26"/>
          <w:szCs w:val="26"/>
        </w:rPr>
        <w:t xml:space="preserve"> - в бюджете было запланировано </w:t>
      </w:r>
      <w:r w:rsidR="00CC59FD" w:rsidRPr="00980D45">
        <w:rPr>
          <w:rFonts w:ascii="Times New Roman" w:eastAsia="Times New Roman" w:hAnsi="Times New Roman" w:cs="Times New Roman"/>
          <w:sz w:val="26"/>
          <w:szCs w:val="26"/>
        </w:rPr>
        <w:t>166,4</w:t>
      </w:r>
      <w:r w:rsidR="009A3D05" w:rsidRPr="00980D45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9757B6" w:rsidRPr="00980D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273A" w:rsidRPr="00980D45">
        <w:rPr>
          <w:rFonts w:ascii="Times New Roman" w:eastAsia="Times New Roman" w:hAnsi="Times New Roman" w:cs="Times New Roman"/>
          <w:sz w:val="26"/>
          <w:szCs w:val="26"/>
        </w:rPr>
        <w:t xml:space="preserve"> Расходов бюджетных средств за счет резервного фонда в 202</w:t>
      </w:r>
      <w:r w:rsidR="00B10625" w:rsidRPr="00980D45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273A" w:rsidRPr="00980D45">
        <w:rPr>
          <w:rFonts w:ascii="Times New Roman" w:eastAsia="Times New Roman" w:hAnsi="Times New Roman" w:cs="Times New Roman"/>
          <w:sz w:val="26"/>
          <w:szCs w:val="26"/>
        </w:rPr>
        <w:t xml:space="preserve"> году не было.</w:t>
      </w: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Основное мероприятие 2 «Выравнивание бюджетной обеспеченности и обеспечение сбалансированности бюджетов муниципальных образований Усть-Абаканского района»</w:t>
      </w:r>
      <w:r w:rsidR="00F721AD" w:rsidRPr="00980D45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F721AD" w:rsidRPr="00980D45" w:rsidRDefault="00F721AD" w:rsidP="0041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На реализацию мероприятия в 20</w:t>
      </w:r>
      <w:r w:rsidR="0071273A" w:rsidRPr="00980D45">
        <w:rPr>
          <w:rFonts w:ascii="Times New Roman" w:hAnsi="Times New Roman" w:cs="Times New Roman"/>
          <w:sz w:val="26"/>
          <w:szCs w:val="26"/>
        </w:rPr>
        <w:t>2</w:t>
      </w:r>
      <w:r w:rsidR="00F3442C" w:rsidRPr="00980D45">
        <w:rPr>
          <w:rFonts w:ascii="Times New Roman" w:hAnsi="Times New Roman" w:cs="Times New Roman"/>
          <w:sz w:val="26"/>
          <w:szCs w:val="26"/>
        </w:rPr>
        <w:t>2</w:t>
      </w:r>
      <w:r w:rsidRPr="00980D45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="001B124D" w:rsidRPr="00980D45">
        <w:rPr>
          <w:rFonts w:ascii="Times New Roman" w:hAnsi="Times New Roman" w:cs="Times New Roman"/>
          <w:sz w:val="26"/>
          <w:szCs w:val="26"/>
        </w:rPr>
        <w:t>направлено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4102C1" w:rsidRPr="00980D45">
        <w:rPr>
          <w:rFonts w:ascii="Times New Roman" w:hAnsi="Times New Roman" w:cs="Times New Roman"/>
          <w:sz w:val="26"/>
          <w:szCs w:val="26"/>
        </w:rPr>
        <w:t>122161,0</w:t>
      </w:r>
      <w:r w:rsidR="009757B6" w:rsidRPr="00980D45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E44F31" w:rsidRPr="00980D45">
        <w:rPr>
          <w:rFonts w:ascii="Times New Roman" w:hAnsi="Times New Roman" w:cs="Times New Roman"/>
          <w:sz w:val="26"/>
          <w:szCs w:val="26"/>
        </w:rPr>
        <w:t>И</w:t>
      </w:r>
      <w:r w:rsidRPr="00980D45">
        <w:rPr>
          <w:rFonts w:ascii="Times New Roman" w:hAnsi="Times New Roman" w:cs="Times New Roman"/>
          <w:sz w:val="26"/>
          <w:szCs w:val="26"/>
        </w:rPr>
        <w:t xml:space="preserve">сполнение составило </w:t>
      </w:r>
      <w:r w:rsidR="00AF2123">
        <w:rPr>
          <w:rFonts w:ascii="Times New Roman" w:hAnsi="Times New Roman" w:cs="Times New Roman"/>
          <w:sz w:val="26"/>
          <w:szCs w:val="26"/>
        </w:rPr>
        <w:t>99,9</w:t>
      </w:r>
      <w:r w:rsidRPr="00980D45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721AD" w:rsidRPr="00980D45" w:rsidRDefault="00F721AD" w:rsidP="00F7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Мероприятия были направлены на создание условий для устойчивого исполнения консолидированн</w:t>
      </w:r>
      <w:r w:rsidR="00E824C6" w:rsidRPr="00980D45">
        <w:rPr>
          <w:rFonts w:ascii="Times New Roman" w:hAnsi="Times New Roman" w:cs="Times New Roman"/>
          <w:sz w:val="26"/>
          <w:szCs w:val="26"/>
        </w:rPr>
        <w:t>ого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24C6" w:rsidRPr="00980D45">
        <w:rPr>
          <w:rFonts w:ascii="Times New Roman" w:hAnsi="Times New Roman" w:cs="Times New Roman"/>
          <w:sz w:val="26"/>
          <w:szCs w:val="26"/>
        </w:rPr>
        <w:t>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824C6" w:rsidRPr="00980D45">
        <w:rPr>
          <w:rFonts w:ascii="Times New Roman" w:hAnsi="Times New Roman" w:cs="Times New Roman"/>
          <w:sz w:val="26"/>
          <w:szCs w:val="26"/>
        </w:rPr>
        <w:t>ого</w:t>
      </w:r>
      <w:r w:rsidRPr="00980D4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824C6" w:rsidRPr="00980D45">
        <w:rPr>
          <w:rFonts w:ascii="Times New Roman" w:hAnsi="Times New Roman" w:cs="Times New Roman"/>
          <w:sz w:val="26"/>
          <w:szCs w:val="26"/>
        </w:rPr>
        <w:t>я</w:t>
      </w:r>
      <w:r w:rsidRPr="00980D45">
        <w:rPr>
          <w:rFonts w:ascii="Times New Roman" w:hAnsi="Times New Roman" w:cs="Times New Roman"/>
          <w:sz w:val="26"/>
          <w:szCs w:val="26"/>
        </w:rPr>
        <w:t xml:space="preserve"> Усть-Абаканского района.</w:t>
      </w:r>
    </w:p>
    <w:p w:rsidR="009015CA" w:rsidRPr="00980D45" w:rsidRDefault="00A971FE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2.1.</w:t>
      </w:r>
      <w:r w:rsidR="00B925AB" w:rsidRPr="00980D45">
        <w:rPr>
          <w:rFonts w:ascii="Times New Roman" w:hAnsi="Times New Roman" w:cs="Times New Roman"/>
          <w:sz w:val="26"/>
          <w:szCs w:val="26"/>
        </w:rPr>
        <w:t xml:space="preserve"> Д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>отации на выравнивание бюджетной обеспеченности поселений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0A4" w:rsidRPr="00980D45">
        <w:rPr>
          <w:rFonts w:ascii="Times New Roman" w:hAnsi="Times New Roman" w:cs="Times New Roman"/>
          <w:sz w:val="26"/>
          <w:szCs w:val="26"/>
        </w:rPr>
        <w:t>–</w:t>
      </w:r>
      <w:r w:rsidR="0071273A" w:rsidRPr="00980D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FE5DB0" w:rsidRPr="00980D45">
        <w:rPr>
          <w:rFonts w:ascii="Times New Roman" w:hAnsi="Times New Roman" w:cs="Times New Roman"/>
          <w:sz w:val="26"/>
          <w:szCs w:val="26"/>
        </w:rPr>
        <w:t>109566,0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 (план – </w:t>
      </w:r>
      <w:r w:rsidR="00F3442C" w:rsidRPr="00980D45">
        <w:rPr>
          <w:rFonts w:ascii="Times New Roman" w:hAnsi="Times New Roman" w:cs="Times New Roman"/>
          <w:sz w:val="26"/>
          <w:szCs w:val="26"/>
        </w:rPr>
        <w:t>109566,0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Pr="00980D45">
        <w:rPr>
          <w:rFonts w:ascii="Times New Roman" w:hAnsi="Times New Roman" w:cs="Times New Roman"/>
          <w:sz w:val="26"/>
          <w:szCs w:val="26"/>
        </w:rPr>
        <w:t>. Исполнение составило 100,0%.</w:t>
      </w:r>
    </w:p>
    <w:p w:rsidR="008260A4" w:rsidRPr="00980D45" w:rsidRDefault="00A971FE" w:rsidP="0082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 xml:space="preserve"> Иные межбюджетные трансферты на поддержку мер по обеспечению сбалансированности бюджетов поселений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0A4" w:rsidRPr="00980D45">
        <w:rPr>
          <w:rFonts w:ascii="Times New Roman" w:hAnsi="Times New Roman" w:cs="Times New Roman"/>
          <w:sz w:val="26"/>
          <w:szCs w:val="26"/>
        </w:rPr>
        <w:t>–</w:t>
      </w:r>
      <w:r w:rsidR="0071273A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FE5DB0" w:rsidRPr="00980D45">
        <w:rPr>
          <w:rFonts w:ascii="Times New Roman" w:hAnsi="Times New Roman" w:cs="Times New Roman"/>
          <w:sz w:val="26"/>
          <w:szCs w:val="26"/>
        </w:rPr>
        <w:t>12595,0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 (план – </w:t>
      </w:r>
      <w:r w:rsidR="00F3442C" w:rsidRPr="00980D45">
        <w:rPr>
          <w:rFonts w:ascii="Times New Roman" w:hAnsi="Times New Roman" w:cs="Times New Roman"/>
          <w:sz w:val="26"/>
          <w:szCs w:val="26"/>
        </w:rPr>
        <w:t>12773,1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Pr="00980D45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FE5DB0" w:rsidRPr="00980D45">
        <w:rPr>
          <w:rFonts w:ascii="Times New Roman" w:hAnsi="Times New Roman" w:cs="Times New Roman"/>
          <w:sz w:val="26"/>
          <w:szCs w:val="26"/>
        </w:rPr>
        <w:t>98,6</w:t>
      </w:r>
      <w:r w:rsidRPr="00980D45">
        <w:rPr>
          <w:rFonts w:ascii="Times New Roman" w:hAnsi="Times New Roman" w:cs="Times New Roman"/>
          <w:sz w:val="26"/>
          <w:szCs w:val="26"/>
        </w:rPr>
        <w:t>%.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Основное мероприятие 3 «Реализация государственной политики в сфере государственных закупок»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включает следующ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е направлени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расходов:</w:t>
      </w:r>
    </w:p>
    <w:p w:rsidR="008260A4" w:rsidRPr="00980D45" w:rsidRDefault="009015CA" w:rsidP="0082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деятельности подведомственных учреждений (обеспечение деятельности МКУ 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Усть-Абаканская районная правовая служба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)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0A4" w:rsidRPr="00980D45">
        <w:rPr>
          <w:rFonts w:ascii="Times New Roman" w:hAnsi="Times New Roman" w:cs="Times New Roman"/>
          <w:sz w:val="26"/>
          <w:szCs w:val="26"/>
        </w:rPr>
        <w:t>–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3220" w:rsidRPr="00980D45">
        <w:rPr>
          <w:rFonts w:ascii="Times New Roman" w:hAnsi="Times New Roman" w:cs="Times New Roman"/>
          <w:sz w:val="26"/>
          <w:szCs w:val="26"/>
        </w:rPr>
        <w:t>11038,5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 (план – </w:t>
      </w:r>
      <w:r w:rsidR="003E3220" w:rsidRPr="00980D45">
        <w:rPr>
          <w:rFonts w:ascii="Times New Roman" w:hAnsi="Times New Roman" w:cs="Times New Roman"/>
          <w:sz w:val="26"/>
          <w:szCs w:val="26"/>
        </w:rPr>
        <w:t>11229,0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71273A" w:rsidRPr="00980D45">
        <w:rPr>
          <w:rFonts w:ascii="Times New Roman" w:hAnsi="Times New Roman" w:cs="Times New Roman"/>
          <w:sz w:val="26"/>
          <w:szCs w:val="26"/>
        </w:rPr>
        <w:t xml:space="preserve"> Исполнение – </w:t>
      </w:r>
      <w:r w:rsidR="003E3220" w:rsidRPr="00980D45">
        <w:rPr>
          <w:rFonts w:ascii="Times New Roman" w:hAnsi="Times New Roman" w:cs="Times New Roman"/>
          <w:sz w:val="26"/>
          <w:szCs w:val="26"/>
        </w:rPr>
        <w:t>98,3</w:t>
      </w:r>
      <w:r w:rsidR="0071273A" w:rsidRPr="00980D45">
        <w:rPr>
          <w:rFonts w:ascii="Times New Roman" w:hAnsi="Times New Roman" w:cs="Times New Roman"/>
          <w:sz w:val="26"/>
          <w:szCs w:val="26"/>
        </w:rPr>
        <w:t>%</w:t>
      </w:r>
      <w:r w:rsidR="00ED4F7E" w:rsidRPr="00980D45">
        <w:rPr>
          <w:rFonts w:ascii="Times New Roman" w:hAnsi="Times New Roman" w:cs="Times New Roman"/>
          <w:sz w:val="26"/>
          <w:szCs w:val="26"/>
        </w:rPr>
        <w:t>.</w:t>
      </w:r>
      <w:r w:rsidR="0071273A" w:rsidRPr="00980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1CD" w:rsidRPr="00980D45" w:rsidRDefault="00FE5DB0" w:rsidP="009C4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D45">
        <w:rPr>
          <w:rFonts w:ascii="Times New Roman" w:hAnsi="Times New Roman" w:cs="Times New Roman"/>
          <w:sz w:val="26"/>
          <w:szCs w:val="26"/>
        </w:rPr>
        <w:t>Мероприятие</w:t>
      </w:r>
      <w:r w:rsidR="009C41CD" w:rsidRPr="00980D45">
        <w:rPr>
          <w:rFonts w:ascii="Times New Roman" w:hAnsi="Times New Roman" w:cs="Times New Roman"/>
          <w:sz w:val="26"/>
          <w:szCs w:val="26"/>
        </w:rPr>
        <w:t xml:space="preserve"> финансировалось </w:t>
      </w:r>
      <w:r w:rsidR="00E824C6" w:rsidRPr="00980D45">
        <w:rPr>
          <w:rFonts w:ascii="Times New Roman" w:hAnsi="Times New Roman" w:cs="Times New Roman"/>
          <w:sz w:val="26"/>
          <w:szCs w:val="26"/>
        </w:rPr>
        <w:t>на</w:t>
      </w:r>
      <w:r w:rsidR="009C41CD" w:rsidRPr="00980D45">
        <w:rPr>
          <w:rFonts w:ascii="Times New Roman" w:hAnsi="Times New Roman" w:cs="Times New Roman"/>
          <w:sz w:val="26"/>
          <w:szCs w:val="26"/>
        </w:rPr>
        <w:t xml:space="preserve"> текущи</w:t>
      </w:r>
      <w:r w:rsidR="00E824C6" w:rsidRPr="00980D45">
        <w:rPr>
          <w:rFonts w:ascii="Times New Roman" w:hAnsi="Times New Roman" w:cs="Times New Roman"/>
          <w:sz w:val="26"/>
          <w:szCs w:val="26"/>
        </w:rPr>
        <w:t>е</w:t>
      </w:r>
      <w:r w:rsidR="009C41CD" w:rsidRPr="00980D45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E824C6" w:rsidRPr="00980D45">
        <w:rPr>
          <w:rFonts w:ascii="Times New Roman" w:hAnsi="Times New Roman" w:cs="Times New Roman"/>
          <w:sz w:val="26"/>
          <w:szCs w:val="26"/>
        </w:rPr>
        <w:t>ы</w:t>
      </w:r>
      <w:r w:rsidR="009C41CD" w:rsidRPr="00980D45">
        <w:rPr>
          <w:rFonts w:ascii="Times New Roman" w:hAnsi="Times New Roman" w:cs="Times New Roman"/>
          <w:sz w:val="26"/>
          <w:szCs w:val="26"/>
        </w:rPr>
        <w:t xml:space="preserve"> МКУ «Усть-Абаканская районная правовая служба», которые были направлены на актуализацию нормативно-правовой базы Усть-Абаканского района</w:t>
      </w:r>
      <w:r w:rsidR="005E3410" w:rsidRPr="00980D45">
        <w:rPr>
          <w:rFonts w:ascii="Times New Roman" w:hAnsi="Times New Roman" w:cs="Times New Roman"/>
          <w:sz w:val="26"/>
          <w:szCs w:val="26"/>
        </w:rPr>
        <w:t>, в том числе</w:t>
      </w:r>
      <w:r w:rsidR="009C41CD" w:rsidRPr="00980D45">
        <w:rPr>
          <w:rFonts w:ascii="Times New Roman" w:hAnsi="Times New Roman" w:cs="Times New Roman"/>
          <w:sz w:val="26"/>
          <w:szCs w:val="26"/>
        </w:rPr>
        <w:t xml:space="preserve"> в сфере закупок современному законодательству Российской Федерации, на обеспечение заказчиков района типовыми формами документов и методическими рекомендациями для контрактной системы в сфере закупок, на предоставление защиты в контролирующих органах интересов Уполномоченного органа и заказчиков в сфере закупок, на</w:t>
      </w:r>
      <w:proofErr w:type="gramEnd"/>
      <w:r w:rsidR="009C41CD" w:rsidRPr="00980D45">
        <w:rPr>
          <w:rFonts w:ascii="Times New Roman" w:hAnsi="Times New Roman" w:cs="Times New Roman"/>
          <w:sz w:val="26"/>
          <w:szCs w:val="26"/>
        </w:rPr>
        <w:t xml:space="preserve"> повышение экономного и эффективного расходования бю</w:t>
      </w:r>
      <w:r w:rsidR="00202E39" w:rsidRPr="00980D45">
        <w:rPr>
          <w:rFonts w:ascii="Times New Roman" w:hAnsi="Times New Roman" w:cs="Times New Roman"/>
          <w:sz w:val="26"/>
          <w:szCs w:val="26"/>
        </w:rPr>
        <w:t>джетных сре</w:t>
      </w:r>
      <w:proofErr w:type="gramStart"/>
      <w:r w:rsidR="00202E39" w:rsidRPr="00980D45">
        <w:rPr>
          <w:rFonts w:ascii="Times New Roman" w:hAnsi="Times New Roman" w:cs="Times New Roman"/>
          <w:sz w:val="26"/>
          <w:szCs w:val="26"/>
        </w:rPr>
        <w:t>дств в сф</w:t>
      </w:r>
      <w:proofErr w:type="gramEnd"/>
      <w:r w:rsidR="00202E39" w:rsidRPr="00980D45">
        <w:rPr>
          <w:rFonts w:ascii="Times New Roman" w:hAnsi="Times New Roman" w:cs="Times New Roman"/>
          <w:sz w:val="26"/>
          <w:szCs w:val="26"/>
        </w:rPr>
        <w:t>ере закупок.</w:t>
      </w:r>
    </w:p>
    <w:p w:rsidR="00202E39" w:rsidRPr="00980D45" w:rsidRDefault="009015CA" w:rsidP="007D2DE2">
      <w:pPr>
        <w:pStyle w:val="ConsPlusNormal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Основное мероприятие 4 «Финансовое обеспечение переданных полномочий»</w:t>
      </w:r>
      <w:r w:rsidR="00202E39" w:rsidRPr="00980D45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D2DE2" w:rsidRPr="00980D45" w:rsidRDefault="007D2DE2" w:rsidP="007D2DE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На реализацию мероприятия </w:t>
      </w:r>
      <w:r w:rsidR="00ED4F7E" w:rsidRPr="00980D45">
        <w:rPr>
          <w:rFonts w:ascii="Times New Roman" w:hAnsi="Times New Roman" w:cs="Times New Roman"/>
          <w:sz w:val="26"/>
          <w:szCs w:val="26"/>
        </w:rPr>
        <w:t>на</w:t>
      </w:r>
      <w:r w:rsidRPr="00980D45">
        <w:rPr>
          <w:rFonts w:ascii="Times New Roman" w:hAnsi="Times New Roman" w:cs="Times New Roman"/>
          <w:sz w:val="26"/>
          <w:szCs w:val="26"/>
        </w:rPr>
        <w:t xml:space="preserve"> 20</w:t>
      </w:r>
      <w:r w:rsidR="00ED4F7E" w:rsidRPr="00980D45">
        <w:rPr>
          <w:rFonts w:ascii="Times New Roman" w:hAnsi="Times New Roman" w:cs="Times New Roman"/>
          <w:sz w:val="26"/>
          <w:szCs w:val="26"/>
        </w:rPr>
        <w:t>2</w:t>
      </w:r>
      <w:r w:rsidR="007567E2" w:rsidRPr="00980D45">
        <w:rPr>
          <w:rFonts w:ascii="Times New Roman" w:hAnsi="Times New Roman" w:cs="Times New Roman"/>
          <w:sz w:val="26"/>
          <w:szCs w:val="26"/>
        </w:rPr>
        <w:t>2</w:t>
      </w:r>
      <w:r w:rsidRPr="00980D45">
        <w:rPr>
          <w:rFonts w:ascii="Times New Roman" w:hAnsi="Times New Roman" w:cs="Times New Roman"/>
          <w:sz w:val="26"/>
          <w:szCs w:val="26"/>
        </w:rPr>
        <w:t xml:space="preserve"> год было предусмотрено </w:t>
      </w:r>
      <w:r w:rsidR="00202E39" w:rsidRPr="00980D45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980D45">
        <w:rPr>
          <w:rFonts w:ascii="Times New Roman" w:hAnsi="Times New Roman" w:cs="Times New Roman"/>
          <w:sz w:val="26"/>
          <w:szCs w:val="26"/>
        </w:rPr>
        <w:t xml:space="preserve">средств республиканского бюджета Республики Хакасия </w:t>
      </w:r>
      <w:r w:rsidR="007567E2" w:rsidRPr="00980D45">
        <w:rPr>
          <w:rFonts w:ascii="Times New Roman" w:hAnsi="Times New Roman" w:cs="Times New Roman"/>
          <w:sz w:val="26"/>
          <w:szCs w:val="26"/>
        </w:rPr>
        <w:t>1407,0</w:t>
      </w:r>
      <w:r w:rsidRPr="00980D45">
        <w:rPr>
          <w:rFonts w:ascii="Times New Roman" w:hAnsi="Times New Roman" w:cs="Times New Roman"/>
          <w:sz w:val="26"/>
          <w:szCs w:val="26"/>
        </w:rPr>
        <w:t xml:space="preserve"> тыс. рублей, исполнение составило </w:t>
      </w:r>
      <w:r w:rsidR="007567E2" w:rsidRPr="00980D45">
        <w:rPr>
          <w:rFonts w:ascii="Times New Roman" w:hAnsi="Times New Roman" w:cs="Times New Roman"/>
          <w:sz w:val="26"/>
          <w:szCs w:val="26"/>
        </w:rPr>
        <w:t>1347,9 тыс. рублей  (95,8</w:t>
      </w:r>
      <w:r w:rsidRPr="00980D45">
        <w:rPr>
          <w:rFonts w:ascii="Times New Roman" w:hAnsi="Times New Roman" w:cs="Times New Roman"/>
          <w:sz w:val="26"/>
          <w:szCs w:val="26"/>
        </w:rPr>
        <w:t>%</w:t>
      </w:r>
      <w:r w:rsidR="007567E2" w:rsidRPr="00980D45">
        <w:rPr>
          <w:rFonts w:ascii="Times New Roman" w:hAnsi="Times New Roman" w:cs="Times New Roman"/>
          <w:sz w:val="26"/>
          <w:szCs w:val="26"/>
        </w:rPr>
        <w:t>)</w:t>
      </w:r>
      <w:r w:rsidRPr="00980D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15CA" w:rsidRPr="00980D45" w:rsidRDefault="007D2DE2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Мероприятие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="00E6150A" w:rsidRPr="00980D45">
        <w:rPr>
          <w:rFonts w:ascii="Times New Roman" w:eastAsia="Times New Roman" w:hAnsi="Times New Roman" w:cs="Times New Roman"/>
          <w:sz w:val="26"/>
          <w:szCs w:val="26"/>
        </w:rPr>
        <w:t xml:space="preserve"> в себя 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>следующие направления расходов:</w:t>
      </w: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0D45">
        <w:rPr>
          <w:rFonts w:ascii="Times New Roman" w:eastAsia="Times New Roman" w:hAnsi="Times New Roman" w:cs="Times New Roman"/>
          <w:sz w:val="26"/>
          <w:szCs w:val="26"/>
        </w:rPr>
        <w:t>- Осуществление государственных полномочий по образованию и обеспечению деятельности комиссий по делам несовершеннолетних и защите их прав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0A4" w:rsidRPr="00980D45">
        <w:rPr>
          <w:rFonts w:ascii="Times New Roman" w:hAnsi="Times New Roman" w:cs="Times New Roman"/>
          <w:sz w:val="26"/>
          <w:szCs w:val="26"/>
        </w:rPr>
        <w:t>–</w:t>
      </w:r>
      <w:r w:rsidR="008260A4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AFD" w:rsidRPr="00980D45">
        <w:rPr>
          <w:rFonts w:ascii="Times New Roman" w:hAnsi="Times New Roman" w:cs="Times New Roman"/>
          <w:sz w:val="26"/>
          <w:szCs w:val="26"/>
        </w:rPr>
        <w:t>610,6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 (план – </w:t>
      </w:r>
      <w:r w:rsidR="00143AFD" w:rsidRPr="00980D45">
        <w:rPr>
          <w:rFonts w:ascii="Times New Roman" w:hAnsi="Times New Roman" w:cs="Times New Roman"/>
          <w:sz w:val="26"/>
          <w:szCs w:val="26"/>
        </w:rPr>
        <w:t>669,0</w:t>
      </w:r>
      <w:r w:rsidR="008260A4" w:rsidRPr="00980D45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AD4370" w:rsidRPr="00980D45">
        <w:rPr>
          <w:rFonts w:ascii="Times New Roman" w:hAnsi="Times New Roman" w:cs="Times New Roman"/>
          <w:sz w:val="26"/>
          <w:szCs w:val="26"/>
        </w:rPr>
        <w:t xml:space="preserve">, исполнение составило </w:t>
      </w:r>
      <w:r w:rsidR="00143AFD" w:rsidRPr="00980D45">
        <w:rPr>
          <w:rFonts w:ascii="Times New Roman" w:hAnsi="Times New Roman" w:cs="Times New Roman"/>
          <w:sz w:val="26"/>
          <w:szCs w:val="26"/>
        </w:rPr>
        <w:t>91,3</w:t>
      </w:r>
      <w:r w:rsidR="00AD4370" w:rsidRPr="00980D45">
        <w:rPr>
          <w:rFonts w:ascii="Times New Roman" w:hAnsi="Times New Roman" w:cs="Times New Roman"/>
          <w:sz w:val="26"/>
          <w:szCs w:val="26"/>
        </w:rPr>
        <w:t>%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700D8B" w:rsidRPr="00980D45">
        <w:rPr>
          <w:rFonts w:ascii="Times New Roman" w:hAnsi="Times New Roman" w:cs="Times New Roman"/>
          <w:sz w:val="26"/>
          <w:szCs w:val="26"/>
        </w:rPr>
        <w:t>Объем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AD4370" w:rsidRPr="00980D45">
        <w:rPr>
          <w:rFonts w:ascii="Times New Roman" w:hAnsi="Times New Roman" w:cs="Times New Roman"/>
          <w:sz w:val="26"/>
          <w:szCs w:val="26"/>
        </w:rPr>
        <w:t>субвенций,</w:t>
      </w:r>
      <w:r w:rsidR="00A91598" w:rsidRPr="00980D45">
        <w:rPr>
          <w:rFonts w:ascii="Times New Roman" w:hAnsi="Times New Roman" w:cs="Times New Roman"/>
          <w:sz w:val="26"/>
          <w:szCs w:val="26"/>
        </w:rPr>
        <w:t xml:space="preserve"> предоставляемых району из республиканского бюджета Республики Хакасия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A91598" w:rsidRPr="00980D45">
        <w:rPr>
          <w:rFonts w:ascii="Times New Roman" w:hAnsi="Times New Roman" w:cs="Times New Roman"/>
          <w:sz w:val="26"/>
          <w:szCs w:val="26"/>
        </w:rPr>
        <w:t>для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A91598" w:rsidRPr="00980D45">
        <w:rPr>
          <w:rFonts w:ascii="Times New Roman" w:hAnsi="Times New Roman" w:cs="Times New Roman"/>
          <w:sz w:val="26"/>
          <w:szCs w:val="26"/>
        </w:rPr>
        <w:t>я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государственных полномочий по образованию и обеспечению деятельности комиссий по делам несовершеннолетних и защите их прав </w:t>
      </w:r>
      <w:r w:rsidR="00BF5C87" w:rsidRPr="00980D45">
        <w:rPr>
          <w:rFonts w:ascii="Times New Roman" w:hAnsi="Times New Roman" w:cs="Times New Roman"/>
          <w:sz w:val="26"/>
          <w:szCs w:val="26"/>
        </w:rPr>
        <w:t>рассчитывается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A91598" w:rsidRPr="00980D45">
        <w:rPr>
          <w:rFonts w:ascii="Times New Roman" w:hAnsi="Times New Roman" w:cs="Times New Roman"/>
          <w:sz w:val="26"/>
          <w:szCs w:val="26"/>
        </w:rPr>
        <w:t>Порядком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A91598" w:rsidRPr="00980D45">
        <w:rPr>
          <w:rFonts w:ascii="Times New Roman" w:hAnsi="Times New Roman" w:cs="Times New Roman"/>
          <w:sz w:val="26"/>
          <w:szCs w:val="26"/>
        </w:rPr>
        <w:t>Закон</w:t>
      </w:r>
      <w:r w:rsidR="00700D8B" w:rsidRPr="00980D45">
        <w:rPr>
          <w:rFonts w:ascii="Times New Roman" w:hAnsi="Times New Roman" w:cs="Times New Roman"/>
          <w:sz w:val="26"/>
          <w:szCs w:val="26"/>
        </w:rPr>
        <w:t>а</w:t>
      </w:r>
      <w:r w:rsidR="00A91598" w:rsidRPr="00980D45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proofErr w:type="gramEnd"/>
      <w:r w:rsidR="00A91598" w:rsidRPr="00980D45">
        <w:rPr>
          <w:rFonts w:ascii="Times New Roman" w:hAnsi="Times New Roman" w:cs="Times New Roman"/>
          <w:sz w:val="26"/>
          <w:szCs w:val="26"/>
        </w:rPr>
        <w:t xml:space="preserve"> от</w:t>
      </w:r>
      <w:r w:rsidR="00700D8B" w:rsidRPr="00980D45">
        <w:rPr>
          <w:rFonts w:ascii="Times New Roman" w:hAnsi="Times New Roman" w:cs="Times New Roman"/>
          <w:sz w:val="26"/>
          <w:szCs w:val="26"/>
        </w:rPr>
        <w:t xml:space="preserve"> 06.05.2002</w:t>
      </w:r>
      <w:r w:rsidR="00A91598" w:rsidRPr="00980D45">
        <w:rPr>
          <w:rFonts w:ascii="Times New Roman" w:hAnsi="Times New Roman" w:cs="Times New Roman"/>
          <w:sz w:val="26"/>
          <w:szCs w:val="26"/>
        </w:rPr>
        <w:t xml:space="preserve"> № 17-ЗРХ</w:t>
      </w:r>
      <w:r w:rsidR="00BF5C87" w:rsidRPr="00980D45">
        <w:rPr>
          <w:rFonts w:ascii="Times New Roman" w:hAnsi="Times New Roman" w:cs="Times New Roman"/>
          <w:sz w:val="26"/>
          <w:szCs w:val="26"/>
        </w:rPr>
        <w:t xml:space="preserve"> по предельным объемам, а начисление оплаты </w:t>
      </w:r>
      <w:r w:rsidR="00BF5C87" w:rsidRPr="00980D45">
        <w:rPr>
          <w:rFonts w:ascii="Times New Roman" w:hAnsi="Times New Roman" w:cs="Times New Roman"/>
          <w:sz w:val="26"/>
          <w:szCs w:val="26"/>
        </w:rPr>
        <w:lastRenderedPageBreak/>
        <w:t xml:space="preserve">труда </w:t>
      </w:r>
      <w:r w:rsidR="00152216" w:rsidRPr="00980D45">
        <w:rPr>
          <w:rFonts w:ascii="Times New Roman" w:hAnsi="Times New Roman" w:cs="Times New Roman"/>
          <w:sz w:val="26"/>
          <w:szCs w:val="26"/>
        </w:rPr>
        <w:t xml:space="preserve">производится по фактическим </w:t>
      </w:r>
      <w:r w:rsidR="00BF5C87" w:rsidRPr="00980D45">
        <w:rPr>
          <w:rFonts w:ascii="Times New Roman" w:hAnsi="Times New Roman" w:cs="Times New Roman"/>
          <w:sz w:val="26"/>
          <w:szCs w:val="26"/>
        </w:rPr>
        <w:t>показателям</w:t>
      </w:r>
      <w:r w:rsidR="00AD4370" w:rsidRPr="00980D45">
        <w:rPr>
          <w:rFonts w:ascii="Times New Roman" w:hAnsi="Times New Roman" w:cs="Times New Roman"/>
          <w:sz w:val="26"/>
          <w:szCs w:val="26"/>
        </w:rPr>
        <w:t>, в результате образовалась экономия средств</w:t>
      </w:r>
      <w:r w:rsidR="00515289" w:rsidRPr="00980D45">
        <w:rPr>
          <w:rFonts w:ascii="Times New Roman" w:hAnsi="Times New Roman" w:cs="Times New Roman"/>
          <w:sz w:val="26"/>
          <w:szCs w:val="26"/>
        </w:rPr>
        <w:t>;</w:t>
      </w: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- Осуществление государственных полномочий по созданию, организации и обеспечению деятельности административных комиссий муниципальных образований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hAnsi="Times New Roman" w:cs="Times New Roman"/>
          <w:sz w:val="26"/>
          <w:szCs w:val="26"/>
        </w:rPr>
        <w:t>–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936" w:rsidRPr="00980D45">
        <w:rPr>
          <w:rFonts w:ascii="Times New Roman" w:hAnsi="Times New Roman" w:cs="Times New Roman"/>
          <w:sz w:val="26"/>
          <w:szCs w:val="26"/>
        </w:rPr>
        <w:t>722,3</w:t>
      </w:r>
      <w:r w:rsidR="008510BD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hAnsi="Times New Roman" w:cs="Times New Roman"/>
          <w:sz w:val="26"/>
          <w:szCs w:val="26"/>
        </w:rPr>
        <w:t xml:space="preserve">тыс. рублей (план – </w:t>
      </w:r>
      <w:r w:rsidR="00580936" w:rsidRPr="00980D45">
        <w:rPr>
          <w:rFonts w:ascii="Times New Roman" w:hAnsi="Times New Roman" w:cs="Times New Roman"/>
          <w:sz w:val="26"/>
          <w:szCs w:val="26"/>
        </w:rPr>
        <w:t>723</w:t>
      </w:r>
      <w:r w:rsidR="007603EE" w:rsidRPr="00980D45">
        <w:rPr>
          <w:rFonts w:ascii="Times New Roman" w:hAnsi="Times New Roman" w:cs="Times New Roman"/>
          <w:sz w:val="26"/>
          <w:szCs w:val="26"/>
        </w:rPr>
        <w:t>,0</w:t>
      </w:r>
      <w:r w:rsidR="008510BD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hAnsi="Times New Roman" w:cs="Times New Roman"/>
          <w:sz w:val="26"/>
          <w:szCs w:val="26"/>
        </w:rPr>
        <w:t>тыс. рублей)</w:t>
      </w:r>
      <w:r w:rsidR="00580936" w:rsidRPr="00980D45">
        <w:rPr>
          <w:rFonts w:ascii="Times New Roman" w:hAnsi="Times New Roman" w:cs="Times New Roman"/>
          <w:sz w:val="26"/>
          <w:szCs w:val="26"/>
        </w:rPr>
        <w:t>, исполнение составило 99,9%</w:t>
      </w:r>
      <w:r w:rsidR="00922422" w:rsidRPr="00980D45">
        <w:rPr>
          <w:rFonts w:ascii="Times New Roman" w:hAnsi="Times New Roman" w:cs="Times New Roman"/>
          <w:sz w:val="26"/>
          <w:szCs w:val="26"/>
        </w:rPr>
        <w:t>;</w:t>
      </w:r>
    </w:p>
    <w:p w:rsidR="00580936" w:rsidRPr="00980D45" w:rsidRDefault="009015CA" w:rsidP="0058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-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hAnsi="Times New Roman" w:cs="Times New Roman"/>
          <w:sz w:val="26"/>
          <w:szCs w:val="26"/>
        </w:rPr>
        <w:t>–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2E39" w:rsidRPr="00980D45">
        <w:rPr>
          <w:rFonts w:ascii="Times New Roman" w:hAnsi="Times New Roman" w:cs="Times New Roman"/>
          <w:sz w:val="26"/>
          <w:szCs w:val="26"/>
        </w:rPr>
        <w:t>1</w:t>
      </w:r>
      <w:r w:rsidR="00ED4F7E" w:rsidRPr="00980D45">
        <w:rPr>
          <w:rFonts w:ascii="Times New Roman" w:hAnsi="Times New Roman" w:cs="Times New Roman"/>
          <w:sz w:val="26"/>
          <w:szCs w:val="26"/>
        </w:rPr>
        <w:t>5</w:t>
      </w:r>
      <w:r w:rsidR="00202E39" w:rsidRPr="00980D45">
        <w:rPr>
          <w:rFonts w:ascii="Times New Roman" w:hAnsi="Times New Roman" w:cs="Times New Roman"/>
          <w:sz w:val="26"/>
          <w:szCs w:val="26"/>
        </w:rPr>
        <w:t xml:space="preserve">,0 </w:t>
      </w:r>
      <w:r w:rsidR="00922422" w:rsidRPr="00980D45">
        <w:rPr>
          <w:rFonts w:ascii="Times New Roman" w:hAnsi="Times New Roman" w:cs="Times New Roman"/>
          <w:sz w:val="26"/>
          <w:szCs w:val="26"/>
        </w:rPr>
        <w:t xml:space="preserve">тыс. рублей (план – </w:t>
      </w:r>
      <w:r w:rsidR="00202E39" w:rsidRPr="00980D45">
        <w:rPr>
          <w:rFonts w:ascii="Times New Roman" w:hAnsi="Times New Roman" w:cs="Times New Roman"/>
          <w:sz w:val="26"/>
          <w:szCs w:val="26"/>
        </w:rPr>
        <w:t>1</w:t>
      </w:r>
      <w:r w:rsidR="008510BD" w:rsidRPr="00980D45">
        <w:rPr>
          <w:rFonts w:ascii="Times New Roman" w:hAnsi="Times New Roman" w:cs="Times New Roman"/>
          <w:sz w:val="26"/>
          <w:szCs w:val="26"/>
        </w:rPr>
        <w:t>5</w:t>
      </w:r>
      <w:r w:rsidR="00922422" w:rsidRPr="00980D45">
        <w:rPr>
          <w:rFonts w:ascii="Times New Roman" w:hAnsi="Times New Roman" w:cs="Times New Roman"/>
          <w:sz w:val="26"/>
          <w:szCs w:val="26"/>
        </w:rPr>
        <w:t>,0 тыс. рублей)</w:t>
      </w:r>
      <w:r w:rsidR="00580936" w:rsidRPr="00980D45">
        <w:rPr>
          <w:rFonts w:ascii="Times New Roman" w:hAnsi="Times New Roman" w:cs="Times New Roman"/>
          <w:sz w:val="26"/>
          <w:szCs w:val="26"/>
        </w:rPr>
        <w:t>, исполнение составило 100%.</w:t>
      </w: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5CA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Основное мероприятие 5 «Своевременное исполнение долговых обязательств»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>включает следующе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е направлени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расходов:</w:t>
      </w:r>
    </w:p>
    <w:p w:rsidR="00B925AB" w:rsidRPr="00980D45" w:rsidRDefault="009015CA" w:rsidP="00B925A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- Процентные платежи за обслуживание государственных займов и кредитов</w:t>
      </w:r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22422" w:rsidRPr="00980D45">
        <w:rPr>
          <w:rFonts w:ascii="Times New Roman" w:hAnsi="Times New Roman" w:cs="Times New Roman"/>
          <w:sz w:val="26"/>
          <w:szCs w:val="26"/>
        </w:rPr>
        <w:t>–</w:t>
      </w:r>
      <w:r w:rsidR="00922422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F7E" w:rsidRPr="00980D45">
        <w:rPr>
          <w:rFonts w:ascii="Times New Roman" w:hAnsi="Times New Roman" w:cs="Times New Roman"/>
          <w:sz w:val="26"/>
          <w:szCs w:val="26"/>
        </w:rPr>
        <w:t>0,0</w:t>
      </w:r>
      <w:r w:rsidR="00922422" w:rsidRPr="00980D45">
        <w:rPr>
          <w:rFonts w:ascii="Times New Roman" w:hAnsi="Times New Roman" w:cs="Times New Roman"/>
          <w:sz w:val="26"/>
          <w:szCs w:val="26"/>
        </w:rPr>
        <w:t xml:space="preserve"> тыс. рублей (план – </w:t>
      </w:r>
      <w:r w:rsidR="00ED4F7E" w:rsidRPr="00980D45">
        <w:rPr>
          <w:rFonts w:ascii="Times New Roman" w:hAnsi="Times New Roman" w:cs="Times New Roman"/>
          <w:sz w:val="26"/>
          <w:szCs w:val="26"/>
        </w:rPr>
        <w:t>20,0</w:t>
      </w:r>
      <w:r w:rsidR="00922422" w:rsidRPr="00980D45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B925AB" w:rsidRPr="00980D45">
        <w:rPr>
          <w:rFonts w:ascii="Times New Roman" w:hAnsi="Times New Roman" w:cs="Times New Roman"/>
          <w:sz w:val="26"/>
          <w:szCs w:val="26"/>
        </w:rPr>
        <w:t xml:space="preserve">, исполнение составило </w:t>
      </w:r>
      <w:r w:rsidR="00EB2EED" w:rsidRPr="00980D45">
        <w:rPr>
          <w:rFonts w:ascii="Times New Roman" w:hAnsi="Times New Roman" w:cs="Times New Roman"/>
          <w:sz w:val="26"/>
          <w:szCs w:val="26"/>
        </w:rPr>
        <w:t>0,0</w:t>
      </w:r>
      <w:r w:rsidR="00B925AB" w:rsidRPr="00980D45">
        <w:rPr>
          <w:rFonts w:ascii="Times New Roman" w:hAnsi="Times New Roman" w:cs="Times New Roman"/>
          <w:sz w:val="26"/>
          <w:szCs w:val="26"/>
        </w:rPr>
        <w:t xml:space="preserve">%. </w:t>
      </w:r>
      <w:r w:rsidR="00EB2EED" w:rsidRPr="00980D45">
        <w:rPr>
          <w:rFonts w:ascii="Times New Roman" w:hAnsi="Times New Roman" w:cs="Times New Roman"/>
          <w:sz w:val="26"/>
          <w:szCs w:val="26"/>
        </w:rPr>
        <w:t>Долговые обязательства в 202</w:t>
      </w:r>
      <w:r w:rsidR="0001479E" w:rsidRPr="00980D45">
        <w:rPr>
          <w:rFonts w:ascii="Times New Roman" w:hAnsi="Times New Roman" w:cs="Times New Roman"/>
          <w:sz w:val="26"/>
          <w:szCs w:val="26"/>
        </w:rPr>
        <w:t>2</w:t>
      </w:r>
      <w:r w:rsidR="00EB2EED" w:rsidRPr="00980D45">
        <w:rPr>
          <w:rFonts w:ascii="Times New Roman" w:hAnsi="Times New Roman" w:cs="Times New Roman"/>
          <w:sz w:val="26"/>
          <w:szCs w:val="26"/>
        </w:rPr>
        <w:t xml:space="preserve"> году отсутствовали.</w:t>
      </w:r>
    </w:p>
    <w:p w:rsidR="00B27B49" w:rsidRPr="00980D45" w:rsidRDefault="009015CA" w:rsidP="0090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 xml:space="preserve">Основное мероприятие </w:t>
      </w:r>
      <w:r w:rsidR="001B124D" w:rsidRPr="00980D45"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="002B19E7" w:rsidRPr="00980D45">
        <w:rPr>
          <w:rFonts w:ascii="Times New Roman" w:eastAsia="Times New Roman" w:hAnsi="Times New Roman" w:cs="Times New Roman"/>
          <w:i/>
          <w:sz w:val="26"/>
          <w:szCs w:val="26"/>
        </w:rPr>
        <w:t>Повышение эффективности деятельности органов местного самоуправления</w:t>
      </w:r>
      <w:r w:rsidRPr="00980D45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B27B49" w:rsidRPr="00980D4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7B49" w:rsidRPr="00980D45" w:rsidRDefault="00B27B49" w:rsidP="00EB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На реализацию мероприятия было предусмотрено </w:t>
      </w:r>
      <w:r w:rsidR="00997E42" w:rsidRPr="00980D45">
        <w:rPr>
          <w:rFonts w:ascii="Times New Roman" w:hAnsi="Times New Roman" w:cs="Times New Roman"/>
          <w:sz w:val="26"/>
          <w:szCs w:val="26"/>
        </w:rPr>
        <w:t>205,6</w:t>
      </w:r>
      <w:r w:rsidR="00EB2EED" w:rsidRPr="00980D45">
        <w:rPr>
          <w:rFonts w:ascii="Times New Roman" w:hAnsi="Times New Roman" w:cs="Times New Roman"/>
          <w:sz w:val="26"/>
          <w:szCs w:val="26"/>
        </w:rPr>
        <w:t xml:space="preserve"> тыс. рублей, из них за счет средс</w:t>
      </w:r>
      <w:r w:rsidR="00007861" w:rsidRPr="00980D45">
        <w:rPr>
          <w:rFonts w:ascii="Times New Roman" w:hAnsi="Times New Roman" w:cs="Times New Roman"/>
          <w:sz w:val="26"/>
          <w:szCs w:val="26"/>
        </w:rPr>
        <w:t xml:space="preserve">тв республиканского бюджета – </w:t>
      </w:r>
      <w:r w:rsidR="00111973" w:rsidRPr="00980D45">
        <w:rPr>
          <w:rFonts w:ascii="Times New Roman" w:hAnsi="Times New Roman" w:cs="Times New Roman"/>
          <w:sz w:val="26"/>
          <w:szCs w:val="26"/>
        </w:rPr>
        <w:t>200,6</w:t>
      </w:r>
      <w:r w:rsidR="00EB2EED" w:rsidRPr="00980D45">
        <w:rPr>
          <w:rFonts w:ascii="Times New Roman" w:hAnsi="Times New Roman" w:cs="Times New Roman"/>
          <w:sz w:val="26"/>
          <w:szCs w:val="26"/>
        </w:rPr>
        <w:t xml:space="preserve"> тыс. рублей, районного </w:t>
      </w:r>
      <w:r w:rsidR="00EB2EED" w:rsidRPr="00980D4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EB2EED" w:rsidRPr="00980D45">
        <w:rPr>
          <w:rFonts w:ascii="Times New Roman" w:hAnsi="Times New Roman" w:cs="Times New Roman"/>
          <w:sz w:val="26"/>
          <w:szCs w:val="26"/>
        </w:rPr>
        <w:t xml:space="preserve"> – </w:t>
      </w:r>
      <w:r w:rsidR="00111973" w:rsidRPr="00980D45">
        <w:rPr>
          <w:rFonts w:ascii="Times New Roman" w:hAnsi="Times New Roman" w:cs="Times New Roman"/>
          <w:sz w:val="26"/>
          <w:szCs w:val="26"/>
        </w:rPr>
        <w:t>5,0</w:t>
      </w:r>
      <w:r w:rsidR="00EB2EED" w:rsidRPr="00980D45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80D45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E52802" w:rsidRPr="00980D45">
        <w:rPr>
          <w:rFonts w:ascii="Times New Roman" w:hAnsi="Times New Roman" w:cs="Times New Roman"/>
          <w:sz w:val="26"/>
          <w:szCs w:val="26"/>
        </w:rPr>
        <w:t>100</w:t>
      </w:r>
      <w:r w:rsidRPr="00980D45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B2EED" w:rsidRPr="00980D45" w:rsidRDefault="00B27B49" w:rsidP="00EB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Мероприятие 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>включает следующ</w:t>
      </w:r>
      <w:r w:rsidR="00EB2EED" w:rsidRPr="00980D4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>е направлени</w:t>
      </w:r>
      <w:r w:rsidR="00EB2EED" w:rsidRPr="00980D4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015CA" w:rsidRPr="00980D45">
        <w:rPr>
          <w:rFonts w:ascii="Times New Roman" w:eastAsia="Times New Roman" w:hAnsi="Times New Roman" w:cs="Times New Roman"/>
          <w:sz w:val="26"/>
          <w:szCs w:val="26"/>
        </w:rPr>
        <w:t xml:space="preserve"> расходов:</w:t>
      </w:r>
      <w:r w:rsidR="00EB2EED" w:rsidRPr="00980D45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дополнительное профессиональное образование муниципальных служащих и глав муниципальных образований.</w:t>
      </w:r>
    </w:p>
    <w:p w:rsidR="00917C0E" w:rsidRPr="00980D45" w:rsidRDefault="00315890" w:rsidP="0017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В р</w:t>
      </w:r>
      <w:r w:rsidR="00EB2EED" w:rsidRPr="00980D45">
        <w:rPr>
          <w:rFonts w:ascii="Times New Roman" w:hAnsi="Times New Roman" w:cs="Times New Roman"/>
          <w:sz w:val="26"/>
          <w:szCs w:val="26"/>
        </w:rPr>
        <w:t>езультате реализации мероприятия</w:t>
      </w:r>
      <w:r w:rsidRPr="00980D45">
        <w:rPr>
          <w:rFonts w:ascii="Times New Roman" w:hAnsi="Times New Roman" w:cs="Times New Roman"/>
          <w:sz w:val="26"/>
          <w:szCs w:val="26"/>
        </w:rPr>
        <w:t>, в</w:t>
      </w:r>
      <w:r w:rsidR="00917C0E" w:rsidRPr="00980D45">
        <w:rPr>
          <w:rFonts w:ascii="Times New Roman" w:hAnsi="Times New Roman" w:cs="Times New Roman"/>
          <w:sz w:val="26"/>
          <w:szCs w:val="26"/>
        </w:rPr>
        <w:t xml:space="preserve"> 20</w:t>
      </w:r>
      <w:r w:rsidR="00EB2EED" w:rsidRPr="00980D45">
        <w:rPr>
          <w:rFonts w:ascii="Times New Roman" w:hAnsi="Times New Roman" w:cs="Times New Roman"/>
          <w:sz w:val="26"/>
          <w:szCs w:val="26"/>
        </w:rPr>
        <w:t>2</w:t>
      </w:r>
      <w:r w:rsidR="00997E42" w:rsidRPr="00980D45">
        <w:rPr>
          <w:rFonts w:ascii="Times New Roman" w:hAnsi="Times New Roman" w:cs="Times New Roman"/>
          <w:sz w:val="26"/>
          <w:szCs w:val="26"/>
        </w:rPr>
        <w:t>2</w:t>
      </w:r>
      <w:r w:rsidR="00917C0E" w:rsidRPr="00980D45">
        <w:rPr>
          <w:rFonts w:ascii="Times New Roman" w:hAnsi="Times New Roman" w:cs="Times New Roman"/>
          <w:sz w:val="26"/>
          <w:szCs w:val="26"/>
        </w:rPr>
        <w:t xml:space="preserve"> году</w:t>
      </w:r>
      <w:r w:rsidR="00396A6D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 xml:space="preserve">прошли </w:t>
      </w:r>
      <w:proofErr w:type="gramStart"/>
      <w:r w:rsidRPr="00980D45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17C0E" w:rsidRPr="00980D45">
        <w:rPr>
          <w:rFonts w:ascii="Times New Roman" w:hAnsi="Times New Roman" w:cs="Times New Roman"/>
          <w:sz w:val="26"/>
          <w:szCs w:val="26"/>
        </w:rPr>
        <w:t>дополнительн</w:t>
      </w:r>
      <w:r w:rsidR="00396A6D" w:rsidRPr="00980D45">
        <w:rPr>
          <w:rFonts w:ascii="Times New Roman" w:hAnsi="Times New Roman" w:cs="Times New Roman"/>
          <w:sz w:val="26"/>
          <w:szCs w:val="26"/>
        </w:rPr>
        <w:t>о</w:t>
      </w:r>
      <w:r w:rsidRPr="00980D45">
        <w:rPr>
          <w:rFonts w:ascii="Times New Roman" w:hAnsi="Times New Roman" w:cs="Times New Roman"/>
          <w:sz w:val="26"/>
          <w:szCs w:val="26"/>
        </w:rPr>
        <w:t>го</w:t>
      </w:r>
      <w:r w:rsidR="00917C0E" w:rsidRPr="00980D45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396A6D" w:rsidRPr="00980D45">
        <w:rPr>
          <w:rFonts w:ascii="Times New Roman" w:hAnsi="Times New Roman" w:cs="Times New Roman"/>
          <w:sz w:val="26"/>
          <w:szCs w:val="26"/>
        </w:rPr>
        <w:t>о</w:t>
      </w:r>
      <w:r w:rsidRPr="00980D45">
        <w:rPr>
          <w:rFonts w:ascii="Times New Roman" w:hAnsi="Times New Roman" w:cs="Times New Roman"/>
          <w:sz w:val="26"/>
          <w:szCs w:val="26"/>
        </w:rPr>
        <w:t>го</w:t>
      </w:r>
      <w:r w:rsidR="00917C0E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396A6D" w:rsidRPr="00980D45">
        <w:rPr>
          <w:rFonts w:ascii="Times New Roman" w:hAnsi="Times New Roman" w:cs="Times New Roman"/>
          <w:sz w:val="26"/>
          <w:szCs w:val="26"/>
        </w:rPr>
        <w:t>образовани</w:t>
      </w:r>
      <w:r w:rsidRPr="00980D45">
        <w:rPr>
          <w:rFonts w:ascii="Times New Roman" w:hAnsi="Times New Roman" w:cs="Times New Roman"/>
          <w:sz w:val="26"/>
          <w:szCs w:val="26"/>
        </w:rPr>
        <w:t>я</w:t>
      </w:r>
      <w:r w:rsidR="00961F16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97E42" w:rsidRPr="00980D45">
        <w:rPr>
          <w:rFonts w:ascii="Times New Roman" w:hAnsi="Times New Roman" w:cs="Times New Roman"/>
          <w:sz w:val="26"/>
          <w:szCs w:val="26"/>
        </w:rPr>
        <w:t>32</w:t>
      </w:r>
      <w:r w:rsidR="00961F16" w:rsidRPr="00980D45">
        <w:rPr>
          <w:rFonts w:ascii="Times New Roman" w:hAnsi="Times New Roman" w:cs="Times New Roman"/>
          <w:sz w:val="26"/>
          <w:szCs w:val="26"/>
        </w:rPr>
        <w:t xml:space="preserve"> муниципальных служащих, что составило </w:t>
      </w:r>
      <w:r w:rsidR="00A00AB6" w:rsidRPr="00980D45">
        <w:rPr>
          <w:rFonts w:ascii="Times New Roman" w:hAnsi="Times New Roman" w:cs="Times New Roman"/>
          <w:sz w:val="26"/>
          <w:szCs w:val="26"/>
        </w:rPr>
        <w:t>32,7</w:t>
      </w:r>
      <w:r w:rsidR="00396A6D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961F16" w:rsidRPr="00980D45">
        <w:rPr>
          <w:rFonts w:ascii="Times New Roman" w:hAnsi="Times New Roman" w:cs="Times New Roman"/>
          <w:sz w:val="26"/>
          <w:szCs w:val="26"/>
        </w:rPr>
        <w:t>% от общего числа муниципальных служащих</w:t>
      </w:r>
      <w:r w:rsidR="00396A6D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007861" w:rsidRPr="00980D45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961F16" w:rsidRPr="00980D45">
        <w:rPr>
          <w:rFonts w:ascii="Times New Roman" w:hAnsi="Times New Roman" w:cs="Times New Roman"/>
          <w:sz w:val="26"/>
          <w:szCs w:val="26"/>
        </w:rPr>
        <w:t xml:space="preserve"> (</w:t>
      </w:r>
      <w:r w:rsidR="00A00AB6" w:rsidRPr="00980D45">
        <w:rPr>
          <w:rFonts w:ascii="Times New Roman" w:hAnsi="Times New Roman" w:cs="Times New Roman"/>
          <w:sz w:val="26"/>
          <w:szCs w:val="26"/>
        </w:rPr>
        <w:t>98</w:t>
      </w:r>
      <w:r w:rsidR="00961F16" w:rsidRPr="00980D45">
        <w:rPr>
          <w:rFonts w:ascii="Times New Roman" w:hAnsi="Times New Roman" w:cs="Times New Roman"/>
          <w:sz w:val="26"/>
          <w:szCs w:val="26"/>
        </w:rPr>
        <w:t xml:space="preserve"> человек). </w:t>
      </w:r>
    </w:p>
    <w:p w:rsidR="001C29CE" w:rsidRPr="00980D45" w:rsidRDefault="001C29CE" w:rsidP="001C29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9CE" w:rsidRPr="00980D45" w:rsidRDefault="001C29CE" w:rsidP="001C29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0D45">
        <w:rPr>
          <w:rFonts w:ascii="Times New Roman" w:hAnsi="Times New Roman" w:cs="Times New Roman"/>
          <w:i/>
          <w:sz w:val="26"/>
          <w:szCs w:val="26"/>
        </w:rPr>
        <w:t>3. Результат оценки эффективности</w:t>
      </w:r>
    </w:p>
    <w:p w:rsidR="001E1592" w:rsidRPr="00980D45" w:rsidRDefault="001E1592" w:rsidP="001E15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095" w:rsidRPr="00980D45" w:rsidRDefault="00D37BAA" w:rsidP="005D45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</w:t>
      </w:r>
      <w:r w:rsidR="005D4554" w:rsidRPr="00980D45">
        <w:rPr>
          <w:rFonts w:ascii="Times New Roman" w:hAnsi="Times New Roman" w:cs="Times New Roman"/>
          <w:sz w:val="26"/>
          <w:szCs w:val="26"/>
        </w:rPr>
        <w:t xml:space="preserve">ы получена в соответствии с </w:t>
      </w:r>
      <w:hyperlink r:id="rId14" w:history="1">
        <w:r w:rsidR="005D4554" w:rsidRPr="00980D4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D4554" w:rsidRPr="00980D45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 (постановление администрации Усть-Абаканског</w:t>
      </w:r>
      <w:r w:rsidR="00EE1341" w:rsidRPr="00980D45">
        <w:rPr>
          <w:rFonts w:ascii="Times New Roman" w:hAnsi="Times New Roman" w:cs="Times New Roman"/>
          <w:sz w:val="26"/>
          <w:szCs w:val="26"/>
        </w:rPr>
        <w:t xml:space="preserve">о района от </w:t>
      </w:r>
      <w:r w:rsidR="00007861" w:rsidRPr="00980D45">
        <w:rPr>
          <w:rFonts w:ascii="Times New Roman" w:hAnsi="Times New Roman" w:cs="Times New Roman"/>
          <w:sz w:val="26"/>
          <w:szCs w:val="26"/>
        </w:rPr>
        <w:t>01.02.2022</w:t>
      </w:r>
      <w:r w:rsidR="00EE1341" w:rsidRPr="00980D45">
        <w:rPr>
          <w:rFonts w:ascii="Times New Roman" w:hAnsi="Times New Roman" w:cs="Times New Roman"/>
          <w:sz w:val="26"/>
          <w:szCs w:val="26"/>
        </w:rPr>
        <w:t xml:space="preserve"> №</w:t>
      </w:r>
      <w:r w:rsidR="00007861" w:rsidRPr="00980D45">
        <w:rPr>
          <w:rFonts w:ascii="Times New Roman" w:hAnsi="Times New Roman" w:cs="Times New Roman"/>
          <w:sz w:val="26"/>
          <w:szCs w:val="26"/>
        </w:rPr>
        <w:t xml:space="preserve"> 90</w:t>
      </w:r>
      <w:r w:rsidR="00EE1341" w:rsidRPr="00980D45">
        <w:rPr>
          <w:rFonts w:ascii="Times New Roman" w:hAnsi="Times New Roman" w:cs="Times New Roman"/>
          <w:sz w:val="26"/>
          <w:szCs w:val="26"/>
        </w:rPr>
        <w:t>-п</w:t>
      </w:r>
      <w:r w:rsidR="001B124D" w:rsidRPr="00980D45">
        <w:rPr>
          <w:rFonts w:ascii="Times New Roman" w:hAnsi="Times New Roman" w:cs="Times New Roman"/>
          <w:sz w:val="26"/>
          <w:szCs w:val="26"/>
        </w:rPr>
        <w:t>)</w:t>
      </w:r>
      <w:r w:rsidR="00380E35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C93B41" w:rsidRPr="00980D45">
        <w:rPr>
          <w:rFonts w:ascii="Times New Roman" w:hAnsi="Times New Roman" w:cs="Times New Roman"/>
          <w:sz w:val="26"/>
          <w:szCs w:val="26"/>
        </w:rPr>
        <w:t>согласно</w:t>
      </w:r>
      <w:r w:rsidR="00380E35" w:rsidRPr="00980D45">
        <w:rPr>
          <w:rFonts w:ascii="Times New Roman" w:hAnsi="Times New Roman" w:cs="Times New Roman"/>
          <w:sz w:val="26"/>
          <w:szCs w:val="26"/>
        </w:rPr>
        <w:t xml:space="preserve"> Методик</w:t>
      </w:r>
      <w:r w:rsidR="00C93B41" w:rsidRPr="00980D45">
        <w:rPr>
          <w:rFonts w:ascii="Times New Roman" w:hAnsi="Times New Roman" w:cs="Times New Roman"/>
          <w:sz w:val="26"/>
          <w:szCs w:val="26"/>
        </w:rPr>
        <w:t>е</w:t>
      </w:r>
      <w:r w:rsidR="00380E35" w:rsidRPr="00980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0E35" w:rsidRPr="00980D45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программы</w:t>
      </w:r>
      <w:proofErr w:type="gramEnd"/>
      <w:r w:rsidR="005D4554" w:rsidRPr="00980D45">
        <w:rPr>
          <w:rFonts w:ascii="Times New Roman" w:hAnsi="Times New Roman" w:cs="Times New Roman"/>
          <w:sz w:val="26"/>
          <w:szCs w:val="26"/>
        </w:rPr>
        <w:t>.</w:t>
      </w:r>
    </w:p>
    <w:p w:rsidR="00482095" w:rsidRPr="00980D45" w:rsidRDefault="00482095" w:rsidP="005D45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E35" w:rsidRPr="00980D45" w:rsidRDefault="00380E3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7075" w:rsidRPr="00980D45" w:rsidRDefault="009F707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9F7075" w:rsidRPr="00980D45" w:rsidSect="00315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095" w:rsidRPr="00980D45" w:rsidRDefault="0048209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0D45">
        <w:rPr>
          <w:rFonts w:ascii="Times New Roman" w:eastAsia="Calibri" w:hAnsi="Times New Roman" w:cs="Times New Roman"/>
          <w:sz w:val="26"/>
          <w:szCs w:val="26"/>
        </w:rPr>
        <w:lastRenderedPageBreak/>
        <w:t>ОТЧЕТ</w:t>
      </w:r>
    </w:p>
    <w:p w:rsidR="00482095" w:rsidRPr="00980D45" w:rsidRDefault="0048209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0D45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202E39" w:rsidRPr="00980D45" w:rsidRDefault="0048209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 xml:space="preserve">«Повышение эффективности управления муниципальными финансами </w:t>
      </w:r>
    </w:p>
    <w:p w:rsidR="00482095" w:rsidRPr="00980D45" w:rsidRDefault="0048209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0D45">
        <w:rPr>
          <w:rFonts w:ascii="Times New Roman" w:eastAsia="Times New Roman" w:hAnsi="Times New Roman" w:cs="Times New Roman"/>
          <w:sz w:val="26"/>
          <w:szCs w:val="26"/>
        </w:rPr>
        <w:t>Усть-Абаканского района»</w:t>
      </w:r>
      <w:r w:rsidRPr="00980D45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8B3FAC" w:rsidRPr="00980D45">
        <w:rPr>
          <w:rFonts w:ascii="Times New Roman" w:eastAsia="Calibri" w:hAnsi="Times New Roman" w:cs="Times New Roman"/>
          <w:sz w:val="26"/>
          <w:szCs w:val="26"/>
        </w:rPr>
        <w:t>22</w:t>
      </w:r>
      <w:r w:rsidRPr="00980D45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AD4370" w:rsidRPr="00980D45" w:rsidRDefault="00AD4370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851"/>
        <w:gridCol w:w="1561"/>
        <w:gridCol w:w="1560"/>
        <w:gridCol w:w="1556"/>
        <w:gridCol w:w="1843"/>
        <w:gridCol w:w="3402"/>
      </w:tblGrid>
      <w:tr w:rsidR="00AD4370" w:rsidRPr="00980D45" w:rsidTr="009F7075">
        <w:trPr>
          <w:trHeight w:val="1233"/>
        </w:trPr>
        <w:tc>
          <w:tcPr>
            <w:tcW w:w="389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9F7075" w:rsidRPr="00980D45" w:rsidRDefault="00AD4370" w:rsidP="009F7075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AD4370" w:rsidRPr="00980D45" w:rsidRDefault="00AD4370" w:rsidP="009F7075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B434B9" w:rsidRPr="00980D4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9F7075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показателей </w:t>
            </w:r>
          </w:p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B434B9" w:rsidRPr="00980D4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6" w:type="dxa"/>
          </w:tcPr>
          <w:p w:rsidR="009F7075" w:rsidRPr="00980D45" w:rsidRDefault="00AD4370" w:rsidP="009F7075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AD4370" w:rsidRPr="00980D45" w:rsidRDefault="00AD4370" w:rsidP="001B124D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 w:rsidR="00B434B9" w:rsidRPr="00980D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9F7075" w:rsidRPr="00980D45" w:rsidRDefault="00AD4370" w:rsidP="009F7075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</w:p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>плана в отчетном периоде,</w:t>
            </w:r>
            <w:r w:rsidR="009F7075"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9F7075" w:rsidRPr="00980D45" w:rsidRDefault="000B72DA" w:rsidP="009F7075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</w:rPr>
            </w:pPr>
            <w:r w:rsidRPr="00980D45">
              <w:rPr>
                <w:rFonts w:ascii="Times New Roman" w:hAnsi="Times New Roman" w:cs="Times New Roman"/>
              </w:rPr>
              <w:t>(столбец 5</w:t>
            </w:r>
            <w:proofErr w:type="gramStart"/>
            <w:r w:rsidRPr="00980D45">
              <w:rPr>
                <w:rFonts w:ascii="Times New Roman" w:hAnsi="Times New Roman" w:cs="Times New Roman"/>
              </w:rPr>
              <w:t xml:space="preserve"> </w:t>
            </w:r>
            <w:r w:rsidR="00AD4370" w:rsidRPr="00980D45">
              <w:rPr>
                <w:rFonts w:ascii="Times New Roman" w:hAnsi="Times New Roman" w:cs="Times New Roman"/>
              </w:rPr>
              <w:t>:</w:t>
            </w:r>
            <w:proofErr w:type="gramEnd"/>
            <w:r w:rsidR="00AD4370" w:rsidRPr="00980D45">
              <w:rPr>
                <w:rFonts w:ascii="Times New Roman" w:hAnsi="Times New Roman" w:cs="Times New Roman"/>
              </w:rPr>
              <w:t xml:space="preserve"> </w:t>
            </w:r>
          </w:p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D45">
              <w:rPr>
                <w:rFonts w:ascii="Times New Roman" w:hAnsi="Times New Roman" w:cs="Times New Roman"/>
              </w:rPr>
              <w:t xml:space="preserve">столбец 4 </w:t>
            </w:r>
            <w:proofErr w:type="spellStart"/>
            <w:r w:rsidRPr="00980D45">
              <w:rPr>
                <w:rFonts w:ascii="Times New Roman" w:hAnsi="Times New Roman" w:cs="Times New Roman"/>
              </w:rPr>
              <w:t>x</w:t>
            </w:r>
            <w:proofErr w:type="spellEnd"/>
            <w:r w:rsidRPr="00980D45">
              <w:rPr>
                <w:rFonts w:ascii="Times New Roman" w:hAnsi="Times New Roman" w:cs="Times New Roman"/>
              </w:rPr>
              <w:t xml:space="preserve"> 100%)</w:t>
            </w:r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980D4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80D45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AD4370" w:rsidRPr="00980D45" w:rsidTr="009F7075">
        <w:trPr>
          <w:trHeight w:val="62"/>
        </w:trPr>
        <w:tc>
          <w:tcPr>
            <w:tcW w:w="389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370" w:rsidRPr="00980D45" w:rsidTr="009F7075">
        <w:tc>
          <w:tcPr>
            <w:tcW w:w="3890" w:type="dxa"/>
          </w:tcPr>
          <w:p w:rsidR="00AD4370" w:rsidRPr="00980D45" w:rsidRDefault="00AD4370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51" w:type="dxa"/>
          </w:tcPr>
          <w:p w:rsidR="00AD4370" w:rsidRPr="00980D45" w:rsidRDefault="00F2000F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561" w:type="dxa"/>
          </w:tcPr>
          <w:p w:rsidR="00AD4370" w:rsidRPr="00980D45" w:rsidRDefault="00B434B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6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AD4370" w:rsidRPr="00980D45" w:rsidRDefault="00F144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43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D4370" w:rsidRPr="00980D45" w:rsidTr="009F7075">
        <w:trPr>
          <w:trHeight w:val="242"/>
        </w:trPr>
        <w:tc>
          <w:tcPr>
            <w:tcW w:w="14663" w:type="dxa"/>
            <w:gridSpan w:val="7"/>
          </w:tcPr>
          <w:p w:rsidR="00AD4370" w:rsidRPr="00980D45" w:rsidRDefault="00AD4370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C13879" w:rsidRPr="00980D45" w:rsidTr="009F7075">
        <w:tc>
          <w:tcPr>
            <w:tcW w:w="3890" w:type="dxa"/>
          </w:tcPr>
          <w:p w:rsidR="00C13879" w:rsidRPr="00980D45" w:rsidRDefault="00C8039F" w:rsidP="00712F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879" w:rsidRPr="00980D45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C13879"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воевременное и качественное формирование информационного ресурса «Бюджет для граждан» </w:t>
            </w:r>
          </w:p>
        </w:tc>
        <w:tc>
          <w:tcPr>
            <w:tcW w:w="851" w:type="dxa"/>
          </w:tcPr>
          <w:p w:rsidR="00C13879" w:rsidRPr="00980D45" w:rsidRDefault="00C13879" w:rsidP="00712F9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 -1 / нет-0</w:t>
            </w:r>
          </w:p>
        </w:tc>
        <w:tc>
          <w:tcPr>
            <w:tcW w:w="1561" w:type="dxa"/>
          </w:tcPr>
          <w:p w:rsidR="00C13879" w:rsidRPr="00980D45" w:rsidRDefault="00C13879" w:rsidP="00712F9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879" w:rsidRPr="00980D45" w:rsidRDefault="00C13879" w:rsidP="00712F9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79" w:rsidRPr="00980D45" w:rsidRDefault="00C13879" w:rsidP="00712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879" w:rsidRPr="00980D45" w:rsidRDefault="00C13879" w:rsidP="00712F9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13879" w:rsidRPr="00980D45" w:rsidRDefault="00A9390D" w:rsidP="00A939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C13879" w:rsidRPr="00980D45" w:rsidRDefault="00A9390D" w:rsidP="00A9390D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46" w:rsidRPr="00980D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5746" w:rsidRPr="00980D45" w:rsidRDefault="00E95746" w:rsidP="00E95746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3879" w:rsidRPr="00980D45" w:rsidRDefault="00C1387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9F" w:rsidRPr="00980D45" w:rsidTr="009F7075">
        <w:tc>
          <w:tcPr>
            <w:tcW w:w="3890" w:type="dxa"/>
          </w:tcPr>
          <w:p w:rsidR="00C8039F" w:rsidRPr="00980D45" w:rsidRDefault="00C8039F" w:rsidP="00C803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Доля экономии бюджетных средств по результатам проведенных закупок, (процентов)</w:t>
            </w:r>
          </w:p>
        </w:tc>
        <w:tc>
          <w:tcPr>
            <w:tcW w:w="851" w:type="dxa"/>
          </w:tcPr>
          <w:p w:rsidR="00C8039F" w:rsidRPr="00980D45" w:rsidRDefault="00C8039F" w:rsidP="00712F92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C8039F" w:rsidRPr="00980D45" w:rsidRDefault="00C8039F" w:rsidP="00712F92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560" w:type="dxa"/>
          </w:tcPr>
          <w:p w:rsidR="00C8039F" w:rsidRPr="00980D45" w:rsidRDefault="00C8039F" w:rsidP="00712F92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C8039F" w:rsidRPr="00980D45" w:rsidRDefault="003961BD" w:rsidP="00712F92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843" w:type="dxa"/>
          </w:tcPr>
          <w:p w:rsidR="00C8039F" w:rsidRPr="00980D45" w:rsidRDefault="003961BD" w:rsidP="00712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  <w:r w:rsidR="00980D45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</w:t>
            </w:r>
            <w:proofErr w:type="gramStart"/>
            <w:r w:rsidR="00980D45" w:rsidRPr="0098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980D45" w:rsidRPr="00980D4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980D45"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039F" w:rsidRPr="00980D45" w:rsidRDefault="00C8039F" w:rsidP="00712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Обеспечено экономное расходование бюджетных сре</w:t>
            </w:r>
            <w:proofErr w:type="gram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дств в сф</w:t>
            </w:r>
            <w:proofErr w:type="gramEnd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AD4370" w:rsidRPr="00980D45" w:rsidTr="009F7075">
        <w:tc>
          <w:tcPr>
            <w:tcW w:w="3890" w:type="dxa"/>
          </w:tcPr>
          <w:p w:rsidR="00AD4370" w:rsidRPr="00980D45" w:rsidRDefault="00CE4D89" w:rsidP="009F7075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4370" w:rsidRPr="00980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D4370"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</w:t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1E37" w:rsidRPr="00980D45" w:rsidRDefault="00061E37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7" w:rsidRPr="00980D45" w:rsidRDefault="00061E37" w:rsidP="00B43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AD4370" w:rsidRPr="00980D45" w:rsidRDefault="00E80DB8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E3FB9" w:rsidRPr="00980D45" w:rsidRDefault="00E80DB8" w:rsidP="001B0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0DB8" w:rsidRPr="00980D45" w:rsidRDefault="00E80DB8" w:rsidP="001B0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3=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0" w:rsidRPr="00980D45" w:rsidTr="00D55A49">
        <w:trPr>
          <w:trHeight w:val="1878"/>
        </w:trPr>
        <w:tc>
          <w:tcPr>
            <w:tcW w:w="3890" w:type="dxa"/>
          </w:tcPr>
          <w:p w:rsidR="00AD4370" w:rsidRPr="00980D45" w:rsidRDefault="00CE4D89" w:rsidP="009F7075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AD4370" w:rsidRPr="00980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D4370" w:rsidRPr="00980D4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Уровень расчетной бюджетной обеспеченности населения Усть-Абаканского района в среднем по району после выравнивания, до </w:t>
            </w:r>
            <w:r w:rsidR="00AD4370"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ym w:font="Symbol" w:char="F0BB"/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61E37" w:rsidRPr="00980D45" w:rsidRDefault="00B434B9" w:rsidP="00B434B9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0,52</w:t>
            </w:r>
          </w:p>
        </w:tc>
        <w:tc>
          <w:tcPr>
            <w:tcW w:w="1560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6" w:type="dxa"/>
          </w:tcPr>
          <w:p w:rsidR="00AD4370" w:rsidRPr="00980D45" w:rsidRDefault="00590574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43" w:type="dxa"/>
          </w:tcPr>
          <w:p w:rsidR="00590574" w:rsidRPr="00980D45" w:rsidRDefault="00590574" w:rsidP="0059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B9" w:rsidRPr="00980D45" w:rsidRDefault="00590574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1E3FB9" w:rsidRPr="00980D45" w:rsidRDefault="001E3FB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370" w:rsidRPr="00980D45" w:rsidRDefault="008F41A6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Расчет уровня на </w:t>
            </w:r>
            <w:r w:rsidR="00D51A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год произведен в соответствии с методикой распределения иных межбюджетных трансфертов на обеспечение сбалансированности бюджетов муниципальных образований поселений</w:t>
            </w:r>
            <w:r w:rsidR="009F7075"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075" w:rsidRPr="00980D45" w:rsidRDefault="009F7075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49" w:rsidRPr="00980D45" w:rsidTr="009F7075">
        <w:tc>
          <w:tcPr>
            <w:tcW w:w="3890" w:type="dxa"/>
          </w:tcPr>
          <w:p w:rsidR="00D55A49" w:rsidRPr="00980D45" w:rsidRDefault="00F553AB" w:rsidP="00F55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«100% рассмотрение административных материалов поступающих в административную комиссию и комиссию по делам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 и защите их прав Усть-Абаканского района», процентов</w:t>
            </w:r>
          </w:p>
        </w:tc>
        <w:tc>
          <w:tcPr>
            <w:tcW w:w="851" w:type="dxa"/>
          </w:tcPr>
          <w:p w:rsidR="00D55A49" w:rsidRPr="00980D45" w:rsidRDefault="00F553AB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D55A49" w:rsidRPr="00980D45" w:rsidRDefault="00590574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60" w:type="dxa"/>
          </w:tcPr>
          <w:p w:rsidR="00D55A49" w:rsidRPr="00980D45" w:rsidRDefault="00590574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6" w:type="dxa"/>
          </w:tcPr>
          <w:p w:rsidR="00D55A49" w:rsidRPr="00980D45" w:rsidRDefault="00590574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55A49" w:rsidRPr="00980D45" w:rsidRDefault="00590574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0574" w:rsidRPr="00980D45" w:rsidRDefault="00590574" w:rsidP="0059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5=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0574" w:rsidRPr="00980D45" w:rsidRDefault="00590574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5A49" w:rsidRPr="00980D45" w:rsidRDefault="00D55A49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0" w:rsidRPr="00980D45" w:rsidTr="009F7075">
        <w:tc>
          <w:tcPr>
            <w:tcW w:w="3890" w:type="dxa"/>
          </w:tcPr>
          <w:p w:rsidR="00AD4370" w:rsidRPr="00980D45" w:rsidRDefault="00D55A49" w:rsidP="009F7075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D4370" w:rsidRPr="00980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D4370"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поступлений, не более &lt;=</w:t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  <w:p w:rsidR="00061E37" w:rsidRPr="00980D45" w:rsidRDefault="00061E37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61E37" w:rsidRPr="00980D45" w:rsidRDefault="00061E37" w:rsidP="00B434B9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D4370" w:rsidRPr="00980D45" w:rsidRDefault="00AD4370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6" w:type="dxa"/>
          </w:tcPr>
          <w:p w:rsidR="00AD4370" w:rsidRPr="00980D45" w:rsidRDefault="00590574" w:rsidP="009F7075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1E37" w:rsidRPr="00980D45" w:rsidRDefault="00B762CE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62CE" w:rsidRPr="00980D45" w:rsidRDefault="00B762CE" w:rsidP="00B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62CE" w:rsidRPr="00980D45" w:rsidRDefault="00B762CE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4370" w:rsidRPr="00980D45" w:rsidRDefault="008F41A6" w:rsidP="009E2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 в 202</w:t>
            </w:r>
            <w:r w:rsidR="009E2751"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 xml:space="preserve"> году отсутствовали</w:t>
            </w:r>
          </w:p>
        </w:tc>
      </w:tr>
      <w:tr w:rsidR="00AD4370" w:rsidRPr="00980D45" w:rsidTr="00F553AB">
        <w:trPr>
          <w:trHeight w:val="1436"/>
        </w:trPr>
        <w:tc>
          <w:tcPr>
            <w:tcW w:w="3890" w:type="dxa"/>
          </w:tcPr>
          <w:p w:rsidR="00AD4370" w:rsidRPr="00980D45" w:rsidRDefault="00F553AB" w:rsidP="00F553AB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7</w:t>
            </w:r>
            <w:r w:rsidR="00AD4370" w:rsidRPr="00980D45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980D45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D4370" w:rsidRPr="00980D45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</w:t>
            </w:r>
            <w:r w:rsidRPr="00980D45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МО Усть-Абаканский район,</w:t>
            </w:r>
            <w:r w:rsidR="00694573" w:rsidRPr="00980D45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80D45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процентов</w:t>
            </w:r>
          </w:p>
        </w:tc>
        <w:tc>
          <w:tcPr>
            <w:tcW w:w="851" w:type="dxa"/>
          </w:tcPr>
          <w:p w:rsidR="00AD4370" w:rsidRPr="00980D45" w:rsidRDefault="00AD4370" w:rsidP="009F7075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061E37" w:rsidRPr="00980D45" w:rsidRDefault="00B434B9" w:rsidP="009F7075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60" w:type="dxa"/>
          </w:tcPr>
          <w:p w:rsidR="00AD4370" w:rsidRPr="00980D45" w:rsidRDefault="00AD4370" w:rsidP="009F7075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AD4370" w:rsidRPr="00980D45" w:rsidRDefault="00E37D72" w:rsidP="009F7075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843" w:type="dxa"/>
          </w:tcPr>
          <w:p w:rsidR="00061E37" w:rsidRPr="00980D45" w:rsidRDefault="00027CAE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  <w:p w:rsidR="00027CAE" w:rsidRPr="00980D45" w:rsidRDefault="00027CAE" w:rsidP="006B4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980D4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6B4696" w:rsidRPr="0098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4370" w:rsidRPr="00980D45" w:rsidRDefault="008F41A6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Увеличение бюджетных ассигнований на мероприятие.</w:t>
            </w:r>
          </w:p>
        </w:tc>
      </w:tr>
      <w:tr w:rsidR="00AD4370" w:rsidRPr="00980D45" w:rsidTr="009F7075">
        <w:tc>
          <w:tcPr>
            <w:tcW w:w="3890" w:type="dxa"/>
          </w:tcPr>
          <w:p w:rsidR="00AD4370" w:rsidRPr="00980D45" w:rsidRDefault="00AD4370" w:rsidP="009F7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достигнутых значений показателей</w:t>
            </w:r>
          </w:p>
        </w:tc>
        <w:tc>
          <w:tcPr>
            <w:tcW w:w="851" w:type="dxa"/>
          </w:tcPr>
          <w:p w:rsidR="00AD4370" w:rsidRPr="00980D45" w:rsidRDefault="00F2000F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561" w:type="dxa"/>
          </w:tcPr>
          <w:p w:rsidR="00AD4370" w:rsidRPr="00980D45" w:rsidRDefault="00B434B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56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AD4370" w:rsidRPr="00980D45" w:rsidRDefault="003961BD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14470" w:rsidRPr="0098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D4370" w:rsidRPr="00980D45" w:rsidTr="009F7075">
        <w:tc>
          <w:tcPr>
            <w:tcW w:w="3890" w:type="dxa"/>
          </w:tcPr>
          <w:p w:rsidR="00AD4370" w:rsidRPr="00980D45" w:rsidRDefault="00AD4370" w:rsidP="009F70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51" w:type="dxa"/>
          </w:tcPr>
          <w:p w:rsidR="00AD4370" w:rsidRPr="00980D45" w:rsidRDefault="00F2000F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561" w:type="dxa"/>
          </w:tcPr>
          <w:p w:rsidR="00AD4370" w:rsidRPr="00980D45" w:rsidRDefault="00B434B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B434B9" w:rsidRPr="00980D45" w:rsidRDefault="00B434B9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AD4370" w:rsidRPr="00980D45" w:rsidRDefault="00F144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3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AD4370" w:rsidRPr="00980D45" w:rsidRDefault="00AD4370" w:rsidP="009F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001CF" w:rsidRPr="00980D45" w:rsidRDefault="00F001CF" w:rsidP="00F001C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075" w:rsidRPr="00980D45" w:rsidRDefault="009F7075" w:rsidP="0048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9F7075" w:rsidRPr="00980D45" w:rsidSect="009F70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1FC6" w:rsidRPr="00980D45" w:rsidRDefault="00961FC6" w:rsidP="00175E08">
      <w:pPr>
        <w:pStyle w:val="Default"/>
        <w:ind w:right="-1"/>
        <w:jc w:val="center"/>
        <w:rPr>
          <w:i/>
          <w:sz w:val="26"/>
          <w:szCs w:val="26"/>
        </w:rPr>
      </w:pPr>
    </w:p>
    <w:p w:rsidR="00961FC6" w:rsidRPr="00980D45" w:rsidRDefault="00961FC6" w:rsidP="00175E08">
      <w:pPr>
        <w:pStyle w:val="Default"/>
        <w:ind w:right="-1"/>
        <w:jc w:val="center"/>
        <w:rPr>
          <w:i/>
          <w:sz w:val="26"/>
          <w:szCs w:val="26"/>
        </w:rPr>
      </w:pPr>
    </w:p>
    <w:p w:rsidR="001E1592" w:rsidRPr="00980D45" w:rsidRDefault="001E1592" w:rsidP="00175E08">
      <w:pPr>
        <w:pStyle w:val="Default"/>
        <w:ind w:right="-1"/>
        <w:jc w:val="center"/>
        <w:rPr>
          <w:rFonts w:eastAsia="Times New Roman"/>
          <w:i/>
          <w:kern w:val="26"/>
          <w:sz w:val="26"/>
        </w:rPr>
      </w:pPr>
      <w:r w:rsidRPr="00980D45">
        <w:rPr>
          <w:i/>
          <w:sz w:val="26"/>
          <w:szCs w:val="26"/>
        </w:rPr>
        <w:t>4. Информация о внесенных ответственным исполнителем изменениях в муниципальную программу.</w:t>
      </w:r>
    </w:p>
    <w:p w:rsidR="001E1592" w:rsidRPr="00980D45" w:rsidRDefault="001E1592" w:rsidP="00B925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16"/>
          <w:szCs w:val="16"/>
        </w:rPr>
      </w:pPr>
    </w:p>
    <w:p w:rsidR="00961FC6" w:rsidRPr="00980D45" w:rsidRDefault="00961FC6" w:rsidP="00B92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FC6" w:rsidRPr="00980D45" w:rsidRDefault="00961FC6" w:rsidP="00B92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5D65" w:rsidRPr="00980D45" w:rsidRDefault="00F50AA1" w:rsidP="00B9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bCs/>
          <w:sz w:val="26"/>
          <w:szCs w:val="26"/>
        </w:rPr>
        <w:t>В</w:t>
      </w:r>
      <w:r w:rsidRPr="00980D45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целях оптимизации расходов и координации деятельности по реализации программных мероприятий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6E6A36" w:rsidRPr="00980D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«Повышение эффективности управления муниципальными финансами Усть-Абаканского района», </w:t>
      </w:r>
      <w:r w:rsidR="006E6A36" w:rsidRPr="00980D45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Усть-Абаканского района от 11.11.2015 № 1618-п «Об утверждении муниципальных программ»</w:t>
      </w:r>
      <w:r w:rsidR="003819D7" w:rsidRPr="00980D45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D35648" w:rsidRPr="00980D45">
        <w:rPr>
          <w:rFonts w:ascii="Times New Roman" w:hAnsi="Times New Roman" w:cs="Times New Roman"/>
          <w:sz w:val="26"/>
          <w:szCs w:val="26"/>
        </w:rPr>
        <w:t xml:space="preserve"> 20</w:t>
      </w:r>
      <w:r w:rsidR="00D14E1B" w:rsidRPr="00980D45">
        <w:rPr>
          <w:rFonts w:ascii="Times New Roman" w:hAnsi="Times New Roman" w:cs="Times New Roman"/>
          <w:sz w:val="26"/>
          <w:szCs w:val="26"/>
        </w:rPr>
        <w:t>2</w:t>
      </w:r>
      <w:r w:rsidR="00DB3AEB" w:rsidRPr="00980D45">
        <w:rPr>
          <w:rFonts w:ascii="Times New Roman" w:hAnsi="Times New Roman" w:cs="Times New Roman"/>
          <w:sz w:val="26"/>
          <w:szCs w:val="26"/>
        </w:rPr>
        <w:t>2</w:t>
      </w:r>
      <w:r w:rsidR="00D35648" w:rsidRPr="00980D45">
        <w:rPr>
          <w:rFonts w:ascii="Times New Roman" w:hAnsi="Times New Roman" w:cs="Times New Roman"/>
          <w:sz w:val="26"/>
          <w:szCs w:val="26"/>
        </w:rPr>
        <w:t xml:space="preserve"> года внесены следующие изменения:</w:t>
      </w:r>
    </w:p>
    <w:p w:rsidR="0059431B" w:rsidRPr="00980D45" w:rsidRDefault="00D35648" w:rsidP="005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DB3AEB" w:rsidRPr="00980D45">
        <w:rPr>
          <w:rFonts w:ascii="Times New Roman" w:hAnsi="Times New Roman" w:cs="Times New Roman"/>
          <w:sz w:val="26"/>
          <w:szCs w:val="26"/>
        </w:rPr>
        <w:t>02.03</w:t>
      </w:r>
      <w:r w:rsidR="00D14E1B" w:rsidRPr="00980D45">
        <w:rPr>
          <w:rFonts w:ascii="Times New Roman" w:hAnsi="Times New Roman" w:cs="Times New Roman"/>
          <w:sz w:val="26"/>
          <w:szCs w:val="26"/>
        </w:rPr>
        <w:t>.202</w:t>
      </w:r>
      <w:r w:rsidR="00DB3AEB" w:rsidRPr="00980D45">
        <w:rPr>
          <w:rFonts w:ascii="Times New Roman" w:hAnsi="Times New Roman" w:cs="Times New Roman"/>
          <w:sz w:val="26"/>
          <w:szCs w:val="26"/>
        </w:rPr>
        <w:t>2</w:t>
      </w:r>
      <w:r w:rsidR="00367260"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E354E6" w:rsidRPr="00980D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67260" w:rsidRPr="00980D45">
        <w:rPr>
          <w:rFonts w:ascii="Times New Roman" w:hAnsi="Times New Roman" w:cs="Times New Roman"/>
          <w:sz w:val="26"/>
          <w:szCs w:val="26"/>
        </w:rPr>
        <w:t xml:space="preserve">№ </w:t>
      </w:r>
      <w:r w:rsidR="00DB3AEB" w:rsidRPr="00980D45">
        <w:rPr>
          <w:rFonts w:ascii="Times New Roman" w:hAnsi="Times New Roman" w:cs="Times New Roman"/>
          <w:sz w:val="26"/>
          <w:szCs w:val="26"/>
        </w:rPr>
        <w:t>173</w:t>
      </w:r>
      <w:r w:rsidRPr="00980D45">
        <w:rPr>
          <w:rFonts w:ascii="Times New Roman" w:hAnsi="Times New Roman" w:cs="Times New Roman"/>
          <w:sz w:val="26"/>
          <w:szCs w:val="26"/>
        </w:rPr>
        <w:t>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>Усть-Абаканского района от 11.11.2015 № 1618-п «Об утверждении муниципальных программ»</w:t>
      </w:r>
      <w:r w:rsidRPr="00980D45">
        <w:rPr>
          <w:rFonts w:ascii="Times New Roman" w:hAnsi="Times New Roman" w:cs="Times New Roman"/>
          <w:sz w:val="26"/>
          <w:szCs w:val="26"/>
        </w:rPr>
        <w:t xml:space="preserve"> </w:t>
      </w:r>
      <w:r w:rsidR="00367260" w:rsidRPr="00980D45">
        <w:rPr>
          <w:rFonts w:ascii="Times New Roman" w:hAnsi="Times New Roman" w:cs="Times New Roman"/>
          <w:bCs/>
          <w:sz w:val="26"/>
          <w:szCs w:val="26"/>
        </w:rPr>
        <w:t>(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увеличение </w:t>
      </w:r>
      <w:r w:rsidR="00E354E6" w:rsidRPr="00980D45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59431B" w:rsidRPr="00980D45">
        <w:rPr>
          <w:rFonts w:ascii="Times New Roman" w:eastAsia="Times New Roman" w:hAnsi="Times New Roman" w:cs="Times New Roman"/>
          <w:sz w:val="26"/>
          <w:szCs w:val="26"/>
        </w:rPr>
        <w:t>)</w:t>
      </w:r>
      <w:r w:rsidR="00367260" w:rsidRPr="00980D45">
        <w:rPr>
          <w:rFonts w:ascii="Times New Roman" w:eastAsia="Times New Roman" w:hAnsi="Times New Roman" w:cs="Times New Roman"/>
          <w:sz w:val="26"/>
          <w:szCs w:val="26"/>
        </w:rPr>
        <w:t>;</w:t>
      </w:r>
      <w:r w:rsidR="00367260" w:rsidRPr="00980D4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35648" w:rsidRPr="00980D45" w:rsidRDefault="00D35648" w:rsidP="00E35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DB3AEB" w:rsidRPr="00980D45">
        <w:rPr>
          <w:rFonts w:ascii="Times New Roman" w:hAnsi="Times New Roman" w:cs="Times New Roman"/>
          <w:sz w:val="26"/>
          <w:szCs w:val="26"/>
        </w:rPr>
        <w:t>13</w:t>
      </w:r>
      <w:r w:rsidR="00367260" w:rsidRPr="00980D45">
        <w:rPr>
          <w:rFonts w:ascii="Times New Roman" w:hAnsi="Times New Roman" w:cs="Times New Roman"/>
          <w:sz w:val="26"/>
          <w:szCs w:val="26"/>
        </w:rPr>
        <w:t>.0</w:t>
      </w:r>
      <w:r w:rsidR="00DB3AEB" w:rsidRPr="00980D45">
        <w:rPr>
          <w:rFonts w:ascii="Times New Roman" w:hAnsi="Times New Roman" w:cs="Times New Roman"/>
          <w:sz w:val="26"/>
          <w:szCs w:val="26"/>
        </w:rPr>
        <w:t>5</w:t>
      </w:r>
      <w:r w:rsidRPr="00980D45">
        <w:rPr>
          <w:rFonts w:ascii="Times New Roman" w:hAnsi="Times New Roman" w:cs="Times New Roman"/>
          <w:sz w:val="26"/>
          <w:szCs w:val="26"/>
        </w:rPr>
        <w:t>.20</w:t>
      </w:r>
      <w:r w:rsidR="00F6433F" w:rsidRPr="00980D45">
        <w:rPr>
          <w:rFonts w:ascii="Times New Roman" w:hAnsi="Times New Roman" w:cs="Times New Roman"/>
          <w:sz w:val="26"/>
          <w:szCs w:val="26"/>
        </w:rPr>
        <w:t>2</w:t>
      </w:r>
      <w:r w:rsidR="00DB3AEB" w:rsidRPr="00980D45">
        <w:rPr>
          <w:rFonts w:ascii="Times New Roman" w:hAnsi="Times New Roman" w:cs="Times New Roman"/>
          <w:sz w:val="26"/>
          <w:szCs w:val="26"/>
        </w:rPr>
        <w:t>2</w:t>
      </w:r>
      <w:r w:rsidR="00E354E6" w:rsidRPr="00980D4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80D45">
        <w:rPr>
          <w:rFonts w:ascii="Times New Roman" w:hAnsi="Times New Roman" w:cs="Times New Roman"/>
          <w:sz w:val="26"/>
          <w:szCs w:val="26"/>
        </w:rPr>
        <w:t xml:space="preserve"> № </w:t>
      </w:r>
      <w:r w:rsidR="00DB3AEB" w:rsidRPr="00980D45">
        <w:rPr>
          <w:rFonts w:ascii="Times New Roman" w:hAnsi="Times New Roman" w:cs="Times New Roman"/>
          <w:sz w:val="26"/>
          <w:szCs w:val="26"/>
        </w:rPr>
        <w:t>395</w:t>
      </w:r>
      <w:r w:rsidRPr="00980D45">
        <w:rPr>
          <w:rFonts w:ascii="Times New Roman" w:hAnsi="Times New Roman" w:cs="Times New Roman"/>
          <w:sz w:val="26"/>
          <w:szCs w:val="26"/>
        </w:rPr>
        <w:t>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от 11.11.2015 № 1618-п «Об утверждении муниципальных программ»</w:t>
      </w:r>
      <w:r w:rsidR="00F50AA1" w:rsidRPr="00980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(увеличение </w:t>
      </w:r>
      <w:r w:rsidR="00E354E6" w:rsidRPr="00980D45">
        <w:rPr>
          <w:rFonts w:ascii="Times New Roman" w:hAnsi="Times New Roman" w:cs="Times New Roman"/>
          <w:sz w:val="26"/>
          <w:szCs w:val="26"/>
        </w:rPr>
        <w:t>иных межбюджетных трансфертов на поддержку мер по обеспечению сбалансированности бюджетов поселений)</w:t>
      </w:r>
      <w:r w:rsidR="00F50AA1" w:rsidRPr="00980D45">
        <w:rPr>
          <w:rFonts w:ascii="Times New Roman" w:hAnsi="Times New Roman" w:cs="Times New Roman"/>
          <w:sz w:val="26"/>
          <w:szCs w:val="26"/>
        </w:rPr>
        <w:t>;</w:t>
      </w:r>
    </w:p>
    <w:p w:rsidR="00D35648" w:rsidRPr="00980D45" w:rsidRDefault="00D35648" w:rsidP="00B92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DB3AEB" w:rsidRPr="00980D45">
        <w:rPr>
          <w:rFonts w:ascii="Times New Roman" w:hAnsi="Times New Roman" w:cs="Times New Roman"/>
          <w:sz w:val="26"/>
          <w:szCs w:val="26"/>
        </w:rPr>
        <w:t>26</w:t>
      </w:r>
      <w:r w:rsidRPr="00980D45">
        <w:rPr>
          <w:rFonts w:ascii="Times New Roman" w:hAnsi="Times New Roman" w:cs="Times New Roman"/>
          <w:sz w:val="26"/>
          <w:szCs w:val="26"/>
        </w:rPr>
        <w:t>.</w:t>
      </w:r>
      <w:r w:rsidR="00DB3AEB" w:rsidRPr="00980D45">
        <w:rPr>
          <w:rFonts w:ascii="Times New Roman" w:hAnsi="Times New Roman" w:cs="Times New Roman"/>
          <w:sz w:val="26"/>
          <w:szCs w:val="26"/>
        </w:rPr>
        <w:t>05</w:t>
      </w:r>
      <w:r w:rsidRPr="00980D45">
        <w:rPr>
          <w:rFonts w:ascii="Times New Roman" w:hAnsi="Times New Roman" w:cs="Times New Roman"/>
          <w:sz w:val="26"/>
          <w:szCs w:val="26"/>
        </w:rPr>
        <w:t>.20</w:t>
      </w:r>
      <w:r w:rsidR="00F6433F" w:rsidRPr="00980D45">
        <w:rPr>
          <w:rFonts w:ascii="Times New Roman" w:hAnsi="Times New Roman" w:cs="Times New Roman"/>
          <w:sz w:val="26"/>
          <w:szCs w:val="26"/>
        </w:rPr>
        <w:t>2</w:t>
      </w:r>
      <w:r w:rsidR="00DB3AEB" w:rsidRPr="00980D45">
        <w:rPr>
          <w:rFonts w:ascii="Times New Roman" w:hAnsi="Times New Roman" w:cs="Times New Roman"/>
          <w:sz w:val="26"/>
          <w:szCs w:val="26"/>
        </w:rPr>
        <w:t>2</w:t>
      </w:r>
      <w:r w:rsidR="00E354E6" w:rsidRPr="00980D4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80D45">
        <w:rPr>
          <w:rFonts w:ascii="Times New Roman" w:hAnsi="Times New Roman" w:cs="Times New Roman"/>
          <w:sz w:val="26"/>
          <w:szCs w:val="26"/>
        </w:rPr>
        <w:t xml:space="preserve"> № </w:t>
      </w:r>
      <w:r w:rsidR="00DB3AEB" w:rsidRPr="00980D45">
        <w:rPr>
          <w:rFonts w:ascii="Times New Roman" w:hAnsi="Times New Roman" w:cs="Times New Roman"/>
          <w:sz w:val="26"/>
          <w:szCs w:val="26"/>
        </w:rPr>
        <w:t>463</w:t>
      </w:r>
      <w:r w:rsidRPr="00980D45">
        <w:rPr>
          <w:rFonts w:ascii="Times New Roman" w:hAnsi="Times New Roman" w:cs="Times New Roman"/>
          <w:sz w:val="26"/>
          <w:szCs w:val="26"/>
        </w:rPr>
        <w:t>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>Усть-Абаканского района от 11.11.2015 № 1618-п «Об утверждении муниципальных программ»</w:t>
      </w:r>
      <w:r w:rsidR="00F50AA1" w:rsidRPr="00980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31B" w:rsidRPr="00980D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E354E6" w:rsidRPr="00980D45">
        <w:rPr>
          <w:rFonts w:ascii="Times New Roman" w:hAnsi="Times New Roman" w:cs="Times New Roman"/>
          <w:bCs/>
          <w:sz w:val="26"/>
          <w:szCs w:val="26"/>
        </w:rPr>
        <w:t xml:space="preserve">увеличение </w:t>
      </w:r>
      <w:r w:rsidR="00E354E6" w:rsidRPr="00980D45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59431B" w:rsidRPr="00980D45">
        <w:rPr>
          <w:rFonts w:ascii="Times New Roman" w:hAnsi="Times New Roman" w:cs="Times New Roman"/>
          <w:sz w:val="26"/>
          <w:szCs w:val="26"/>
        </w:rPr>
        <w:t>);</w:t>
      </w:r>
    </w:p>
    <w:p w:rsidR="00F6433F" w:rsidRPr="00980D45" w:rsidRDefault="00F6433F" w:rsidP="00F6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DB3AEB" w:rsidRPr="00980D45">
        <w:rPr>
          <w:rFonts w:ascii="Times New Roman" w:hAnsi="Times New Roman" w:cs="Times New Roman"/>
          <w:sz w:val="26"/>
          <w:szCs w:val="26"/>
        </w:rPr>
        <w:t>22.06</w:t>
      </w:r>
      <w:r w:rsidRPr="00980D45">
        <w:rPr>
          <w:rFonts w:ascii="Times New Roman" w:hAnsi="Times New Roman" w:cs="Times New Roman"/>
          <w:sz w:val="26"/>
          <w:szCs w:val="26"/>
        </w:rPr>
        <w:t>.202</w:t>
      </w:r>
      <w:r w:rsidR="00DB3AEB" w:rsidRPr="00980D45">
        <w:rPr>
          <w:rFonts w:ascii="Times New Roman" w:hAnsi="Times New Roman" w:cs="Times New Roman"/>
          <w:sz w:val="26"/>
          <w:szCs w:val="26"/>
        </w:rPr>
        <w:t>2</w:t>
      </w:r>
      <w:r w:rsidR="004771C2" w:rsidRPr="00980D4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80D45">
        <w:rPr>
          <w:rFonts w:ascii="Times New Roman" w:hAnsi="Times New Roman" w:cs="Times New Roman"/>
          <w:sz w:val="26"/>
          <w:szCs w:val="26"/>
        </w:rPr>
        <w:t xml:space="preserve"> № </w:t>
      </w:r>
      <w:r w:rsidR="00DB3AEB" w:rsidRPr="00980D45">
        <w:rPr>
          <w:rFonts w:ascii="Times New Roman" w:hAnsi="Times New Roman" w:cs="Times New Roman"/>
          <w:sz w:val="26"/>
          <w:szCs w:val="26"/>
        </w:rPr>
        <w:t>564</w:t>
      </w:r>
      <w:r w:rsidRPr="00980D45">
        <w:rPr>
          <w:rFonts w:ascii="Times New Roman" w:hAnsi="Times New Roman" w:cs="Times New Roman"/>
          <w:sz w:val="26"/>
          <w:szCs w:val="26"/>
        </w:rPr>
        <w:t>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20FDF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Усть-Абаканского района от 11.11.2015 № 1618-п «Об утверждении муниципальных программ» 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4771C2" w:rsidRPr="00980D45">
        <w:rPr>
          <w:rFonts w:ascii="Times New Roman" w:hAnsi="Times New Roman" w:cs="Times New Roman"/>
          <w:bCs/>
          <w:sz w:val="26"/>
          <w:szCs w:val="26"/>
        </w:rPr>
        <w:t>корректировка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0D45">
        <w:rPr>
          <w:rFonts w:ascii="Times New Roman" w:hAnsi="Times New Roman" w:cs="Times New Roman"/>
          <w:sz w:val="26"/>
          <w:szCs w:val="26"/>
        </w:rPr>
        <w:t>бюджетных ассигнований)</w:t>
      </w:r>
      <w:r w:rsidR="001B124D" w:rsidRPr="00980D45">
        <w:rPr>
          <w:rFonts w:ascii="Times New Roman" w:hAnsi="Times New Roman" w:cs="Times New Roman"/>
          <w:sz w:val="26"/>
          <w:szCs w:val="26"/>
        </w:rPr>
        <w:t>.</w:t>
      </w:r>
    </w:p>
    <w:p w:rsidR="00DB3AEB" w:rsidRPr="00980D45" w:rsidRDefault="00DB3AEB" w:rsidP="00D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постановление администрации Усть-Абаканского района от 26.10.2022                     № 1136-п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20FDF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Усть-Абаканского района от 11.11.2015 № 1618-п «Об утверждении муниципальных программ» 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корректировка </w:t>
      </w:r>
      <w:r w:rsidRPr="00980D45">
        <w:rPr>
          <w:rFonts w:ascii="Times New Roman" w:hAnsi="Times New Roman" w:cs="Times New Roman"/>
          <w:sz w:val="26"/>
          <w:szCs w:val="26"/>
        </w:rPr>
        <w:t>бюджетных ассигнований).</w:t>
      </w:r>
    </w:p>
    <w:p w:rsidR="00DB3AEB" w:rsidRPr="00980D45" w:rsidRDefault="00DB3AEB" w:rsidP="00D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постановление администрации Усть-Абаканского района от 06.12.2022                     № 1352-п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20FDF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Усть-Абаканского района от 11.11.2015 № 1618-п «Об утверждении муниципальных программ» 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корректировка </w:t>
      </w:r>
      <w:r w:rsidRPr="00980D45">
        <w:rPr>
          <w:rFonts w:ascii="Times New Roman" w:hAnsi="Times New Roman" w:cs="Times New Roman"/>
          <w:sz w:val="26"/>
          <w:szCs w:val="26"/>
        </w:rPr>
        <w:t>бюджетных ассигнований).</w:t>
      </w:r>
    </w:p>
    <w:p w:rsidR="00DB3AEB" w:rsidRDefault="00DB3AEB" w:rsidP="00D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D45">
        <w:rPr>
          <w:rFonts w:ascii="Times New Roman" w:hAnsi="Times New Roman" w:cs="Times New Roman"/>
          <w:sz w:val="26"/>
          <w:szCs w:val="26"/>
        </w:rPr>
        <w:t>- постановление администрации Усть-Абаканского района от 30.12.2022                     № 1483-п «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20FDF" w:rsidRPr="00980D4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Усть-Абаканского района от 11.11.2015 № 1618-п «Об утверждении муниципальных программ» </w:t>
      </w:r>
      <w:r w:rsidRPr="00980D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80D45">
        <w:rPr>
          <w:rFonts w:ascii="Times New Roman" w:hAnsi="Times New Roman" w:cs="Times New Roman"/>
          <w:bCs/>
          <w:sz w:val="26"/>
          <w:szCs w:val="26"/>
        </w:rPr>
        <w:t xml:space="preserve">корректировка </w:t>
      </w:r>
      <w:r w:rsidRPr="00980D45">
        <w:rPr>
          <w:rFonts w:ascii="Times New Roman" w:hAnsi="Times New Roman" w:cs="Times New Roman"/>
          <w:sz w:val="26"/>
          <w:szCs w:val="26"/>
        </w:rPr>
        <w:t>бюджетных ассигнований).</w:t>
      </w:r>
    </w:p>
    <w:p w:rsidR="00DB3AEB" w:rsidRDefault="00DB3AEB" w:rsidP="00F6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4206" w:rsidRDefault="00ED4206" w:rsidP="00B925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FC6" w:rsidRDefault="00961FC6" w:rsidP="00B925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61FC6" w:rsidRDefault="00961FC6" w:rsidP="00B925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61FC6" w:rsidRDefault="00961FC6" w:rsidP="00B925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61FC6" w:rsidRDefault="00961FC6" w:rsidP="00B925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61FC6" w:rsidRDefault="00961FC6" w:rsidP="00961FC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61FC6" w:rsidRDefault="00961FC6" w:rsidP="00B925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E1592" w:rsidRPr="008D3182" w:rsidRDefault="001E1592" w:rsidP="00B9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6"/>
          <w:sz w:val="26"/>
        </w:rPr>
      </w:pPr>
      <w:r w:rsidRPr="008D3182">
        <w:rPr>
          <w:rFonts w:ascii="Times New Roman" w:hAnsi="Times New Roman" w:cs="Times New Roman"/>
          <w:i/>
          <w:sz w:val="26"/>
          <w:szCs w:val="26"/>
        </w:rPr>
        <w:t>5. Анализ факторов, повлиявших на ход реализации муниципальной программы.</w:t>
      </w:r>
    </w:p>
    <w:p w:rsidR="001E1592" w:rsidRPr="008B23A0" w:rsidRDefault="001E1592" w:rsidP="00B92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1FC6" w:rsidRDefault="00961FC6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C29CE" w:rsidRDefault="00ED4206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9C5D65"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держивающих факторов, повлиявших на ход реализации </w:t>
      </w:r>
      <w:r w:rsidR="005045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программных </w:t>
      </w:r>
      <w:r w:rsidR="009C5D65"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мероприятий</w:t>
      </w:r>
      <w:r w:rsidR="005045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9C5D65"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отмечено.</w:t>
      </w:r>
    </w:p>
    <w:p w:rsidR="00F32298" w:rsidRDefault="00F32298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32298" w:rsidRDefault="00F32298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02E39" w:rsidRDefault="00202E39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0E35" w:rsidRDefault="00380E35" w:rsidP="00B9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61225" w:rsidRDefault="00961225" w:rsidP="00B92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298" w:rsidRDefault="00961FC6" w:rsidP="00B92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F32298" w:rsidRPr="0015757A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r w:rsidR="00F3229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32298" w:rsidRDefault="00F32298" w:rsidP="00B92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57A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финансам и экономике</w:t>
      </w:r>
    </w:p>
    <w:p w:rsidR="00F32298" w:rsidRDefault="0011554A" w:rsidP="00B92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У</w:t>
      </w:r>
      <w:r w:rsidR="00F32298" w:rsidRPr="0015757A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F32298">
        <w:rPr>
          <w:rFonts w:ascii="Times New Roman" w:hAnsi="Times New Roman" w:cs="Times New Roman"/>
          <w:sz w:val="26"/>
          <w:szCs w:val="26"/>
        </w:rPr>
        <w:t>финансов и экономики</w:t>
      </w:r>
    </w:p>
    <w:p w:rsidR="0015757A" w:rsidRDefault="00F32298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57A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5757A">
        <w:rPr>
          <w:rFonts w:ascii="Times New Roman" w:hAnsi="Times New Roman" w:cs="Times New Roman"/>
          <w:sz w:val="26"/>
          <w:szCs w:val="26"/>
        </w:rPr>
        <w:t>Н.А. Потылицына</w:t>
      </w: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Default="00380E35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E35" w:rsidRPr="00380E35" w:rsidRDefault="00961FC6" w:rsidP="0047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Демина Е.А.</w:t>
      </w:r>
    </w:p>
    <w:sectPr w:rsidR="00380E35" w:rsidRPr="00380E35" w:rsidSect="00315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94C"/>
    <w:multiLevelType w:val="multilevel"/>
    <w:tmpl w:val="1AB0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AED"/>
    <w:rsid w:val="00001399"/>
    <w:rsid w:val="0000187C"/>
    <w:rsid w:val="00007861"/>
    <w:rsid w:val="00010474"/>
    <w:rsid w:val="0001479E"/>
    <w:rsid w:val="00014B80"/>
    <w:rsid w:val="00014E5A"/>
    <w:rsid w:val="00027CAE"/>
    <w:rsid w:val="000344C1"/>
    <w:rsid w:val="00042628"/>
    <w:rsid w:val="00043364"/>
    <w:rsid w:val="00050391"/>
    <w:rsid w:val="000614B6"/>
    <w:rsid w:val="00061E37"/>
    <w:rsid w:val="00093616"/>
    <w:rsid w:val="000A7E53"/>
    <w:rsid w:val="000B72DA"/>
    <w:rsid w:val="000C1331"/>
    <w:rsid w:val="000C4843"/>
    <w:rsid w:val="000C5976"/>
    <w:rsid w:val="000D0492"/>
    <w:rsid w:val="000D072D"/>
    <w:rsid w:val="000E579B"/>
    <w:rsid w:val="000E7625"/>
    <w:rsid w:val="000E7C45"/>
    <w:rsid w:val="0010729D"/>
    <w:rsid w:val="00111973"/>
    <w:rsid w:val="0011554A"/>
    <w:rsid w:val="00143AFD"/>
    <w:rsid w:val="00152216"/>
    <w:rsid w:val="0015757A"/>
    <w:rsid w:val="00162647"/>
    <w:rsid w:val="00163DA7"/>
    <w:rsid w:val="00175D14"/>
    <w:rsid w:val="00175E08"/>
    <w:rsid w:val="00177539"/>
    <w:rsid w:val="00186218"/>
    <w:rsid w:val="00195850"/>
    <w:rsid w:val="001A7D12"/>
    <w:rsid w:val="001B0164"/>
    <w:rsid w:val="001B124D"/>
    <w:rsid w:val="001C29CE"/>
    <w:rsid w:val="001D3B29"/>
    <w:rsid w:val="001E1592"/>
    <w:rsid w:val="001E1D73"/>
    <w:rsid w:val="001E3FB9"/>
    <w:rsid w:val="001E4E63"/>
    <w:rsid w:val="001F0AFA"/>
    <w:rsid w:val="001F3085"/>
    <w:rsid w:val="00202E39"/>
    <w:rsid w:val="00220FAE"/>
    <w:rsid w:val="00223E7C"/>
    <w:rsid w:val="00227212"/>
    <w:rsid w:val="00233768"/>
    <w:rsid w:val="002429C3"/>
    <w:rsid w:val="00245EA1"/>
    <w:rsid w:val="002548C6"/>
    <w:rsid w:val="002816C2"/>
    <w:rsid w:val="00297918"/>
    <w:rsid w:val="002A59D9"/>
    <w:rsid w:val="002A66CA"/>
    <w:rsid w:val="002B19E7"/>
    <w:rsid w:val="002D32B5"/>
    <w:rsid w:val="002E061A"/>
    <w:rsid w:val="002E0A14"/>
    <w:rsid w:val="002E5092"/>
    <w:rsid w:val="002E5777"/>
    <w:rsid w:val="002E6C48"/>
    <w:rsid w:val="0030361D"/>
    <w:rsid w:val="00303E11"/>
    <w:rsid w:val="00315890"/>
    <w:rsid w:val="00324E28"/>
    <w:rsid w:val="003442AA"/>
    <w:rsid w:val="0034614F"/>
    <w:rsid w:val="00351A16"/>
    <w:rsid w:val="00355FEF"/>
    <w:rsid w:val="00357044"/>
    <w:rsid w:val="00357128"/>
    <w:rsid w:val="00367260"/>
    <w:rsid w:val="00380E35"/>
    <w:rsid w:val="00381971"/>
    <w:rsid w:val="003819D7"/>
    <w:rsid w:val="00390F1A"/>
    <w:rsid w:val="003961BD"/>
    <w:rsid w:val="00396A6D"/>
    <w:rsid w:val="003978E7"/>
    <w:rsid w:val="003A3CE9"/>
    <w:rsid w:val="003A57BC"/>
    <w:rsid w:val="003C1B2F"/>
    <w:rsid w:val="003C2075"/>
    <w:rsid w:val="003E24A2"/>
    <w:rsid w:val="003E3220"/>
    <w:rsid w:val="003F44BF"/>
    <w:rsid w:val="004102C1"/>
    <w:rsid w:val="00410CD0"/>
    <w:rsid w:val="00411BA9"/>
    <w:rsid w:val="00417522"/>
    <w:rsid w:val="00474176"/>
    <w:rsid w:val="0047719E"/>
    <w:rsid w:val="004771C2"/>
    <w:rsid w:val="00482095"/>
    <w:rsid w:val="004821EA"/>
    <w:rsid w:val="00487D4E"/>
    <w:rsid w:val="004A1FB6"/>
    <w:rsid w:val="004A2E2D"/>
    <w:rsid w:val="004D5385"/>
    <w:rsid w:val="004D60AF"/>
    <w:rsid w:val="004E4B1E"/>
    <w:rsid w:val="004F1011"/>
    <w:rsid w:val="00502A26"/>
    <w:rsid w:val="005031FB"/>
    <w:rsid w:val="005045AF"/>
    <w:rsid w:val="00510784"/>
    <w:rsid w:val="00510AA9"/>
    <w:rsid w:val="00515289"/>
    <w:rsid w:val="00521A87"/>
    <w:rsid w:val="0052322A"/>
    <w:rsid w:val="005354E1"/>
    <w:rsid w:val="00535684"/>
    <w:rsid w:val="0054199F"/>
    <w:rsid w:val="0054659D"/>
    <w:rsid w:val="005618BE"/>
    <w:rsid w:val="00570958"/>
    <w:rsid w:val="00580936"/>
    <w:rsid w:val="00584213"/>
    <w:rsid w:val="00584A48"/>
    <w:rsid w:val="00590574"/>
    <w:rsid w:val="0059431B"/>
    <w:rsid w:val="005A614D"/>
    <w:rsid w:val="005B1AEA"/>
    <w:rsid w:val="005C76BA"/>
    <w:rsid w:val="005D3539"/>
    <w:rsid w:val="005D4554"/>
    <w:rsid w:val="005D7724"/>
    <w:rsid w:val="005E06BA"/>
    <w:rsid w:val="005E3410"/>
    <w:rsid w:val="005E4FB7"/>
    <w:rsid w:val="005E5E4A"/>
    <w:rsid w:val="005E7E01"/>
    <w:rsid w:val="005F028D"/>
    <w:rsid w:val="005F279D"/>
    <w:rsid w:val="00601C5F"/>
    <w:rsid w:val="006025C1"/>
    <w:rsid w:val="0060753F"/>
    <w:rsid w:val="006111F2"/>
    <w:rsid w:val="00612C0B"/>
    <w:rsid w:val="00624813"/>
    <w:rsid w:val="006407D1"/>
    <w:rsid w:val="006676E0"/>
    <w:rsid w:val="00667A15"/>
    <w:rsid w:val="00671501"/>
    <w:rsid w:val="00673393"/>
    <w:rsid w:val="0068757C"/>
    <w:rsid w:val="0068762A"/>
    <w:rsid w:val="00692AB2"/>
    <w:rsid w:val="00694573"/>
    <w:rsid w:val="006B4696"/>
    <w:rsid w:val="006C1345"/>
    <w:rsid w:val="006D2DC3"/>
    <w:rsid w:val="006E038B"/>
    <w:rsid w:val="006E28B2"/>
    <w:rsid w:val="006E6A36"/>
    <w:rsid w:val="006F0A75"/>
    <w:rsid w:val="006F121D"/>
    <w:rsid w:val="00700D8B"/>
    <w:rsid w:val="0071273A"/>
    <w:rsid w:val="00720566"/>
    <w:rsid w:val="00723F84"/>
    <w:rsid w:val="007567E2"/>
    <w:rsid w:val="0075737D"/>
    <w:rsid w:val="007603EE"/>
    <w:rsid w:val="007611D1"/>
    <w:rsid w:val="00761951"/>
    <w:rsid w:val="0077606B"/>
    <w:rsid w:val="00782292"/>
    <w:rsid w:val="00797CFF"/>
    <w:rsid w:val="007A0DAC"/>
    <w:rsid w:val="007A48F1"/>
    <w:rsid w:val="007A7037"/>
    <w:rsid w:val="007C7C7C"/>
    <w:rsid w:val="007D0A32"/>
    <w:rsid w:val="007D1F3C"/>
    <w:rsid w:val="007D2DE2"/>
    <w:rsid w:val="007D3394"/>
    <w:rsid w:val="007E55ED"/>
    <w:rsid w:val="008011C4"/>
    <w:rsid w:val="0080701A"/>
    <w:rsid w:val="00813F8C"/>
    <w:rsid w:val="00825734"/>
    <w:rsid w:val="008260A4"/>
    <w:rsid w:val="00842317"/>
    <w:rsid w:val="008470AC"/>
    <w:rsid w:val="00847902"/>
    <w:rsid w:val="008510BD"/>
    <w:rsid w:val="0085124D"/>
    <w:rsid w:val="008646FF"/>
    <w:rsid w:val="00875FEE"/>
    <w:rsid w:val="00885E5C"/>
    <w:rsid w:val="00886B58"/>
    <w:rsid w:val="00892C34"/>
    <w:rsid w:val="008B23A0"/>
    <w:rsid w:val="008B34CC"/>
    <w:rsid w:val="008B3FAC"/>
    <w:rsid w:val="008B6B21"/>
    <w:rsid w:val="008C0BC8"/>
    <w:rsid w:val="008C5392"/>
    <w:rsid w:val="008C6259"/>
    <w:rsid w:val="008D3182"/>
    <w:rsid w:val="008D5FC5"/>
    <w:rsid w:val="008D7DF6"/>
    <w:rsid w:val="008F237A"/>
    <w:rsid w:val="008F2947"/>
    <w:rsid w:val="008F41A6"/>
    <w:rsid w:val="009015CA"/>
    <w:rsid w:val="0091689C"/>
    <w:rsid w:val="00917C0E"/>
    <w:rsid w:val="00922422"/>
    <w:rsid w:val="009231D4"/>
    <w:rsid w:val="00942A75"/>
    <w:rsid w:val="00956FE9"/>
    <w:rsid w:val="00961225"/>
    <w:rsid w:val="00961F16"/>
    <w:rsid w:val="00961FC6"/>
    <w:rsid w:val="0096798E"/>
    <w:rsid w:val="009757B6"/>
    <w:rsid w:val="00980B9C"/>
    <w:rsid w:val="00980D45"/>
    <w:rsid w:val="00983D0A"/>
    <w:rsid w:val="009948EA"/>
    <w:rsid w:val="00996B34"/>
    <w:rsid w:val="00997952"/>
    <w:rsid w:val="00997E42"/>
    <w:rsid w:val="009A3D05"/>
    <w:rsid w:val="009C179F"/>
    <w:rsid w:val="009C41CD"/>
    <w:rsid w:val="009C5D65"/>
    <w:rsid w:val="009D7E82"/>
    <w:rsid w:val="009E2751"/>
    <w:rsid w:val="009E3CBB"/>
    <w:rsid w:val="009F1663"/>
    <w:rsid w:val="009F7075"/>
    <w:rsid w:val="00A00AB6"/>
    <w:rsid w:val="00A00C98"/>
    <w:rsid w:val="00A1520D"/>
    <w:rsid w:val="00A3524F"/>
    <w:rsid w:val="00A508D0"/>
    <w:rsid w:val="00A629AF"/>
    <w:rsid w:val="00A70171"/>
    <w:rsid w:val="00A74C05"/>
    <w:rsid w:val="00A77BC7"/>
    <w:rsid w:val="00A816C5"/>
    <w:rsid w:val="00A8236E"/>
    <w:rsid w:val="00A91598"/>
    <w:rsid w:val="00A9390D"/>
    <w:rsid w:val="00A971FE"/>
    <w:rsid w:val="00A979A1"/>
    <w:rsid w:val="00AA45E1"/>
    <w:rsid w:val="00AA6C4B"/>
    <w:rsid w:val="00AB6966"/>
    <w:rsid w:val="00AC1690"/>
    <w:rsid w:val="00AC2C1C"/>
    <w:rsid w:val="00AC412A"/>
    <w:rsid w:val="00AD4370"/>
    <w:rsid w:val="00AE7B73"/>
    <w:rsid w:val="00AF2123"/>
    <w:rsid w:val="00B10625"/>
    <w:rsid w:val="00B25A7F"/>
    <w:rsid w:val="00B27B49"/>
    <w:rsid w:val="00B36FBE"/>
    <w:rsid w:val="00B434B9"/>
    <w:rsid w:val="00B63B20"/>
    <w:rsid w:val="00B63B39"/>
    <w:rsid w:val="00B66430"/>
    <w:rsid w:val="00B748DA"/>
    <w:rsid w:val="00B762CE"/>
    <w:rsid w:val="00B925AB"/>
    <w:rsid w:val="00BB10FE"/>
    <w:rsid w:val="00BB2FFB"/>
    <w:rsid w:val="00BB3BB0"/>
    <w:rsid w:val="00BB45A8"/>
    <w:rsid w:val="00BD58B1"/>
    <w:rsid w:val="00BE4BFA"/>
    <w:rsid w:val="00BE5886"/>
    <w:rsid w:val="00BF5C87"/>
    <w:rsid w:val="00BF76D0"/>
    <w:rsid w:val="00C13879"/>
    <w:rsid w:val="00C1627E"/>
    <w:rsid w:val="00C20077"/>
    <w:rsid w:val="00C20C7E"/>
    <w:rsid w:val="00C25CCB"/>
    <w:rsid w:val="00C26A5A"/>
    <w:rsid w:val="00C26C50"/>
    <w:rsid w:val="00C30876"/>
    <w:rsid w:val="00C3479B"/>
    <w:rsid w:val="00C42B8F"/>
    <w:rsid w:val="00C4392F"/>
    <w:rsid w:val="00C6291C"/>
    <w:rsid w:val="00C62957"/>
    <w:rsid w:val="00C62C71"/>
    <w:rsid w:val="00C6743D"/>
    <w:rsid w:val="00C8039F"/>
    <w:rsid w:val="00C93B41"/>
    <w:rsid w:val="00C94AE3"/>
    <w:rsid w:val="00CA0830"/>
    <w:rsid w:val="00CA681E"/>
    <w:rsid w:val="00CB047A"/>
    <w:rsid w:val="00CC01B4"/>
    <w:rsid w:val="00CC14EA"/>
    <w:rsid w:val="00CC206B"/>
    <w:rsid w:val="00CC4E14"/>
    <w:rsid w:val="00CC59FD"/>
    <w:rsid w:val="00CC7183"/>
    <w:rsid w:val="00CE4D89"/>
    <w:rsid w:val="00CE6285"/>
    <w:rsid w:val="00CF7751"/>
    <w:rsid w:val="00D03AED"/>
    <w:rsid w:val="00D127B7"/>
    <w:rsid w:val="00D14E1B"/>
    <w:rsid w:val="00D24ACE"/>
    <w:rsid w:val="00D35648"/>
    <w:rsid w:val="00D37BAA"/>
    <w:rsid w:val="00D45145"/>
    <w:rsid w:val="00D51A84"/>
    <w:rsid w:val="00D51AFF"/>
    <w:rsid w:val="00D54503"/>
    <w:rsid w:val="00D55A49"/>
    <w:rsid w:val="00D76E1A"/>
    <w:rsid w:val="00D97EC3"/>
    <w:rsid w:val="00DB1629"/>
    <w:rsid w:val="00DB3AEB"/>
    <w:rsid w:val="00DB4DF3"/>
    <w:rsid w:val="00DC0B59"/>
    <w:rsid w:val="00DE60D3"/>
    <w:rsid w:val="00E15843"/>
    <w:rsid w:val="00E20FDF"/>
    <w:rsid w:val="00E30D0B"/>
    <w:rsid w:val="00E354E6"/>
    <w:rsid w:val="00E37D72"/>
    <w:rsid w:val="00E43939"/>
    <w:rsid w:val="00E44F31"/>
    <w:rsid w:val="00E45421"/>
    <w:rsid w:val="00E45752"/>
    <w:rsid w:val="00E524C1"/>
    <w:rsid w:val="00E52802"/>
    <w:rsid w:val="00E574AF"/>
    <w:rsid w:val="00E60267"/>
    <w:rsid w:val="00E6150A"/>
    <w:rsid w:val="00E63847"/>
    <w:rsid w:val="00E64F7F"/>
    <w:rsid w:val="00E80DB8"/>
    <w:rsid w:val="00E824C6"/>
    <w:rsid w:val="00E84980"/>
    <w:rsid w:val="00E87B91"/>
    <w:rsid w:val="00E93CB8"/>
    <w:rsid w:val="00E95746"/>
    <w:rsid w:val="00E95BAC"/>
    <w:rsid w:val="00EB1242"/>
    <w:rsid w:val="00EB2EED"/>
    <w:rsid w:val="00EB36E9"/>
    <w:rsid w:val="00ED4206"/>
    <w:rsid w:val="00ED4F7E"/>
    <w:rsid w:val="00EE1341"/>
    <w:rsid w:val="00EF1EE3"/>
    <w:rsid w:val="00F001CF"/>
    <w:rsid w:val="00F13F94"/>
    <w:rsid w:val="00F14470"/>
    <w:rsid w:val="00F2000F"/>
    <w:rsid w:val="00F26B85"/>
    <w:rsid w:val="00F27E24"/>
    <w:rsid w:val="00F32298"/>
    <w:rsid w:val="00F3442C"/>
    <w:rsid w:val="00F50AA1"/>
    <w:rsid w:val="00F553AB"/>
    <w:rsid w:val="00F5714D"/>
    <w:rsid w:val="00F6433F"/>
    <w:rsid w:val="00F721AD"/>
    <w:rsid w:val="00F840A9"/>
    <w:rsid w:val="00F85F0A"/>
    <w:rsid w:val="00F90136"/>
    <w:rsid w:val="00F93423"/>
    <w:rsid w:val="00F93F0D"/>
    <w:rsid w:val="00FB6ABA"/>
    <w:rsid w:val="00FC4905"/>
    <w:rsid w:val="00FC5D72"/>
    <w:rsid w:val="00FD3849"/>
    <w:rsid w:val="00FE06E1"/>
    <w:rsid w:val="00FE5DB0"/>
    <w:rsid w:val="00FF19CB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82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4820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нак"/>
    <w:basedOn w:val="a"/>
    <w:rsid w:val="009C5D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352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25A7F"/>
    <w:rPr>
      <w:rFonts w:ascii="Arial" w:eastAsia="Calibri" w:hAnsi="Arial" w:cs="Arial"/>
      <w:sz w:val="20"/>
      <w:szCs w:val="20"/>
      <w:lang w:eastAsia="en-US"/>
    </w:rPr>
  </w:style>
  <w:style w:type="character" w:customStyle="1" w:styleId="CharStyle3">
    <w:name w:val="Char Style 3"/>
    <w:link w:val="Style2"/>
    <w:uiPriority w:val="99"/>
    <w:locked/>
    <w:rsid w:val="00B25A7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25A7F"/>
    <w:pPr>
      <w:widowControl w:val="0"/>
      <w:shd w:val="clear" w:color="auto" w:fill="FFFFFF"/>
      <w:spacing w:after="600" w:line="326" w:lineRule="exact"/>
    </w:pPr>
    <w:rPr>
      <w:sz w:val="26"/>
    </w:rPr>
  </w:style>
  <w:style w:type="character" w:styleId="a7">
    <w:name w:val="Strong"/>
    <w:basedOn w:val="a0"/>
    <w:uiPriority w:val="22"/>
    <w:qFormat/>
    <w:rsid w:val="00B25A7F"/>
    <w:rPr>
      <w:b/>
      <w:bCs/>
    </w:rPr>
  </w:style>
  <w:style w:type="table" w:styleId="a8">
    <w:name w:val="Table Grid"/>
    <w:basedOn w:val="a1"/>
    <w:uiPriority w:val="59"/>
    <w:rsid w:val="00D7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20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97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68A5487ED534ED400169DF5C6C685A055AE6F334527937A19AFB722A2AF2A4DEBE912C9CF9B2FD6F142k3L6K" TargetMode="External"/><Relationship Id="rId13" Type="http://schemas.openxmlformats.org/officeDocument/2006/relationships/hyperlink" Target="consultantplus://offline/ref=5A968A5487ED534ED400169DF5C6C685A055AE6F334527937A19AFB722A2AF2A4DEBE912C9CF9B2FD6F147k3L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968A5487ED534ED400169DF5C6C685A055AE6F334527937A19AFB722A2AF2A4DEBE912C9CF9B2FD6F648k3L5K" TargetMode="External"/><Relationship Id="rId12" Type="http://schemas.openxmlformats.org/officeDocument/2006/relationships/hyperlink" Target="consultantplus://offline/ref=5A968A5487ED534ED400169DF5C6C685A055AE6F334527937A19AFB722A2AF2A4DEBE912C9CF9B2FD6F142k3L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968A5487ED534ED400169DF5C6C685A055AE6F334527937A19AFB722A2AF2A4DEBE912C9CF9B2FD6F643k3L5K" TargetMode="External"/><Relationship Id="rId11" Type="http://schemas.openxmlformats.org/officeDocument/2006/relationships/hyperlink" Target="consultantplus://offline/ref=5A968A5487ED534ED400169DF5C6C685A055AE6F334527937A19AFB722A2AF2A4DEBE912C9CF9B2FD6F648k3L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968A5487ED534ED400169DF5C6C685A055AE6F334527937A19AFB722A2AF2A4DEBE912C9CF9B2FD6F643k3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685A055AE6F334527937A19AFB722A2AF2A4DEBE912C9CF9B2FD6F147k3L6K" TargetMode="External"/><Relationship Id="rId1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CA39-3903-46AC-AB8D-3FA0C4A5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Skonina</cp:lastModifiedBy>
  <cp:revision>185</cp:revision>
  <cp:lastPrinted>2023-04-13T08:41:00Z</cp:lastPrinted>
  <dcterms:created xsi:type="dcterms:W3CDTF">2019-03-01T03:15:00Z</dcterms:created>
  <dcterms:modified xsi:type="dcterms:W3CDTF">2023-04-14T04:10:00Z</dcterms:modified>
</cp:coreProperties>
</file>