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98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822"/>
      </w:tblGrid>
      <w:tr w:rsidR="007F3D08" w:rsidRPr="00933810" w:rsidTr="007F3D08">
        <w:trPr>
          <w:trHeight w:val="997"/>
        </w:trPr>
        <w:tc>
          <w:tcPr>
            <w:tcW w:w="9822" w:type="dxa"/>
          </w:tcPr>
          <w:tbl>
            <w:tblPr>
              <w:tblStyle w:val="a3"/>
              <w:tblW w:w="960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4803"/>
              <w:gridCol w:w="4803"/>
            </w:tblGrid>
            <w:tr w:rsidR="007F3D08" w:rsidRPr="005C278B" w:rsidTr="005A0654">
              <w:trPr>
                <w:trHeight w:val="997"/>
              </w:trPr>
              <w:tc>
                <w:tcPr>
                  <w:tcW w:w="9606" w:type="dxa"/>
                  <w:gridSpan w:val="2"/>
                </w:tcPr>
                <w:p w:rsidR="007F3D08" w:rsidRPr="005C278B" w:rsidRDefault="000A5148" w:rsidP="005A0654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0A51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857250" cy="990600"/>
                        <wp:effectExtent l="19050" t="0" r="0" b="0"/>
                        <wp:docPr id="2" name="Рисунок 1" descr="Герб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Герб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9906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F3D08" w:rsidRPr="005C278B" w:rsidTr="005A0654">
              <w:trPr>
                <w:trHeight w:val="1558"/>
              </w:trPr>
              <w:tc>
                <w:tcPr>
                  <w:tcW w:w="4803" w:type="dxa"/>
                </w:tcPr>
                <w:p w:rsidR="007F3D08" w:rsidRPr="005C278B" w:rsidRDefault="007F3D08" w:rsidP="005A0654">
                  <w:pPr>
                    <w:jc w:val="center"/>
                    <w:rPr>
                      <w:rFonts w:ascii="Times New Roman Hak" w:hAnsi="Times New Roman Hak"/>
                      <w:b/>
                    </w:rPr>
                  </w:pPr>
                </w:p>
                <w:p w:rsidR="007F3D08" w:rsidRPr="005C278B" w:rsidRDefault="007F3D08" w:rsidP="005A0654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5C278B">
                    <w:rPr>
                      <w:rFonts w:ascii="Times New Roman" w:hAnsi="Times New Roman" w:cs="Times New Roman"/>
                      <w:b/>
                    </w:rPr>
                    <w:t>АДМИНИСТРАЦИЯ</w:t>
                  </w:r>
                </w:p>
                <w:p w:rsidR="007F3D08" w:rsidRPr="005C278B" w:rsidRDefault="007F3D08" w:rsidP="005A0654">
                  <w:pPr>
                    <w:jc w:val="center"/>
                    <w:rPr>
                      <w:rFonts w:ascii="Times New Roman" w:hAnsi="Times New Roman" w:cs="Times New Roman"/>
                      <w:b/>
                      <w:caps/>
                    </w:rPr>
                  </w:pPr>
                  <w:r w:rsidRPr="005C278B">
                    <w:rPr>
                      <w:rFonts w:ascii="Times New Roman" w:hAnsi="Times New Roman" w:cs="Times New Roman"/>
                      <w:b/>
                      <w:caps/>
                    </w:rPr>
                    <w:t>УСТЬ-АБАКАНСКОГО МУНИЦИПАЛЬНОГО РАЙОНА</w:t>
                  </w:r>
                </w:p>
                <w:p w:rsidR="007F3D08" w:rsidRPr="005C278B" w:rsidRDefault="007F3D08" w:rsidP="005A0654">
                  <w:pPr>
                    <w:jc w:val="center"/>
                    <w:rPr>
                      <w:rFonts w:ascii="Times New Roman" w:hAnsi="Times New Roman" w:cs="Times New Roman"/>
                      <w:noProof/>
                      <w:szCs w:val="26"/>
                      <w:lang w:eastAsia="ru-RU"/>
                    </w:rPr>
                  </w:pPr>
                  <w:r w:rsidRPr="005C278B">
                    <w:rPr>
                      <w:rFonts w:ascii="Times New Roman" w:hAnsi="Times New Roman" w:cs="Times New Roman"/>
                      <w:b/>
                      <w:caps/>
                    </w:rPr>
                    <w:t>РЕСПУБЛИКИ ХАКАСИЯ</w:t>
                  </w:r>
                </w:p>
                <w:p w:rsidR="007F3D08" w:rsidRPr="005C278B" w:rsidRDefault="007F3D08" w:rsidP="005A0654">
                  <w:pPr>
                    <w:jc w:val="center"/>
                    <w:rPr>
                      <w:noProof/>
                      <w:szCs w:val="26"/>
                      <w:lang w:eastAsia="ru-RU"/>
                    </w:rPr>
                  </w:pPr>
                </w:p>
              </w:tc>
              <w:tc>
                <w:tcPr>
                  <w:tcW w:w="4803" w:type="dxa"/>
                </w:tcPr>
                <w:p w:rsidR="007F3D08" w:rsidRPr="005C278B" w:rsidRDefault="007F3D08" w:rsidP="005A0654">
                  <w:pPr>
                    <w:jc w:val="center"/>
                    <w:rPr>
                      <w:rFonts w:ascii="Times New Roman Hak" w:hAnsi="Times New Roman Hak"/>
                      <w:b/>
                    </w:rPr>
                  </w:pPr>
                </w:p>
                <w:p w:rsidR="007F3D08" w:rsidRPr="005C278B" w:rsidRDefault="007F3D08" w:rsidP="005A0654">
                  <w:pPr>
                    <w:jc w:val="center"/>
                    <w:rPr>
                      <w:rFonts w:ascii="Times New Roman Hak" w:hAnsi="Times New Roman Hak"/>
                      <w:b/>
                    </w:rPr>
                  </w:pPr>
                  <w:r w:rsidRPr="005C278B">
                    <w:rPr>
                      <w:rFonts w:ascii="Times New Roman Hak" w:hAnsi="Times New Roman Hak"/>
                      <w:b/>
                    </w:rPr>
                    <w:t>ХАКАС РЕСПУБЛИКАНЫ</w:t>
                  </w:r>
                  <w:r w:rsidRPr="005C278B">
                    <w:rPr>
                      <w:rFonts w:ascii="Times New Roman Hak" w:hAnsi="Times New Roman Hak"/>
                      <w:b/>
                      <w:lang w:val="en-US"/>
                    </w:rPr>
                    <w:t>Y</w:t>
                  </w:r>
                </w:p>
                <w:p w:rsidR="007F3D08" w:rsidRPr="005C278B" w:rsidRDefault="007F3D08" w:rsidP="005A0654">
                  <w:pPr>
                    <w:jc w:val="center"/>
                    <w:rPr>
                      <w:rFonts w:ascii="Times New Roman Hak" w:hAnsi="Times New Roman Hak"/>
                      <w:b/>
                    </w:rPr>
                  </w:pPr>
                  <w:r w:rsidRPr="005C278B">
                    <w:rPr>
                      <w:rFonts w:ascii="Times New Roman Hak" w:hAnsi="Times New Roman Hak"/>
                      <w:b/>
                    </w:rPr>
                    <w:t>А</w:t>
                  </w:r>
                  <w:r w:rsidRPr="005C278B">
                    <w:rPr>
                      <w:rFonts w:ascii="Times New Roman Hak" w:hAnsi="Times New Roman Hak"/>
                      <w:b/>
                      <w:lang w:val="en-US"/>
                    </w:rPr>
                    <w:t>U</w:t>
                  </w:r>
                  <w:r w:rsidRPr="005C278B">
                    <w:rPr>
                      <w:rFonts w:ascii="Times New Roman Hak" w:hAnsi="Times New Roman Hak"/>
                      <w:b/>
                    </w:rPr>
                    <w:t>БАН ПИЛТ</w:t>
                  </w:r>
                  <w:r w:rsidRPr="005C278B">
                    <w:rPr>
                      <w:rFonts w:ascii="Times New Roman Hak" w:hAnsi="Times New Roman Hak"/>
                      <w:b/>
                      <w:lang w:val="en-US"/>
                    </w:rPr>
                    <w:t>I</w:t>
                  </w:r>
                  <w:r w:rsidRPr="005C278B">
                    <w:rPr>
                      <w:rFonts w:ascii="Times New Roman Hak" w:hAnsi="Times New Roman Hak"/>
                      <w:b/>
                    </w:rPr>
                    <w:t>Р</w:t>
                  </w:r>
                  <w:r w:rsidRPr="005C278B">
                    <w:rPr>
                      <w:rFonts w:ascii="Times New Roman Hak" w:hAnsi="Times New Roman Hak"/>
                      <w:b/>
                      <w:lang w:val="en-US"/>
                    </w:rPr>
                    <w:t>I</w:t>
                  </w:r>
                </w:p>
                <w:p w:rsidR="007F3D08" w:rsidRPr="005C278B" w:rsidRDefault="007F3D08" w:rsidP="005A0654">
                  <w:pPr>
                    <w:jc w:val="center"/>
                    <w:rPr>
                      <w:rFonts w:ascii="Times New Roman Hak" w:hAnsi="Times New Roman Hak"/>
                      <w:b/>
                    </w:rPr>
                  </w:pPr>
                  <w:r w:rsidRPr="005C278B">
                    <w:rPr>
                      <w:rFonts w:ascii="Times New Roman Hak" w:hAnsi="Times New Roman" w:cs="Times New Roman"/>
                      <w:b/>
                    </w:rPr>
                    <w:t>МУНИЦИПАЛЬНАЙ</w:t>
                  </w:r>
                  <w:r w:rsidRPr="005C278B">
                    <w:rPr>
                      <w:rFonts w:ascii="Times New Roman Hak" w:hAnsi="Times New Roman Hak"/>
                      <w:b/>
                    </w:rPr>
                    <w:t>АЙМААНЫ</w:t>
                  </w:r>
                  <w:r w:rsidRPr="005C278B">
                    <w:rPr>
                      <w:rFonts w:ascii="Times New Roman Hak" w:hAnsi="Times New Roman Hak"/>
                      <w:b/>
                      <w:lang w:val="en-US"/>
                    </w:rPr>
                    <w:t>Y</w:t>
                  </w:r>
                </w:p>
                <w:p w:rsidR="007F3D08" w:rsidRPr="005C278B" w:rsidRDefault="007F3D08" w:rsidP="005A0654">
                  <w:pPr>
                    <w:jc w:val="center"/>
                    <w:rPr>
                      <w:noProof/>
                      <w:szCs w:val="26"/>
                      <w:lang w:eastAsia="ru-RU"/>
                    </w:rPr>
                  </w:pPr>
                  <w:r w:rsidRPr="005C278B">
                    <w:rPr>
                      <w:rFonts w:ascii="Times New Roman Hak" w:hAnsi="Times New Roman Hak"/>
                      <w:b/>
                    </w:rPr>
                    <w:t>УСТА</w:t>
                  </w:r>
                  <w:r w:rsidRPr="005C278B">
                    <w:rPr>
                      <w:rFonts w:ascii="Times New Roman Hak" w:hAnsi="Times New Roman Hak"/>
                      <w:b/>
                      <w:lang w:val="en-US"/>
                    </w:rPr>
                    <w:t>U</w:t>
                  </w:r>
                  <w:r w:rsidRPr="005C278B">
                    <w:rPr>
                      <w:rFonts w:ascii="Times New Roman Hak" w:hAnsi="Times New Roman Hak"/>
                      <w:b/>
                    </w:rPr>
                    <w:t>-ПАСТАА</w:t>
                  </w:r>
                </w:p>
              </w:tc>
            </w:tr>
            <w:tr w:rsidR="007F3D08" w:rsidRPr="005C278B" w:rsidTr="005A0654">
              <w:trPr>
                <w:trHeight w:val="422"/>
              </w:trPr>
              <w:tc>
                <w:tcPr>
                  <w:tcW w:w="9606" w:type="dxa"/>
                  <w:gridSpan w:val="2"/>
                </w:tcPr>
                <w:p w:rsidR="007F3D08" w:rsidRPr="005C278B" w:rsidRDefault="007F3D08" w:rsidP="005A0654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5C27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П О С Т А Н О В Л Е Н И Е</w:t>
                  </w:r>
                </w:p>
              </w:tc>
            </w:tr>
            <w:tr w:rsidR="007F3D08" w:rsidRPr="005C278B" w:rsidTr="005A0654">
              <w:trPr>
                <w:trHeight w:val="428"/>
              </w:trPr>
              <w:tc>
                <w:tcPr>
                  <w:tcW w:w="4803" w:type="dxa"/>
                </w:tcPr>
                <w:p w:rsidR="007F3D08" w:rsidRPr="005C278B" w:rsidRDefault="000A5148" w:rsidP="007F3D08">
                  <w:pPr>
                    <w:spacing w:before="120" w:after="60"/>
                    <w:ind w:right="-45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14.04.</w:t>
                  </w:r>
                  <w:r w:rsidR="007F3D0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2025</w:t>
                  </w:r>
                </w:p>
              </w:tc>
              <w:tc>
                <w:tcPr>
                  <w:tcW w:w="4803" w:type="dxa"/>
                </w:tcPr>
                <w:p w:rsidR="007F3D08" w:rsidRPr="005C278B" w:rsidRDefault="007F3D08" w:rsidP="005A0654">
                  <w:pPr>
                    <w:spacing w:before="120" w:after="60"/>
                    <w:ind w:right="-45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278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№ </w:t>
                  </w:r>
                  <w:r w:rsidR="000A51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289 - п</w:t>
                  </w:r>
                </w:p>
              </w:tc>
            </w:tr>
          </w:tbl>
          <w:p w:rsidR="007F3D08" w:rsidRPr="005C278B" w:rsidRDefault="007F3D08" w:rsidP="005A0654">
            <w:pPr>
              <w:widowControl w:val="0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5C278B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рп Усть-Абакан</w:t>
            </w:r>
          </w:p>
        </w:tc>
      </w:tr>
    </w:tbl>
    <w:p w:rsidR="002F71B1" w:rsidRDefault="002F71B1" w:rsidP="002F71B1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2F71B1" w:rsidRDefault="002F71B1" w:rsidP="002F71B1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2F71B1" w:rsidRPr="00B14045" w:rsidRDefault="002F71B1" w:rsidP="002F71B1">
      <w:pPr>
        <w:widowControl w:val="0"/>
        <w:spacing w:after="0" w:line="240" w:lineRule="auto"/>
        <w:ind w:right="5102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B14045"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Pr="00B14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приложение к </w:t>
      </w:r>
      <w:r w:rsidRPr="00B14045">
        <w:rPr>
          <w:rFonts w:ascii="Times New Roman" w:hAnsi="Times New Roman" w:cs="Times New Roman"/>
          <w:sz w:val="28"/>
          <w:szCs w:val="28"/>
        </w:rPr>
        <w:t xml:space="preserve">постановлению администрации Усть-Абаканского района от 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B14045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14045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14045">
        <w:rPr>
          <w:rFonts w:ascii="Times New Roman" w:hAnsi="Times New Roman" w:cs="Times New Roman"/>
          <w:sz w:val="28"/>
          <w:szCs w:val="28"/>
        </w:rPr>
        <w:t xml:space="preserve"> </w:t>
      </w:r>
      <w:r w:rsidR="000A5148">
        <w:rPr>
          <w:rFonts w:ascii="Times New Roman" w:hAnsi="Times New Roman" w:cs="Times New Roman"/>
          <w:sz w:val="28"/>
          <w:szCs w:val="28"/>
        </w:rPr>
        <w:t xml:space="preserve"> </w:t>
      </w:r>
      <w:r w:rsidRPr="00B14045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281</w:t>
      </w:r>
      <w:r w:rsidRPr="00B14045">
        <w:rPr>
          <w:rFonts w:ascii="Times New Roman" w:hAnsi="Times New Roman" w:cs="Times New Roman"/>
          <w:sz w:val="28"/>
          <w:szCs w:val="28"/>
        </w:rPr>
        <w:t xml:space="preserve">-п «Об утверждении </w:t>
      </w:r>
      <w:r>
        <w:rPr>
          <w:rFonts w:ascii="Times New Roman" w:hAnsi="Times New Roman" w:cs="Times New Roman"/>
          <w:sz w:val="28"/>
          <w:szCs w:val="28"/>
        </w:rPr>
        <w:t xml:space="preserve">Порядка взимания платы за присмотр и уход за детьми в муниципальных образовательных организациях, реализующих основную общеобразовательную программу дошкольного образования» </w:t>
      </w:r>
    </w:p>
    <w:p w:rsidR="002F71B1" w:rsidRDefault="002F71B1" w:rsidP="002F71B1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2F71B1" w:rsidRPr="00B70DE3" w:rsidRDefault="002F71B1" w:rsidP="002F71B1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2F71B1" w:rsidRDefault="002F71B1" w:rsidP="002F71B1">
      <w:pPr>
        <w:tabs>
          <w:tab w:val="left" w:pos="993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404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</w:t>
      </w:r>
      <w:r w:rsidR="00FF447E">
        <w:rPr>
          <w:rFonts w:ascii="Times New Roman" w:hAnsi="Times New Roman" w:cs="Times New Roman"/>
          <w:sz w:val="28"/>
          <w:szCs w:val="28"/>
        </w:rPr>
        <w:t xml:space="preserve">от 06.10.2023 № 131-ФЗ </w:t>
      </w:r>
      <w:r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 Федерации» (с последующими изменениями), части 2 статьи 65 Федерального закона от 29</w:t>
      </w:r>
      <w:r w:rsidR="00FF447E">
        <w:rPr>
          <w:rFonts w:ascii="Times New Roman" w:hAnsi="Times New Roman" w:cs="Times New Roman"/>
          <w:sz w:val="28"/>
          <w:szCs w:val="28"/>
        </w:rPr>
        <w:t>.12.</w:t>
      </w:r>
      <w:r>
        <w:rPr>
          <w:rFonts w:ascii="Times New Roman" w:hAnsi="Times New Roman" w:cs="Times New Roman"/>
          <w:sz w:val="28"/>
          <w:szCs w:val="28"/>
        </w:rPr>
        <w:t xml:space="preserve">2012 № 273-ФЗ </w:t>
      </w:r>
      <w:r w:rsidR="008F7EDA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Об образовании в Российской Федерации», вцелях упорядочения платы родителей за присмотр и уход за детьми в муниципальных образовательных организациях, реализующих образовательную программу дошкольного образования, Администрация Усть-Абаканского муниципального района Республики Хакасия  </w:t>
      </w:r>
    </w:p>
    <w:p w:rsidR="002F71B1" w:rsidRPr="00B14045" w:rsidRDefault="002F71B1" w:rsidP="002F71B1">
      <w:pPr>
        <w:tabs>
          <w:tab w:val="left" w:pos="993"/>
        </w:tabs>
        <w:spacing w:after="0" w:line="360" w:lineRule="auto"/>
        <w:contextualSpacing/>
        <w:jc w:val="both"/>
        <w:rPr>
          <w:rFonts w:ascii="Times New Roman" w:hAnsi="Times New Roman" w:cs="Times New Roman"/>
          <w:spacing w:val="40"/>
          <w:sz w:val="28"/>
          <w:szCs w:val="28"/>
        </w:rPr>
      </w:pPr>
      <w:r w:rsidRPr="00B14045">
        <w:rPr>
          <w:rFonts w:ascii="Times New Roman" w:hAnsi="Times New Roman" w:cs="Times New Roman"/>
          <w:spacing w:val="40"/>
          <w:sz w:val="28"/>
          <w:szCs w:val="28"/>
        </w:rPr>
        <w:t>ПОСТАНОВЛЯЕТ:</w:t>
      </w:r>
    </w:p>
    <w:p w:rsidR="008F7EDA" w:rsidRDefault="00DC7698" w:rsidP="003F22D2">
      <w:pPr>
        <w:widowControl w:val="0"/>
        <w:spacing w:after="0" w:line="36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753EB1">
        <w:rPr>
          <w:rFonts w:ascii="Times New Roman" w:hAnsi="Times New Roman"/>
          <w:sz w:val="28"/>
          <w:szCs w:val="28"/>
        </w:rPr>
        <w:t xml:space="preserve">1. </w:t>
      </w:r>
      <w:r w:rsidR="008F7EDA">
        <w:rPr>
          <w:rFonts w:ascii="Times New Roman" w:hAnsi="Times New Roman"/>
          <w:sz w:val="28"/>
          <w:szCs w:val="28"/>
        </w:rPr>
        <w:t xml:space="preserve">Внести в </w:t>
      </w:r>
      <w:r w:rsidR="003F22D2" w:rsidRPr="00B14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к </w:t>
      </w:r>
      <w:r w:rsidR="003F22D2" w:rsidRPr="00B14045">
        <w:rPr>
          <w:rFonts w:ascii="Times New Roman" w:hAnsi="Times New Roman" w:cs="Times New Roman"/>
          <w:sz w:val="28"/>
          <w:szCs w:val="28"/>
        </w:rPr>
        <w:t xml:space="preserve">постановлению администрации Усть-Абаканского района от </w:t>
      </w:r>
      <w:r w:rsidR="003F22D2">
        <w:rPr>
          <w:rFonts w:ascii="Times New Roman" w:hAnsi="Times New Roman" w:cs="Times New Roman"/>
          <w:sz w:val="28"/>
          <w:szCs w:val="28"/>
        </w:rPr>
        <w:t>13</w:t>
      </w:r>
      <w:r w:rsidR="003F22D2" w:rsidRPr="00B14045">
        <w:rPr>
          <w:rFonts w:ascii="Times New Roman" w:hAnsi="Times New Roman" w:cs="Times New Roman"/>
          <w:sz w:val="28"/>
          <w:szCs w:val="28"/>
        </w:rPr>
        <w:t>.0</w:t>
      </w:r>
      <w:r w:rsidR="003F22D2">
        <w:rPr>
          <w:rFonts w:ascii="Times New Roman" w:hAnsi="Times New Roman" w:cs="Times New Roman"/>
          <w:sz w:val="28"/>
          <w:szCs w:val="28"/>
        </w:rPr>
        <w:t>4</w:t>
      </w:r>
      <w:r w:rsidR="003F22D2" w:rsidRPr="00B14045">
        <w:rPr>
          <w:rFonts w:ascii="Times New Roman" w:hAnsi="Times New Roman" w:cs="Times New Roman"/>
          <w:sz w:val="28"/>
          <w:szCs w:val="28"/>
        </w:rPr>
        <w:t>.201</w:t>
      </w:r>
      <w:r w:rsidR="003F22D2">
        <w:rPr>
          <w:rFonts w:ascii="Times New Roman" w:hAnsi="Times New Roman" w:cs="Times New Roman"/>
          <w:sz w:val="28"/>
          <w:szCs w:val="28"/>
        </w:rPr>
        <w:t>6</w:t>
      </w:r>
      <w:r w:rsidR="000A5148">
        <w:rPr>
          <w:rFonts w:ascii="Times New Roman" w:hAnsi="Times New Roman" w:cs="Times New Roman"/>
          <w:sz w:val="28"/>
          <w:szCs w:val="28"/>
        </w:rPr>
        <w:t xml:space="preserve"> </w:t>
      </w:r>
      <w:r w:rsidR="003F22D2" w:rsidRPr="00B14045">
        <w:rPr>
          <w:rFonts w:ascii="Times New Roman" w:hAnsi="Times New Roman" w:cs="Times New Roman"/>
          <w:sz w:val="28"/>
          <w:szCs w:val="28"/>
        </w:rPr>
        <w:t xml:space="preserve"> №</w:t>
      </w:r>
      <w:r w:rsidR="003F22D2">
        <w:rPr>
          <w:rFonts w:ascii="Times New Roman" w:hAnsi="Times New Roman" w:cs="Times New Roman"/>
          <w:sz w:val="28"/>
          <w:szCs w:val="28"/>
        </w:rPr>
        <w:t xml:space="preserve"> 281</w:t>
      </w:r>
      <w:r w:rsidR="003F22D2" w:rsidRPr="00B14045">
        <w:rPr>
          <w:rFonts w:ascii="Times New Roman" w:hAnsi="Times New Roman" w:cs="Times New Roman"/>
          <w:sz w:val="28"/>
          <w:szCs w:val="28"/>
        </w:rPr>
        <w:t xml:space="preserve">-п «Об утверждении </w:t>
      </w:r>
      <w:r w:rsidR="003F22D2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3F22D2">
        <w:rPr>
          <w:rFonts w:ascii="Times New Roman" w:hAnsi="Times New Roman" w:cs="Times New Roman"/>
          <w:sz w:val="28"/>
          <w:szCs w:val="28"/>
        </w:rPr>
        <w:lastRenderedPageBreak/>
        <w:t xml:space="preserve">взимания платы за присмотр и уход за детьми в муниципальных образовательных организациях, реализующих основную общеобразовательную программу дошкольного образования» </w:t>
      </w:r>
      <w:r w:rsidR="008F7EDA">
        <w:rPr>
          <w:rFonts w:ascii="Times New Roman" w:hAnsi="Times New Roman"/>
          <w:sz w:val="28"/>
          <w:szCs w:val="28"/>
        </w:rPr>
        <w:t>следующие изменения:</w:t>
      </w:r>
    </w:p>
    <w:p w:rsidR="001F2F79" w:rsidRDefault="008F7EDA" w:rsidP="008F7EDA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C7698">
        <w:rPr>
          <w:rFonts w:ascii="Times New Roman" w:hAnsi="Times New Roman"/>
          <w:sz w:val="28"/>
          <w:szCs w:val="28"/>
        </w:rPr>
        <w:t>-пункт</w:t>
      </w:r>
      <w:r w:rsidR="001F2F79">
        <w:rPr>
          <w:rFonts w:ascii="Times New Roman" w:hAnsi="Times New Roman"/>
          <w:sz w:val="28"/>
          <w:szCs w:val="28"/>
        </w:rPr>
        <w:t xml:space="preserve"> 1</w:t>
      </w:r>
      <w:r w:rsidR="00753EB1">
        <w:rPr>
          <w:rFonts w:ascii="Times New Roman" w:hAnsi="Times New Roman"/>
          <w:sz w:val="28"/>
          <w:szCs w:val="28"/>
        </w:rPr>
        <w:t>5</w:t>
      </w:r>
      <w:r w:rsidR="001F2F79">
        <w:rPr>
          <w:rFonts w:ascii="Times New Roman" w:hAnsi="Times New Roman"/>
          <w:sz w:val="28"/>
          <w:szCs w:val="28"/>
        </w:rPr>
        <w:t xml:space="preserve"> изложить в следующей редакции: </w:t>
      </w:r>
      <w:r w:rsidR="00753EB1">
        <w:rPr>
          <w:rFonts w:ascii="Times New Roman" w:hAnsi="Times New Roman"/>
          <w:sz w:val="28"/>
          <w:szCs w:val="28"/>
        </w:rPr>
        <w:t>«Перерасчет оплаченной суммы по квитанции за дни, в которые ребенок не посещал учреждение, производится в следующем месяце»</w:t>
      </w:r>
      <w:r w:rsidR="00DC7698">
        <w:rPr>
          <w:rFonts w:ascii="Times New Roman" w:hAnsi="Times New Roman"/>
          <w:sz w:val="28"/>
          <w:szCs w:val="28"/>
        </w:rPr>
        <w:t>;</w:t>
      </w:r>
    </w:p>
    <w:p w:rsidR="00DC7698" w:rsidRDefault="001F2F79" w:rsidP="001F2F79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C7698">
        <w:rPr>
          <w:rFonts w:ascii="Times New Roman" w:hAnsi="Times New Roman"/>
          <w:sz w:val="28"/>
          <w:szCs w:val="28"/>
        </w:rPr>
        <w:t>- пункты</w:t>
      </w:r>
      <w:r>
        <w:rPr>
          <w:rFonts w:ascii="Times New Roman" w:hAnsi="Times New Roman"/>
          <w:sz w:val="28"/>
          <w:szCs w:val="28"/>
        </w:rPr>
        <w:t xml:space="preserve"> 16</w:t>
      </w:r>
      <w:r w:rsidR="00753EB1">
        <w:rPr>
          <w:rFonts w:ascii="Times New Roman" w:hAnsi="Times New Roman"/>
          <w:sz w:val="28"/>
          <w:szCs w:val="28"/>
        </w:rPr>
        <w:t>, 17</w:t>
      </w:r>
      <w:r>
        <w:rPr>
          <w:rFonts w:ascii="Times New Roman" w:hAnsi="Times New Roman"/>
          <w:sz w:val="28"/>
          <w:szCs w:val="28"/>
        </w:rPr>
        <w:t xml:space="preserve"> исключить</w:t>
      </w:r>
      <w:r w:rsidR="00DC7698">
        <w:rPr>
          <w:rFonts w:ascii="Times New Roman" w:hAnsi="Times New Roman"/>
          <w:sz w:val="28"/>
          <w:szCs w:val="28"/>
        </w:rPr>
        <w:t>;</w:t>
      </w:r>
    </w:p>
    <w:p w:rsidR="002F71B1" w:rsidRPr="00B14045" w:rsidRDefault="00DC7698" w:rsidP="001F2F79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пункт 18 считать пунктом 16.</w:t>
      </w:r>
    </w:p>
    <w:p w:rsidR="002F71B1" w:rsidRPr="00B14045" w:rsidRDefault="002F71B1" w:rsidP="002F71B1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4045">
        <w:rPr>
          <w:rFonts w:ascii="Times New Roman" w:hAnsi="Times New Roman"/>
          <w:sz w:val="28"/>
          <w:szCs w:val="28"/>
        </w:rPr>
        <w:t xml:space="preserve">2. </w:t>
      </w:r>
      <w:r w:rsidR="003753FD">
        <w:rPr>
          <w:rFonts w:ascii="Times New Roman" w:hAnsi="Times New Roman"/>
          <w:sz w:val="28"/>
          <w:szCs w:val="28"/>
        </w:rPr>
        <w:t>Н</w:t>
      </w:r>
      <w:r w:rsidRPr="00B14045">
        <w:rPr>
          <w:rFonts w:ascii="Times New Roman" w:hAnsi="Times New Roman"/>
          <w:sz w:val="28"/>
          <w:szCs w:val="28"/>
        </w:rPr>
        <w:t xml:space="preserve">астоящее постановление вступает в силу со дня опубликования и распространяется на правоотношения, возникшие с </w:t>
      </w:r>
      <w:r>
        <w:rPr>
          <w:rFonts w:ascii="Times New Roman" w:hAnsi="Times New Roman"/>
          <w:sz w:val="28"/>
          <w:szCs w:val="28"/>
        </w:rPr>
        <w:t>01</w:t>
      </w:r>
      <w:r w:rsidRPr="00B14045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4</w:t>
      </w:r>
      <w:r w:rsidRPr="00B14045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B14045">
        <w:rPr>
          <w:rFonts w:ascii="Times New Roman" w:hAnsi="Times New Roman"/>
          <w:sz w:val="28"/>
          <w:szCs w:val="28"/>
        </w:rPr>
        <w:t xml:space="preserve"> года.</w:t>
      </w:r>
    </w:p>
    <w:p w:rsidR="002F71B1" w:rsidRPr="00B14045" w:rsidRDefault="002F71B1" w:rsidP="002F71B1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4045">
        <w:rPr>
          <w:rFonts w:ascii="Times New Roman" w:hAnsi="Times New Roman"/>
          <w:sz w:val="28"/>
          <w:szCs w:val="28"/>
        </w:rPr>
        <w:t>3. 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2F71B1" w:rsidRPr="00B14045" w:rsidRDefault="002F71B1" w:rsidP="002F71B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4045">
        <w:rPr>
          <w:rFonts w:ascii="Times New Roman" w:hAnsi="Times New Roman" w:cs="Times New Roman"/>
          <w:sz w:val="28"/>
          <w:szCs w:val="28"/>
        </w:rPr>
        <w:t xml:space="preserve">4. Управделами </w:t>
      </w:r>
      <w:r w:rsidR="003753FD">
        <w:rPr>
          <w:rFonts w:ascii="Times New Roman" w:hAnsi="Times New Roman" w:cs="Times New Roman"/>
          <w:sz w:val="28"/>
          <w:szCs w:val="28"/>
        </w:rPr>
        <w:t>А</w:t>
      </w:r>
      <w:r w:rsidRPr="00B14045">
        <w:rPr>
          <w:rFonts w:ascii="Times New Roman" w:hAnsi="Times New Roman" w:cs="Times New Roman"/>
          <w:sz w:val="28"/>
          <w:szCs w:val="28"/>
        </w:rPr>
        <w:t>дминистрации Усть-Абаканского</w:t>
      </w:r>
      <w:r w:rsidR="003753FD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B14045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3753FD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B14045">
        <w:rPr>
          <w:rFonts w:ascii="Times New Roman" w:hAnsi="Times New Roman" w:cs="Times New Roman"/>
          <w:sz w:val="28"/>
          <w:szCs w:val="28"/>
        </w:rPr>
        <w:t>О.В. Лемытской</w:t>
      </w:r>
      <w:r w:rsidR="000A5148">
        <w:rPr>
          <w:rFonts w:ascii="Times New Roman" w:hAnsi="Times New Roman" w:cs="Times New Roman"/>
          <w:sz w:val="28"/>
          <w:szCs w:val="28"/>
        </w:rPr>
        <w:t xml:space="preserve"> </w:t>
      </w:r>
      <w:r w:rsidRPr="00B14045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на официальном сайте </w:t>
      </w:r>
      <w:r w:rsidR="003753FD">
        <w:rPr>
          <w:rFonts w:ascii="Times New Roman" w:hAnsi="Times New Roman" w:cs="Times New Roman"/>
          <w:sz w:val="28"/>
          <w:szCs w:val="28"/>
        </w:rPr>
        <w:t>А</w:t>
      </w:r>
      <w:r w:rsidRPr="00B14045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="003753FD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B14045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3753FD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B14045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2F71B1" w:rsidRPr="00B14045" w:rsidRDefault="002F71B1" w:rsidP="002F71B1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B14045">
        <w:rPr>
          <w:rFonts w:ascii="Times New Roman" w:eastAsiaTheme="minorEastAsia" w:hAnsi="Times New Roman" w:cs="Times New Roman"/>
          <w:sz w:val="28"/>
          <w:szCs w:val="28"/>
        </w:rPr>
        <w:t xml:space="preserve">5. Контроль за исполнением настоящего постановления возложить на руководителя Управления образования </w:t>
      </w:r>
      <w:r w:rsidR="003753FD">
        <w:rPr>
          <w:rFonts w:ascii="Times New Roman" w:eastAsiaTheme="minorEastAsia" w:hAnsi="Times New Roman" w:cs="Times New Roman"/>
          <w:sz w:val="28"/>
          <w:szCs w:val="28"/>
        </w:rPr>
        <w:t>А</w:t>
      </w:r>
      <w:r w:rsidRPr="00B14045">
        <w:rPr>
          <w:rFonts w:ascii="Times New Roman" w:eastAsiaTheme="minorEastAsia" w:hAnsi="Times New Roman" w:cs="Times New Roman"/>
          <w:sz w:val="28"/>
          <w:szCs w:val="28"/>
        </w:rPr>
        <w:t xml:space="preserve">дминистрации Усть-Абаканского </w:t>
      </w:r>
      <w:r w:rsidR="003753FD">
        <w:rPr>
          <w:rFonts w:ascii="Times New Roman" w:eastAsiaTheme="minorEastAsia" w:hAnsi="Times New Roman" w:cs="Times New Roman"/>
          <w:sz w:val="28"/>
          <w:szCs w:val="28"/>
        </w:rPr>
        <w:t xml:space="preserve">муниципального </w:t>
      </w:r>
      <w:r w:rsidRPr="00B14045">
        <w:rPr>
          <w:rFonts w:ascii="Times New Roman" w:eastAsiaTheme="minorEastAsia" w:hAnsi="Times New Roman" w:cs="Times New Roman"/>
          <w:sz w:val="28"/>
          <w:szCs w:val="28"/>
        </w:rPr>
        <w:t xml:space="preserve">района </w:t>
      </w:r>
      <w:r w:rsidR="003753FD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B14045">
        <w:rPr>
          <w:rFonts w:ascii="Times New Roman" w:eastAsiaTheme="minorEastAsia" w:hAnsi="Times New Roman" w:cs="Times New Roman"/>
          <w:sz w:val="28"/>
          <w:szCs w:val="28"/>
        </w:rPr>
        <w:t>Л.В. Кувалдину.</w:t>
      </w:r>
      <w:bookmarkStart w:id="0" w:name="_GoBack"/>
      <w:bookmarkEnd w:id="0"/>
    </w:p>
    <w:p w:rsidR="002F71B1" w:rsidRPr="00B14045" w:rsidRDefault="002F71B1" w:rsidP="002F71B1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2F71B1" w:rsidRPr="00B70DE3" w:rsidRDefault="002F71B1" w:rsidP="002F71B1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2F71B1" w:rsidRPr="00B70DE3" w:rsidRDefault="002F71B1" w:rsidP="002F71B1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F71B1" w:rsidRPr="00B70DE3" w:rsidTr="00705219">
        <w:tc>
          <w:tcPr>
            <w:tcW w:w="6096" w:type="dxa"/>
            <w:shd w:val="clear" w:color="auto" w:fill="auto"/>
          </w:tcPr>
          <w:p w:rsidR="002F71B1" w:rsidRPr="00B70DE3" w:rsidRDefault="002F71B1" w:rsidP="007052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0D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F71B1" w:rsidRPr="00B70DE3" w:rsidRDefault="002F71B1" w:rsidP="007052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0D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2F71B1" w:rsidRDefault="002F71B1" w:rsidP="0070521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71B1" w:rsidRPr="00B70DE3" w:rsidRDefault="002F71B1" w:rsidP="0070521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</w:tbl>
    <w:p w:rsidR="002F71B1" w:rsidRPr="00860461" w:rsidRDefault="002F71B1" w:rsidP="002F71B1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bookmarkStart w:id="1" w:name="SIGNERSTAMP1"/>
      <w:bookmarkEnd w:id="1"/>
    </w:p>
    <w:p w:rsidR="001D1151" w:rsidRDefault="001D1151"/>
    <w:sectPr w:rsidR="001D1151" w:rsidSect="00BE2182">
      <w:footerReference w:type="first" r:id="rId8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4FC2" w:rsidRDefault="006D4FC2">
      <w:pPr>
        <w:spacing w:after="0" w:line="240" w:lineRule="auto"/>
      </w:pPr>
      <w:r>
        <w:separator/>
      </w:r>
    </w:p>
  </w:endnote>
  <w:endnote w:type="continuationSeparator" w:id="1">
    <w:p w:rsidR="006D4FC2" w:rsidRDefault="006D4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753EB1" w:rsidP="002D71AD">
    <w:pPr>
      <w:pStyle w:val="a4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753EB1" w:rsidP="002D71AD">
    <w:pPr>
      <w:pStyle w:val="a4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4FC2" w:rsidRDefault="006D4FC2">
      <w:pPr>
        <w:spacing w:after="0" w:line="240" w:lineRule="auto"/>
      </w:pPr>
      <w:r>
        <w:separator/>
      </w:r>
    </w:p>
  </w:footnote>
  <w:footnote w:type="continuationSeparator" w:id="1">
    <w:p w:rsidR="006D4FC2" w:rsidRDefault="006D4F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5C2CB2"/>
    <w:multiLevelType w:val="hybridMultilevel"/>
    <w:tmpl w:val="E0EC478E"/>
    <w:lvl w:ilvl="0" w:tplc="02D270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E3D6E"/>
    <w:rsid w:val="000A5148"/>
    <w:rsid w:val="001D1151"/>
    <w:rsid w:val="001F2F79"/>
    <w:rsid w:val="002F71B1"/>
    <w:rsid w:val="003753FD"/>
    <w:rsid w:val="003F22D2"/>
    <w:rsid w:val="004924AD"/>
    <w:rsid w:val="006D4FC2"/>
    <w:rsid w:val="006E3D6E"/>
    <w:rsid w:val="00753EB1"/>
    <w:rsid w:val="007F3D08"/>
    <w:rsid w:val="008F7EDA"/>
    <w:rsid w:val="00975C52"/>
    <w:rsid w:val="00AB104E"/>
    <w:rsid w:val="00DC7698"/>
    <w:rsid w:val="00FF44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1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71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unhideWhenUsed/>
    <w:rsid w:val="002F71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2F71B1"/>
  </w:style>
  <w:style w:type="paragraph" w:styleId="a6">
    <w:name w:val="List Paragraph"/>
    <w:basedOn w:val="a"/>
    <w:uiPriority w:val="34"/>
    <w:qFormat/>
    <w:rsid w:val="002F71B1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F3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F3D0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1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71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2F71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2F71B1"/>
  </w:style>
  <w:style w:type="paragraph" w:styleId="a6">
    <w:name w:val="List Paragraph"/>
    <w:basedOn w:val="a"/>
    <w:uiPriority w:val="34"/>
    <w:qFormat/>
    <w:rsid w:val="002F71B1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F3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F3D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2083</Characters>
  <Application>Microsoft Office Word</Application>
  <DocSecurity>0</DocSecurity>
  <Lines>17</Lines>
  <Paragraphs>4</Paragraphs>
  <ScaleCrop>false</ScaleCrop>
  <Company/>
  <LinksUpToDate>false</LinksUpToDate>
  <CharactersWithSpaces>2444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Point-11</cp:lastModifiedBy>
  <cp:revision>2</cp:revision>
  <dcterms:created xsi:type="dcterms:W3CDTF">2025-04-15T04:44:00Z</dcterms:created>
  <dcterms:modified xsi:type="dcterms:W3CDTF">2025-04-15T04:44:00Z</dcterms:modified>
</cp:coreProperties>
</file>