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43" w:rsidRDefault="00FC2443" w:rsidP="00FC2443">
      <w:pPr>
        <w:jc w:val="center"/>
      </w:pPr>
      <w:r>
        <w:rPr>
          <w:noProof/>
        </w:rPr>
        <w:drawing>
          <wp:inline distT="0" distB="0" distL="0" distR="0">
            <wp:extent cx="790575" cy="7823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3" w:rsidRDefault="00FC2443" w:rsidP="00FC2443">
      <w:pPr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</w:tblGrid>
      <w:tr w:rsidR="00FC2443" w:rsidTr="00FC2443">
        <w:trPr>
          <w:trHeight w:val="1120"/>
        </w:trPr>
        <w:tc>
          <w:tcPr>
            <w:tcW w:w="4320" w:type="dxa"/>
            <w:hideMark/>
          </w:tcPr>
          <w:p w:rsidR="00FC2443" w:rsidRDefault="00FC2443" w:rsidP="00C02EA0">
            <w:pPr>
              <w:pStyle w:val="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РЕСПУБЛИКА ХАКАСИЯ</w:t>
            </w:r>
          </w:p>
          <w:p w:rsidR="00FC2443" w:rsidRDefault="00FC2443" w:rsidP="00C02EA0">
            <w:pPr>
              <w:pStyle w:val="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ТЕРРИТОРИАЛЬНАЯ </w:t>
            </w:r>
            <w:r>
              <w:rPr>
                <w:sz w:val="22"/>
                <w:lang w:eastAsia="en-US"/>
              </w:rPr>
              <w:br/>
              <w:t>ИЗБИРАТЕЛЬНАЯ  КОМИССИЯ</w:t>
            </w:r>
          </w:p>
          <w:p w:rsidR="00FC2443" w:rsidRDefault="00FC2443" w:rsidP="00C02EA0">
            <w:pPr>
              <w:pStyle w:val="4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УСТЬ-АБАКАНСКОГО РАЙОНА</w:t>
            </w:r>
          </w:p>
        </w:tc>
        <w:tc>
          <w:tcPr>
            <w:tcW w:w="1320" w:type="dxa"/>
          </w:tcPr>
          <w:p w:rsidR="00FC2443" w:rsidRDefault="00FC2443" w:rsidP="00C02EA0">
            <w:pPr>
              <w:pStyle w:val="5"/>
              <w:rPr>
                <w:lang w:eastAsia="en-US"/>
              </w:rPr>
            </w:pPr>
          </w:p>
        </w:tc>
        <w:tc>
          <w:tcPr>
            <w:tcW w:w="4200" w:type="dxa"/>
            <w:hideMark/>
          </w:tcPr>
          <w:p w:rsidR="00FC2443" w:rsidRDefault="00FC2443" w:rsidP="00C02EA0">
            <w:pPr>
              <w:pStyle w:val="5"/>
              <w:rPr>
                <w:rFonts w:ascii="KhakCyr Times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FC2443" w:rsidRDefault="00FC2443" w:rsidP="00C02EA0">
            <w:pPr>
              <w:spacing w:after="0" w:line="240" w:lineRule="auto"/>
              <w:jc w:val="center"/>
              <w:rPr>
                <w:rFonts w:ascii="KhakCyr Times" w:hAnsi="KhakCyr Times"/>
                <w:b/>
                <w:sz w:val="24"/>
                <w:lang w:eastAsia="en-US"/>
              </w:rPr>
            </w:pPr>
            <w:r>
              <w:rPr>
                <w:rFonts w:ascii="KhakCyr Times" w:hAnsi="KhakCyr Times"/>
                <w:b/>
                <w:lang w:eastAsia="en-US"/>
              </w:rPr>
              <w:t>А</w:t>
            </w:r>
            <w:proofErr w:type="gramStart"/>
            <w:r>
              <w:rPr>
                <w:rFonts w:ascii="KhakCyr Times" w:hAnsi="KhakCyr Times"/>
                <w:b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lang w:eastAsia="en-US"/>
              </w:rPr>
              <w:t>БАН ПИЛТWРW АЙМАOЫНЫA</w:t>
            </w:r>
          </w:p>
          <w:p w:rsidR="00FC2443" w:rsidRDefault="00FC2443" w:rsidP="00C02EA0">
            <w:pPr>
              <w:pStyle w:val="2"/>
              <w:spacing w:before="0" w:after="0"/>
              <w:rPr>
                <w:rFonts w:ascii="KhakCyr Times" w:hAnsi="KhakCyr Times"/>
                <w:sz w:val="22"/>
                <w:lang w:eastAsia="en-US"/>
              </w:rPr>
            </w:pPr>
            <w:r>
              <w:rPr>
                <w:rFonts w:ascii="KhakCyr Times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  <w:lang w:eastAsia="en-US"/>
              </w:rPr>
              <w:t>Ы</w:t>
            </w:r>
          </w:p>
          <w:p w:rsidR="00FC2443" w:rsidRDefault="00FC2443" w:rsidP="00C02EA0">
            <w:pPr>
              <w:spacing w:after="0" w:line="240" w:lineRule="auto"/>
              <w:ind w:left="-108"/>
              <w:jc w:val="center"/>
              <w:rPr>
                <w:rFonts w:ascii="KhakCyr Times" w:hAnsi="KhakCyr Times"/>
                <w:b/>
                <w:bCs/>
                <w:sz w:val="24"/>
                <w:lang w:eastAsia="en-US"/>
              </w:rPr>
            </w:pPr>
            <w:r>
              <w:rPr>
                <w:rFonts w:ascii="KhakCyr Times" w:hAnsi="KhakCyr Times"/>
                <w:b/>
                <w:bCs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lang w:eastAsia="en-US"/>
              </w:rPr>
              <w:t>БЫO КОМИССИЯЗЫ</w:t>
            </w:r>
          </w:p>
        </w:tc>
      </w:tr>
    </w:tbl>
    <w:p w:rsidR="00FC2443" w:rsidRDefault="00FC2443" w:rsidP="00C02E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5666D4">
        <w:rPr>
          <w:rFonts w:ascii="Times New Roman" w:hAnsi="Times New Roman" w:cs="Times New Roman"/>
        </w:rPr>
        <w:t>_____________________________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</w:tblGrid>
      <w:tr w:rsidR="00491EDB" w:rsidTr="008433C5">
        <w:trPr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260652" w:rsidRDefault="00260652" w:rsidP="00260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652" w:rsidRPr="00260652" w:rsidRDefault="00260652" w:rsidP="00260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52">
              <w:rPr>
                <w:rFonts w:ascii="Times New Roman" w:hAnsi="Times New Roman" w:cs="Times New Roman"/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260652" w:rsidRPr="00260652" w:rsidRDefault="00260652" w:rsidP="00260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52">
              <w:rPr>
                <w:rFonts w:ascii="Times New Roman" w:hAnsi="Times New Roman" w:cs="Times New Roman"/>
                <w:sz w:val="20"/>
                <w:szCs w:val="20"/>
              </w:rPr>
              <w:t>ЧЕТЫРЕХМАНДАТНОГО ИЗБИРАТЕЛЬНОГО ОКРУГА № 4</w:t>
            </w:r>
          </w:p>
          <w:p w:rsidR="00260652" w:rsidRPr="00260652" w:rsidRDefault="00260652" w:rsidP="00260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52">
              <w:rPr>
                <w:rFonts w:ascii="Times New Roman" w:hAnsi="Times New Roman" w:cs="Times New Roman"/>
                <w:sz w:val="20"/>
                <w:szCs w:val="20"/>
              </w:rPr>
              <w:t xml:space="preserve">ПО ВЫБОРАМ ДЕПУТАТОВ СОВЕТА ДЕПУТАТОВ </w:t>
            </w:r>
          </w:p>
          <w:p w:rsidR="00260652" w:rsidRPr="00260652" w:rsidRDefault="00260652" w:rsidP="002606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652">
              <w:rPr>
                <w:rFonts w:ascii="Times New Roman" w:hAnsi="Times New Roman" w:cs="Times New Roman"/>
                <w:sz w:val="20"/>
                <w:szCs w:val="20"/>
              </w:rPr>
              <w:t xml:space="preserve">УСТЬ-АБАКАНСКОГО РАЙОНА РЕСПУБЛИКИ ХАКАСИЯ СЕДЬМОГО СОЗЫВА </w:t>
            </w:r>
          </w:p>
          <w:p w:rsidR="00260652" w:rsidRPr="00260652" w:rsidRDefault="00260652" w:rsidP="004E46D4">
            <w:pPr>
              <w:pStyle w:val="3"/>
              <w:spacing w:after="0" w:line="276" w:lineRule="auto"/>
              <w:jc w:val="center"/>
              <w:rPr>
                <w:rFonts w:ascii="Times New Roman" w:hAnsi="Times New Roman"/>
                <w:bCs w:val="0"/>
                <w:sz w:val="16"/>
                <w:lang w:eastAsia="en-US"/>
              </w:rPr>
            </w:pPr>
          </w:p>
          <w:p w:rsidR="00491EDB" w:rsidRDefault="00491EDB" w:rsidP="004E46D4">
            <w:pPr>
              <w:pStyle w:val="3"/>
              <w:spacing w:after="0" w:line="276" w:lineRule="auto"/>
              <w:jc w:val="center"/>
              <w:rPr>
                <w:rFonts w:ascii="Times New Roman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491EDB" w:rsidTr="008433C5">
        <w:trPr>
          <w:trHeight w:val="382"/>
        </w:trPr>
        <w:tc>
          <w:tcPr>
            <w:tcW w:w="4320" w:type="dxa"/>
            <w:vAlign w:val="center"/>
            <w:hideMark/>
          </w:tcPr>
          <w:p w:rsidR="00491EDB" w:rsidRDefault="000D64B7" w:rsidP="008433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26 </w:t>
            </w:r>
            <w:r w:rsidR="00AC5D01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июля</w:t>
            </w:r>
            <w:r w:rsidR="00EA1973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2022</w:t>
            </w:r>
            <w:r w:rsidR="00491EDB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491EDB" w:rsidRDefault="00491EDB" w:rsidP="008433C5">
            <w:pPr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491EDB" w:rsidRDefault="0025556B" w:rsidP="000D64B7">
            <w:pPr>
              <w:pStyle w:val="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0D64B7">
              <w:rPr>
                <w:rFonts w:ascii="Times New Roman" w:hAnsi="Times New Roman"/>
                <w:b w:val="0"/>
                <w:bCs w:val="0"/>
                <w:sz w:val="28"/>
                <w:u w:val="single"/>
                <w:lang w:eastAsia="en-US"/>
              </w:rPr>
              <w:t>94/528-5</w:t>
            </w:r>
          </w:p>
        </w:tc>
      </w:tr>
      <w:tr w:rsidR="00491EDB" w:rsidTr="008433C5">
        <w:trPr>
          <w:cantSplit/>
          <w:trHeight w:val="431"/>
        </w:trPr>
        <w:tc>
          <w:tcPr>
            <w:tcW w:w="9840" w:type="dxa"/>
            <w:gridSpan w:val="3"/>
            <w:hideMark/>
          </w:tcPr>
          <w:p w:rsidR="001C7CF2" w:rsidRDefault="00491EDB" w:rsidP="00260652">
            <w:pPr>
              <w:spacing w:before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en-US"/>
              </w:rPr>
            </w:pPr>
            <w:r w:rsidRPr="00260652">
              <w:rPr>
                <w:rFonts w:ascii="Times New Roman" w:hAnsi="Times New Roman" w:cs="Times New Roman"/>
                <w:bCs/>
                <w:sz w:val="24"/>
                <w:lang w:eastAsia="en-US"/>
              </w:rPr>
              <w:t>р.п. Усть-Абакан</w:t>
            </w:r>
          </w:p>
        </w:tc>
      </w:tr>
    </w:tbl>
    <w:p w:rsidR="00C6764E" w:rsidRPr="00C6764E" w:rsidRDefault="00441C17" w:rsidP="00C6764E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заявлении</w:t>
      </w:r>
      <w:r w:rsidR="00C85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652">
        <w:rPr>
          <w:rFonts w:ascii="Times New Roman" w:hAnsi="Times New Roman" w:cs="Times New Roman"/>
          <w:b/>
          <w:sz w:val="28"/>
          <w:szCs w:val="28"/>
        </w:rPr>
        <w:t>Сон Ирины Анатольевны</w:t>
      </w:r>
    </w:p>
    <w:p w:rsidR="0096031B" w:rsidRDefault="0096031B" w:rsidP="00491ED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0C4" w:rsidRDefault="00AF30C4" w:rsidP="00491ED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6D4" w:rsidRDefault="00260652" w:rsidP="00E02450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078F2">
        <w:rPr>
          <w:rFonts w:ascii="Times New Roman" w:hAnsi="Times New Roman" w:cs="Times New Roman"/>
          <w:sz w:val="28"/>
          <w:szCs w:val="28"/>
        </w:rPr>
        <w:t xml:space="preserve"> июля 2022</w:t>
      </w:r>
      <w:r w:rsidR="00FB085F">
        <w:rPr>
          <w:rFonts w:ascii="Times New Roman" w:hAnsi="Times New Roman" w:cs="Times New Roman"/>
          <w:sz w:val="28"/>
          <w:szCs w:val="28"/>
        </w:rPr>
        <w:t xml:space="preserve"> года в избирательную комиссию муниципального образования Усть-Абаканский район</w:t>
      </w:r>
      <w:r w:rsidR="00D87CF9">
        <w:rPr>
          <w:rFonts w:ascii="Times New Roman" w:hAnsi="Times New Roman" w:cs="Times New Roman"/>
          <w:sz w:val="28"/>
          <w:szCs w:val="28"/>
        </w:rPr>
        <w:t xml:space="preserve"> поступило заявление кандидата </w:t>
      </w:r>
      <w:r w:rsidR="00B078F2">
        <w:rPr>
          <w:rFonts w:ascii="Times New Roman" w:hAnsi="Times New Roman" w:cs="Times New Roman"/>
          <w:sz w:val="28"/>
          <w:szCs w:val="28"/>
        </w:rPr>
        <w:t>в депутаты Совета депутатов Усть-Абаканского района Республики Хакасия</w:t>
      </w:r>
      <w:r w:rsidR="00B60474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B078F2">
        <w:rPr>
          <w:rFonts w:ascii="Times New Roman" w:hAnsi="Times New Roman" w:cs="Times New Roman"/>
          <w:sz w:val="28"/>
          <w:szCs w:val="28"/>
        </w:rPr>
        <w:t xml:space="preserve"> по четырехмандатному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87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 Ирины Анатольевны</w:t>
      </w:r>
      <w:r w:rsidR="00B078F2">
        <w:rPr>
          <w:rFonts w:ascii="Times New Roman" w:hAnsi="Times New Roman" w:cs="Times New Roman"/>
          <w:sz w:val="28"/>
          <w:szCs w:val="28"/>
        </w:rPr>
        <w:t>, выдвинутой</w:t>
      </w:r>
      <w:r w:rsidR="00B578CD">
        <w:rPr>
          <w:rFonts w:ascii="Times New Roman" w:hAnsi="Times New Roman" w:cs="Times New Roman"/>
          <w:sz w:val="28"/>
          <w:szCs w:val="28"/>
        </w:rPr>
        <w:t xml:space="preserve"> в порядке</w:t>
      </w:r>
      <w:r>
        <w:rPr>
          <w:rFonts w:ascii="Times New Roman" w:hAnsi="Times New Roman" w:cs="Times New Roman"/>
          <w:sz w:val="28"/>
          <w:szCs w:val="28"/>
        </w:rPr>
        <w:t xml:space="preserve"> самовыдвижения</w:t>
      </w:r>
      <w:r w:rsidR="005666D4">
        <w:rPr>
          <w:rFonts w:ascii="Times New Roman" w:hAnsi="Times New Roman" w:cs="Times New Roman"/>
          <w:sz w:val="28"/>
          <w:szCs w:val="28"/>
        </w:rPr>
        <w:t>.</w:t>
      </w:r>
    </w:p>
    <w:p w:rsidR="00491EDB" w:rsidRDefault="005666D4" w:rsidP="00E02450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611AD">
        <w:rPr>
          <w:rFonts w:ascii="Times New Roman" w:hAnsi="Times New Roman" w:cs="Times New Roman"/>
          <w:sz w:val="28"/>
          <w:szCs w:val="28"/>
        </w:rPr>
        <w:t xml:space="preserve">ассмотрев </w:t>
      </w:r>
      <w:proofErr w:type="gramStart"/>
      <w:r w:rsidR="004611AD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="00B578CD">
        <w:rPr>
          <w:rFonts w:ascii="Times New Roman" w:hAnsi="Times New Roman" w:cs="Times New Roman"/>
          <w:sz w:val="28"/>
          <w:szCs w:val="28"/>
        </w:rPr>
        <w:t xml:space="preserve"> </w:t>
      </w:r>
      <w:r w:rsidR="00260652">
        <w:rPr>
          <w:rFonts w:ascii="Times New Roman" w:hAnsi="Times New Roman" w:cs="Times New Roman"/>
          <w:sz w:val="28"/>
          <w:szCs w:val="28"/>
        </w:rPr>
        <w:t xml:space="preserve">Сон И. А. </w:t>
      </w:r>
      <w:r w:rsidRPr="005666D4">
        <w:rPr>
          <w:rFonts w:ascii="Times New Roman" w:hAnsi="Times New Roman" w:cs="Times New Roman"/>
          <w:sz w:val="28"/>
          <w:szCs w:val="28"/>
        </w:rPr>
        <w:t>на основании части 11 статьи 31 Закона Республики Хакасия от 08 июля 2011 года № 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BB62CF">
        <w:rPr>
          <w:rFonts w:ascii="Times New Roman" w:hAnsi="Times New Roman" w:cs="Times New Roman"/>
          <w:sz w:val="28"/>
          <w:szCs w:val="28"/>
        </w:rPr>
        <w:t>,</w:t>
      </w:r>
      <w:r w:rsidR="00B578CD">
        <w:rPr>
          <w:rFonts w:ascii="Times New Roman" w:hAnsi="Times New Roman" w:cs="Times New Roman"/>
          <w:sz w:val="28"/>
          <w:szCs w:val="28"/>
        </w:rPr>
        <w:t xml:space="preserve"> </w:t>
      </w:r>
      <w:r w:rsidR="00491EDB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Усть-Абаканского района </w:t>
      </w:r>
      <w:r w:rsidR="00491EDB">
        <w:rPr>
          <w:rFonts w:ascii="Times New Roman" w:hAnsi="Times New Roman" w:cs="Times New Roman"/>
          <w:b/>
          <w:i/>
          <w:sz w:val="28"/>
          <w:szCs w:val="28"/>
        </w:rPr>
        <w:t>постановляет:</w:t>
      </w:r>
    </w:p>
    <w:p w:rsidR="00491EDB" w:rsidRPr="00E02450" w:rsidRDefault="00E02450" w:rsidP="00E02450">
      <w:pPr>
        <w:tabs>
          <w:tab w:val="left" w:pos="54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085F" w:rsidRPr="00E02450">
        <w:rPr>
          <w:rFonts w:ascii="Times New Roman" w:hAnsi="Times New Roman" w:cs="Times New Roman"/>
          <w:sz w:val="28"/>
          <w:szCs w:val="28"/>
        </w:rPr>
        <w:t>Принять к сведению заявление</w:t>
      </w:r>
      <w:r w:rsidR="00314730" w:rsidRPr="00E02450">
        <w:rPr>
          <w:rFonts w:ascii="Times New Roman" w:hAnsi="Times New Roman" w:cs="Times New Roman"/>
          <w:sz w:val="28"/>
          <w:szCs w:val="28"/>
        </w:rPr>
        <w:t xml:space="preserve"> </w:t>
      </w:r>
      <w:r w:rsidR="00260652" w:rsidRPr="00E02450">
        <w:rPr>
          <w:rFonts w:ascii="Times New Roman" w:hAnsi="Times New Roman" w:cs="Times New Roman"/>
          <w:sz w:val="28"/>
          <w:szCs w:val="28"/>
        </w:rPr>
        <w:t>Сон Ирины Анатольевны</w:t>
      </w:r>
      <w:r w:rsidR="00B578CD" w:rsidRPr="00E02450">
        <w:rPr>
          <w:rFonts w:ascii="Times New Roman" w:hAnsi="Times New Roman" w:cs="Times New Roman"/>
          <w:sz w:val="28"/>
          <w:szCs w:val="28"/>
        </w:rPr>
        <w:t xml:space="preserve"> о снятии её</w:t>
      </w:r>
      <w:r w:rsidR="005666D4" w:rsidRPr="00E02450">
        <w:rPr>
          <w:rFonts w:ascii="Times New Roman" w:hAnsi="Times New Roman" w:cs="Times New Roman"/>
          <w:sz w:val="28"/>
          <w:szCs w:val="28"/>
        </w:rPr>
        <w:t xml:space="preserve"> кандидатуры с выборов </w:t>
      </w:r>
      <w:r w:rsidR="00B578CD" w:rsidRPr="00E02450">
        <w:rPr>
          <w:rFonts w:ascii="Times New Roman" w:hAnsi="Times New Roman" w:cs="Times New Roman"/>
          <w:sz w:val="28"/>
          <w:szCs w:val="28"/>
        </w:rPr>
        <w:t>депутатов Совета депутатов Усть-Абаканского района Республики Хакасия седьмого созыва по четырехманд</w:t>
      </w:r>
      <w:r w:rsidR="00260652" w:rsidRPr="00E02450">
        <w:rPr>
          <w:rFonts w:ascii="Times New Roman" w:hAnsi="Times New Roman" w:cs="Times New Roman"/>
          <w:sz w:val="28"/>
          <w:szCs w:val="28"/>
        </w:rPr>
        <w:t>атному избирательному округу № 4</w:t>
      </w:r>
      <w:r w:rsidR="004611AD" w:rsidRPr="00E024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450" w:rsidRPr="00E02450" w:rsidRDefault="00E02450" w:rsidP="000D64B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E02450">
        <w:rPr>
          <w:rFonts w:ascii="Times New Roman" w:hAnsi="Times New Roman" w:cs="Times New Roman"/>
          <w:bCs/>
          <w:sz w:val="28"/>
          <w:szCs w:val="28"/>
        </w:rPr>
        <w:t xml:space="preserve">. Направить в Абаканское ОСБ № 8602 ПАО Сбербанк России указание о прекращении финансовых операций по оплате расходов со специального избирательного счета № </w:t>
      </w:r>
      <w:r>
        <w:rPr>
          <w:rFonts w:ascii="Times New Roman" w:hAnsi="Times New Roman" w:cs="Times New Roman"/>
          <w:bCs/>
          <w:sz w:val="28"/>
          <w:szCs w:val="28"/>
        </w:rPr>
        <w:t>40810810971009000244</w:t>
      </w:r>
      <w:r w:rsidRPr="00E02450">
        <w:rPr>
          <w:rFonts w:ascii="Times New Roman" w:hAnsi="Times New Roman" w:cs="Times New Roman"/>
          <w:bCs/>
          <w:sz w:val="28"/>
          <w:szCs w:val="28"/>
        </w:rPr>
        <w:t xml:space="preserve">, открытому кандидатом </w:t>
      </w:r>
      <w:r w:rsidRPr="00E02450">
        <w:rPr>
          <w:rFonts w:ascii="Times New Roman" w:hAnsi="Times New Roman" w:cs="Times New Roman"/>
          <w:sz w:val="28"/>
          <w:szCs w:val="28"/>
        </w:rPr>
        <w:t xml:space="preserve">в депутаты Совета депутатов Усть-Абаканского района Республики Хакасия седьмого созыва по </w:t>
      </w:r>
      <w:r>
        <w:rPr>
          <w:rFonts w:ascii="Times New Roman" w:hAnsi="Times New Roman" w:cs="Times New Roman"/>
          <w:sz w:val="28"/>
          <w:szCs w:val="28"/>
        </w:rPr>
        <w:t>четырех</w:t>
      </w:r>
      <w:r w:rsidRPr="00E02450"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02450">
        <w:rPr>
          <w:rFonts w:ascii="Times New Roman" w:hAnsi="Times New Roman" w:cs="Times New Roman"/>
          <w:sz w:val="28"/>
          <w:szCs w:val="28"/>
        </w:rPr>
        <w:t xml:space="preserve"> Сон Ирины Анатольевны.</w:t>
      </w:r>
    </w:p>
    <w:p w:rsidR="00E02450" w:rsidRPr="00E02450" w:rsidRDefault="00E02450" w:rsidP="000D64B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45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02450">
        <w:rPr>
          <w:rFonts w:ascii="Times New Roman" w:hAnsi="Times New Roman" w:cs="Times New Roman"/>
          <w:sz w:val="28"/>
          <w:szCs w:val="28"/>
        </w:rPr>
        <w:t>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Сон И.А.</w:t>
      </w:r>
      <w:r w:rsidRPr="00E0245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E02450">
        <w:rPr>
          <w:rFonts w:ascii="Times New Roman" w:hAnsi="Times New Roman" w:cs="Times New Roman"/>
          <w:sz w:val="28"/>
          <w:szCs w:val="28"/>
        </w:rPr>
        <w:t xml:space="preserve"> обязанность представить в территориальную избирательную комиссию Усть-Абаканского района итоговый финансовый отчет и первичные финансовые документы, подтверждающие поступление средств на соответствующий избирательный счет, не позднее чем через 30 дней со дня официального опубликования общих результатов выборов депутатов Совета депутатов Усть-Абаканского района Республики Хакасия седьмого созыва. </w:t>
      </w:r>
      <w:proofErr w:type="gramEnd"/>
    </w:p>
    <w:p w:rsidR="00E02450" w:rsidRPr="00E02450" w:rsidRDefault="00E02450" w:rsidP="00E02450">
      <w:pPr>
        <w:tabs>
          <w:tab w:val="num" w:pos="0"/>
          <w:tab w:val="left" w:pos="108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E02450">
        <w:rPr>
          <w:rFonts w:ascii="Times New Roman" w:hAnsi="Times New Roman" w:cs="Times New Roman"/>
          <w:bCs/>
          <w:sz w:val="28"/>
          <w:szCs w:val="28"/>
        </w:rPr>
        <w:t>. Направить настоящее постановление для опубликования в газету «Усть-Абаканские известия официальные», в Избирательную комиссию Республики Хакасия и разместить в разделе «Избирательная комиссия» на официальном сайте Администрации Усть-Абаканского района Республики Хакасия в сети Интернет</w:t>
      </w:r>
      <w:r w:rsidRPr="00E02450">
        <w:rPr>
          <w:rFonts w:ascii="Times New Roman" w:hAnsi="Times New Roman" w:cs="Times New Roman"/>
          <w:sz w:val="28"/>
          <w:szCs w:val="28"/>
        </w:rPr>
        <w:t>.</w:t>
      </w:r>
    </w:p>
    <w:p w:rsidR="005666D4" w:rsidRPr="005666D4" w:rsidRDefault="005666D4" w:rsidP="005666D4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EDB" w:rsidRDefault="00491EDB" w:rsidP="0026065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7C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6065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C7CF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Е.И.</w:t>
      </w:r>
      <w:r w:rsidR="001C7C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Матейко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12597" w:rsidRPr="004611AD" w:rsidRDefault="00D83AA2" w:rsidP="00260652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491ED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260652">
        <w:rPr>
          <w:rFonts w:ascii="Times New Roman" w:hAnsi="Times New Roman" w:cs="Times New Roman"/>
          <w:b/>
          <w:sz w:val="28"/>
          <w:szCs w:val="28"/>
        </w:rPr>
        <w:t xml:space="preserve">омиссии                      </w:t>
      </w:r>
      <w:r w:rsidR="0026065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</w:t>
      </w:r>
      <w:r w:rsidR="001C7CF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707">
        <w:rPr>
          <w:rFonts w:ascii="Times New Roman" w:hAnsi="Times New Roman" w:cs="Times New Roman"/>
          <w:b/>
          <w:sz w:val="28"/>
          <w:szCs w:val="28"/>
        </w:rPr>
        <w:t>О.В</w:t>
      </w:r>
      <w:r w:rsidR="00D1428B">
        <w:rPr>
          <w:rFonts w:ascii="Times New Roman" w:hAnsi="Times New Roman" w:cs="Times New Roman"/>
          <w:b/>
          <w:sz w:val="28"/>
          <w:szCs w:val="28"/>
        </w:rPr>
        <w:t>.</w:t>
      </w:r>
      <w:r w:rsidR="001C7C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E6707">
        <w:rPr>
          <w:rFonts w:ascii="Times New Roman" w:hAnsi="Times New Roman" w:cs="Times New Roman"/>
          <w:b/>
          <w:sz w:val="28"/>
          <w:szCs w:val="28"/>
        </w:rPr>
        <w:t>Лемытская</w:t>
      </w:r>
      <w:proofErr w:type="spellEnd"/>
    </w:p>
    <w:sectPr w:rsidR="00112597" w:rsidRPr="004611AD" w:rsidSect="006C18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62B"/>
    <w:multiLevelType w:val="hybridMultilevel"/>
    <w:tmpl w:val="4A0078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3938"/>
    <w:rsid w:val="0002614E"/>
    <w:rsid w:val="00026F87"/>
    <w:rsid w:val="000811E1"/>
    <w:rsid w:val="000814A3"/>
    <w:rsid w:val="000A25FD"/>
    <w:rsid w:val="000C2807"/>
    <w:rsid w:val="000D64B7"/>
    <w:rsid w:val="00103AF0"/>
    <w:rsid w:val="00112597"/>
    <w:rsid w:val="00125DC2"/>
    <w:rsid w:val="00131F73"/>
    <w:rsid w:val="00132B2F"/>
    <w:rsid w:val="00152899"/>
    <w:rsid w:val="00191AF7"/>
    <w:rsid w:val="001B6E77"/>
    <w:rsid w:val="001C7CF2"/>
    <w:rsid w:val="001D4981"/>
    <w:rsid w:val="001E7E3B"/>
    <w:rsid w:val="001F5046"/>
    <w:rsid w:val="00201CA1"/>
    <w:rsid w:val="00212692"/>
    <w:rsid w:val="00223E63"/>
    <w:rsid w:val="00226EFD"/>
    <w:rsid w:val="002533D8"/>
    <w:rsid w:val="0025556B"/>
    <w:rsid w:val="00260652"/>
    <w:rsid w:val="00272F0C"/>
    <w:rsid w:val="00274997"/>
    <w:rsid w:val="002918AA"/>
    <w:rsid w:val="002940D7"/>
    <w:rsid w:val="002B3BB1"/>
    <w:rsid w:val="002E7F80"/>
    <w:rsid w:val="002F0D85"/>
    <w:rsid w:val="00302A58"/>
    <w:rsid w:val="00314730"/>
    <w:rsid w:val="00323C6E"/>
    <w:rsid w:val="00342EA6"/>
    <w:rsid w:val="00363239"/>
    <w:rsid w:val="003633B6"/>
    <w:rsid w:val="0039016D"/>
    <w:rsid w:val="00394BA4"/>
    <w:rsid w:val="003A399E"/>
    <w:rsid w:val="003D6F10"/>
    <w:rsid w:val="003D7804"/>
    <w:rsid w:val="003E6707"/>
    <w:rsid w:val="0041169B"/>
    <w:rsid w:val="004126E8"/>
    <w:rsid w:val="004200B6"/>
    <w:rsid w:val="00421582"/>
    <w:rsid w:val="00427203"/>
    <w:rsid w:val="0043391B"/>
    <w:rsid w:val="00441C17"/>
    <w:rsid w:val="004611AD"/>
    <w:rsid w:val="00491EDB"/>
    <w:rsid w:val="004B4DB6"/>
    <w:rsid w:val="004E46D4"/>
    <w:rsid w:val="004E79A4"/>
    <w:rsid w:val="004F6BEE"/>
    <w:rsid w:val="00523DA4"/>
    <w:rsid w:val="005666D4"/>
    <w:rsid w:val="005802C5"/>
    <w:rsid w:val="00584876"/>
    <w:rsid w:val="005B5DC1"/>
    <w:rsid w:val="005F7FA6"/>
    <w:rsid w:val="006079F1"/>
    <w:rsid w:val="006432CA"/>
    <w:rsid w:val="00651105"/>
    <w:rsid w:val="00665C12"/>
    <w:rsid w:val="006669A3"/>
    <w:rsid w:val="006771B8"/>
    <w:rsid w:val="00677ED2"/>
    <w:rsid w:val="00691195"/>
    <w:rsid w:val="006B5628"/>
    <w:rsid w:val="006B5C59"/>
    <w:rsid w:val="006B5F3D"/>
    <w:rsid w:val="006C1810"/>
    <w:rsid w:val="006D1536"/>
    <w:rsid w:val="00710644"/>
    <w:rsid w:val="007168B1"/>
    <w:rsid w:val="00753622"/>
    <w:rsid w:val="007828EE"/>
    <w:rsid w:val="00795EA1"/>
    <w:rsid w:val="007D788E"/>
    <w:rsid w:val="00802E9F"/>
    <w:rsid w:val="00845009"/>
    <w:rsid w:val="008A394A"/>
    <w:rsid w:val="008C0262"/>
    <w:rsid w:val="008C7C7F"/>
    <w:rsid w:val="008E7BF7"/>
    <w:rsid w:val="00901142"/>
    <w:rsid w:val="009105A1"/>
    <w:rsid w:val="00920B05"/>
    <w:rsid w:val="00926A6A"/>
    <w:rsid w:val="00942296"/>
    <w:rsid w:val="00951334"/>
    <w:rsid w:val="0096031B"/>
    <w:rsid w:val="009A0955"/>
    <w:rsid w:val="009C1D55"/>
    <w:rsid w:val="009F1D25"/>
    <w:rsid w:val="00A0103F"/>
    <w:rsid w:val="00A13938"/>
    <w:rsid w:val="00A24F40"/>
    <w:rsid w:val="00A57C2E"/>
    <w:rsid w:val="00A61293"/>
    <w:rsid w:val="00A6192D"/>
    <w:rsid w:val="00AB3222"/>
    <w:rsid w:val="00AC5D01"/>
    <w:rsid w:val="00AE72C2"/>
    <w:rsid w:val="00AF1EF6"/>
    <w:rsid w:val="00AF30C4"/>
    <w:rsid w:val="00B078F2"/>
    <w:rsid w:val="00B300DC"/>
    <w:rsid w:val="00B31CFE"/>
    <w:rsid w:val="00B42B3A"/>
    <w:rsid w:val="00B542EE"/>
    <w:rsid w:val="00B578CD"/>
    <w:rsid w:val="00B60474"/>
    <w:rsid w:val="00B92057"/>
    <w:rsid w:val="00BA0217"/>
    <w:rsid w:val="00BA4BFA"/>
    <w:rsid w:val="00BB62CF"/>
    <w:rsid w:val="00BC5691"/>
    <w:rsid w:val="00C00FAD"/>
    <w:rsid w:val="00C01548"/>
    <w:rsid w:val="00C02EA0"/>
    <w:rsid w:val="00C359C4"/>
    <w:rsid w:val="00C451B0"/>
    <w:rsid w:val="00C6764E"/>
    <w:rsid w:val="00C81EC8"/>
    <w:rsid w:val="00C85E5A"/>
    <w:rsid w:val="00CC2A6A"/>
    <w:rsid w:val="00CE3C71"/>
    <w:rsid w:val="00CE3FF9"/>
    <w:rsid w:val="00CF0D9C"/>
    <w:rsid w:val="00CF446F"/>
    <w:rsid w:val="00CF6EC6"/>
    <w:rsid w:val="00D1428B"/>
    <w:rsid w:val="00D2410D"/>
    <w:rsid w:val="00D37F10"/>
    <w:rsid w:val="00D6762E"/>
    <w:rsid w:val="00D83AA2"/>
    <w:rsid w:val="00D87CF9"/>
    <w:rsid w:val="00D95095"/>
    <w:rsid w:val="00DC0F86"/>
    <w:rsid w:val="00DC4DCB"/>
    <w:rsid w:val="00DC7A0B"/>
    <w:rsid w:val="00E02450"/>
    <w:rsid w:val="00E16EC9"/>
    <w:rsid w:val="00E23A2E"/>
    <w:rsid w:val="00E547A8"/>
    <w:rsid w:val="00E61983"/>
    <w:rsid w:val="00E72ABC"/>
    <w:rsid w:val="00E85052"/>
    <w:rsid w:val="00EA1973"/>
    <w:rsid w:val="00EA25D6"/>
    <w:rsid w:val="00EB416E"/>
    <w:rsid w:val="00EC2D0A"/>
    <w:rsid w:val="00EC3148"/>
    <w:rsid w:val="00ED6EC3"/>
    <w:rsid w:val="00F22F22"/>
    <w:rsid w:val="00F2422C"/>
    <w:rsid w:val="00F34793"/>
    <w:rsid w:val="00F42366"/>
    <w:rsid w:val="00F4746A"/>
    <w:rsid w:val="00F53AA2"/>
    <w:rsid w:val="00F70761"/>
    <w:rsid w:val="00F91F54"/>
    <w:rsid w:val="00FB085F"/>
    <w:rsid w:val="00FB5E6D"/>
    <w:rsid w:val="00FC2443"/>
    <w:rsid w:val="00FD15A0"/>
    <w:rsid w:val="00FD3378"/>
    <w:rsid w:val="00FD5373"/>
    <w:rsid w:val="00FE4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2443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C24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C2443"/>
    <w:pPr>
      <w:keepNext/>
      <w:spacing w:after="0" w:line="240" w:lineRule="auto"/>
      <w:ind w:firstLine="12"/>
      <w:jc w:val="center"/>
      <w:outlineLvl w:val="3"/>
    </w:pPr>
    <w:rPr>
      <w:rFonts w:ascii="KhakCyr Times" w:eastAsia="Times New Roman" w:hAnsi="KhakCyr Times" w:cs="Times New Roman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FC24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24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24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2443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FC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0761"/>
    <w:pPr>
      <w:ind w:left="720"/>
      <w:contextualSpacing/>
    </w:pPr>
  </w:style>
  <w:style w:type="paragraph" w:styleId="21">
    <w:name w:val="Body Text 2"/>
    <w:basedOn w:val="a"/>
    <w:link w:val="22"/>
    <w:rsid w:val="00E02450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32"/>
      <w:lang w:eastAsia="en-US"/>
    </w:rPr>
  </w:style>
  <w:style w:type="character" w:customStyle="1" w:styleId="22">
    <w:name w:val="Основной текст 2 Знак"/>
    <w:basedOn w:val="a0"/>
    <w:link w:val="21"/>
    <w:rsid w:val="00E02450"/>
    <w:rPr>
      <w:rFonts w:ascii="Times New Roman" w:eastAsia="Calibri" w:hAnsi="Times New Roman" w:cs="Times New Roman"/>
      <w:b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C2443"/>
    <w:pPr>
      <w:keepNext/>
      <w:spacing w:before="24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C244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C2443"/>
    <w:pPr>
      <w:keepNext/>
      <w:spacing w:after="0" w:line="240" w:lineRule="auto"/>
      <w:ind w:firstLine="12"/>
      <w:jc w:val="center"/>
      <w:outlineLvl w:val="3"/>
    </w:pPr>
    <w:rPr>
      <w:rFonts w:ascii="KhakCyr Times" w:eastAsia="Times New Roman" w:hAnsi="KhakCyr Times" w:cs="Times New Roman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FC244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C24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24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2443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FC2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2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4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B57D-CE3E-4409-A32C-539055E7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195</cp:revision>
  <cp:lastPrinted>2022-07-27T09:04:00Z</cp:lastPrinted>
  <dcterms:created xsi:type="dcterms:W3CDTF">2015-07-03T07:41:00Z</dcterms:created>
  <dcterms:modified xsi:type="dcterms:W3CDTF">2022-07-27T09:05:00Z</dcterms:modified>
</cp:coreProperties>
</file>