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2" w:rsidRDefault="005D405C">
      <w:pPr>
        <w:pStyle w:val="a9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5D405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900B32" w:rsidRDefault="005D405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00B32" w:rsidRDefault="005D405C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900B32" w:rsidRDefault="005D405C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5D405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00B32" w:rsidRDefault="00900B3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900B32" w:rsidRDefault="005D405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21.10.</w:t>
      </w:r>
      <w:r>
        <w:rPr>
          <w:rFonts w:ascii="Times New Roman" w:hAnsi="Times New Roman" w:cs="Times New Roman"/>
          <w:sz w:val="26"/>
          <w:szCs w:val="26"/>
        </w:rPr>
        <w:t>2019 г.    № 1237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900B32" w:rsidRDefault="005D405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5D405C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        </w:t>
      </w:r>
    </w:p>
    <w:p w:rsidR="00900B32" w:rsidRDefault="005D405C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900B32" w:rsidRDefault="005D405C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 07.10.2019  № 1210-п «Об утверждении </w:t>
      </w:r>
    </w:p>
    <w:p w:rsidR="00900B32" w:rsidRDefault="005D405C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bookmarkStart w:id="0" w:name="__DdeLink__1533_4009496671"/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муниципа</w:t>
      </w:r>
      <w:r>
        <w:rPr>
          <w:rFonts w:ascii="Times New Roman" w:hAnsi="Times New Roman" w:cs="Times New Roman"/>
          <w:sz w:val="26"/>
          <w:szCs w:val="26"/>
        </w:rPr>
        <w:t>льным казенным предприятиям на капитальный ремонт объектов коммунальной инфраструктуры</w:t>
      </w:r>
      <w:bookmarkEnd w:id="0"/>
      <w:r>
        <w:rPr>
          <w:rFonts w:ascii="Times New Roman" w:hAnsi="Times New Roman" w:cs="Times New Roman"/>
          <w:sz w:val="26"/>
          <w:szCs w:val="26"/>
        </w:rPr>
        <w:t>»</w:t>
      </w:r>
    </w:p>
    <w:p w:rsidR="00900B32" w:rsidRDefault="00900B3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00B32" w:rsidRDefault="005D405C">
      <w:pPr>
        <w:pStyle w:val="a9"/>
        <w:ind w:firstLine="51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78 Бюджетного кодекса Российской Федерации,  Постановлением Правительства Российской Федерации от 06.09.2016 № 887 «Об общих требованиях к но</w:t>
      </w:r>
      <w:r>
        <w:rPr>
          <w:rFonts w:ascii="Times New Roman" w:hAnsi="Times New Roman" w:cs="Times New Roman"/>
          <w:sz w:val="26"/>
          <w:szCs w:val="26"/>
        </w:rPr>
        <w:t>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— производителям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услуг», 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00B32" w:rsidRDefault="005D40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900B32" w:rsidRDefault="005D405C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Абзац 4 пункта 2.1. Порядка  предоставления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муниципальным казенным предприятиям на капитальный ремонт объектов коммунальной инфраструктуры,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07.10.2019 № 1210-п, изменить, изложив в новой редакции:</w:t>
      </w:r>
    </w:p>
    <w:p w:rsidR="00900B32" w:rsidRDefault="005D405C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>«- договор и</w:t>
      </w:r>
      <w:r>
        <w:rPr>
          <w:rFonts w:ascii="Times New Roman" w:hAnsi="Times New Roman" w:cs="Times New Roman"/>
          <w:sz w:val="26"/>
          <w:szCs w:val="26"/>
        </w:rPr>
        <w:t xml:space="preserve"> (или) иной документ, подтверждающий предоставление объекта коммунальной инфраструктуры, планируемого к капитальному ремонту, в безвозмездное пользование, оперативное управление  (о предоставлении на ином законном основании) муниципальному казенному предпр</w:t>
      </w:r>
      <w:r>
        <w:rPr>
          <w:rFonts w:ascii="Times New Roman" w:hAnsi="Times New Roman" w:cs="Times New Roman"/>
          <w:sz w:val="26"/>
          <w:szCs w:val="26"/>
        </w:rPr>
        <w:t>иятию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00B32" w:rsidRDefault="005D405C">
      <w:pPr>
        <w:pStyle w:val="a9"/>
        <w:tabs>
          <w:tab w:val="left" w:pos="564"/>
          <w:tab w:val="left" w:pos="68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И.о. Управляющего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900B32" w:rsidRDefault="005D405C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3. 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</w:t>
      </w:r>
      <w:r>
        <w:rPr>
          <w:rFonts w:ascii="Times New Roman" w:hAnsi="Times New Roman" w:cs="Times New Roman"/>
          <w:sz w:val="26"/>
          <w:szCs w:val="26"/>
        </w:rPr>
        <w:t xml:space="preserve"> Церковной И.Ю.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или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900B32" w:rsidRDefault="005D405C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Белоуса И.В.</w:t>
      </w:r>
    </w:p>
    <w:p w:rsidR="00900B32" w:rsidRDefault="00900B3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5D405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Е.В. Егорова</w:t>
      </w: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00B32" w:rsidRDefault="00900B32">
      <w:pPr>
        <w:pStyle w:val="a9"/>
      </w:pPr>
    </w:p>
    <w:sectPr w:rsidR="00900B32" w:rsidSect="00900B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32"/>
    <w:rsid w:val="005D405C"/>
    <w:rsid w:val="0090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2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0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900B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900B3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900B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00B32"/>
    <w:pPr>
      <w:spacing w:after="140"/>
    </w:pPr>
  </w:style>
  <w:style w:type="paragraph" w:styleId="a6">
    <w:name w:val="List"/>
    <w:basedOn w:val="a5"/>
    <w:rsid w:val="00900B32"/>
    <w:rPr>
      <w:rFonts w:cs="Mangal"/>
    </w:rPr>
  </w:style>
  <w:style w:type="paragraph" w:customStyle="1" w:styleId="Caption">
    <w:name w:val="Caption"/>
    <w:basedOn w:val="a"/>
    <w:qFormat/>
    <w:rsid w:val="00900B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0B32"/>
    <w:pPr>
      <w:suppressLineNumbers/>
    </w:pPr>
    <w:rPr>
      <w:rFonts w:cs="Mangal"/>
    </w:rPr>
  </w:style>
  <w:style w:type="paragraph" w:styleId="a8">
    <w:name w:val="Balloon Text"/>
    <w:basedOn w:val="a"/>
    <w:qFormat/>
    <w:rsid w:val="00900B32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qFormat/>
    <w:rsid w:val="00900B32"/>
    <w:pPr>
      <w:overflowPunct w:val="0"/>
    </w:pPr>
    <w:rPr>
      <w:color w:val="00000A"/>
      <w:sz w:val="22"/>
    </w:rPr>
  </w:style>
  <w:style w:type="paragraph" w:styleId="aa">
    <w:name w:val="List Paragraph"/>
    <w:basedOn w:val="a"/>
    <w:qFormat/>
    <w:rsid w:val="00900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2019-10-04T13:29:00Z</cp:lastPrinted>
  <dcterms:created xsi:type="dcterms:W3CDTF">2019-10-22T06:50:00Z</dcterms:created>
  <dcterms:modified xsi:type="dcterms:W3CDTF">2019-10-22T06:50:00Z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