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6C" w:rsidRDefault="0071136C" w:rsidP="0071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EF4" w:rsidRPr="0071136C" w:rsidRDefault="00205EF4" w:rsidP="0071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6C" w:rsidRPr="0071136C" w:rsidRDefault="0071136C" w:rsidP="0071136C">
      <w:pPr>
        <w:framePr w:h="1060" w:hSpace="80" w:vSpace="40" w:wrap="auto" w:vAnchor="text" w:hAnchor="page" w:x="5921" w:y="-349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140" cy="61214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36C" w:rsidRPr="0071136C" w:rsidRDefault="0071136C" w:rsidP="00711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6C" w:rsidRPr="0071136C" w:rsidRDefault="0071136C" w:rsidP="0071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6C" w:rsidRPr="0071136C" w:rsidRDefault="0071136C" w:rsidP="0071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1136C" w:rsidRPr="0071136C" w:rsidTr="00191B8F">
        <w:tc>
          <w:tcPr>
            <w:tcW w:w="4785" w:type="dxa"/>
          </w:tcPr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</w:pP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РОССИЯ ФЕДЕРАЦИЯЗЫ</w:t>
            </w:r>
          </w:p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</w:pP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ХАКАС РЕСПУБЛИКАЗЫ</w:t>
            </w:r>
          </w:p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</w:pP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А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val="en-US" w:eastAsia="ru-RU"/>
              </w:rPr>
              <w:t>U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БАН ПИЛТ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val="en-US" w:eastAsia="ru-RU"/>
              </w:rPr>
              <w:t>I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Р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val="en-US" w:eastAsia="ru-RU"/>
              </w:rPr>
              <w:t>I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 xml:space="preserve"> АЙМА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val="en-US" w:eastAsia="ru-RU"/>
              </w:rPr>
              <w:t>U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ЫНЫ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val="en-US" w:eastAsia="ru-RU"/>
              </w:rPr>
              <w:t>Y</w:t>
            </w:r>
          </w:p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</w:pP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УСТА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val="en-US" w:eastAsia="ru-RU"/>
              </w:rPr>
              <w:t>U</w:t>
            </w:r>
            <w:r w:rsidRPr="0071136C">
              <w:rPr>
                <w:rFonts w:ascii="Times New Roman Hak" w:eastAsia="Times New Roman" w:hAnsi="Times New Roman Hak" w:cs="Times New Roman"/>
                <w:sz w:val="24"/>
                <w:szCs w:val="24"/>
                <w:lang w:eastAsia="ru-RU"/>
              </w:rPr>
              <w:t>-ПАСТАА</w:t>
            </w:r>
          </w:p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 РЕСПУБЛИКА ХАКАСИЯ АДМИНИСТРАЦИЯ </w:t>
            </w:r>
          </w:p>
          <w:p w:rsidR="0071136C" w:rsidRPr="0071136C" w:rsidRDefault="0071136C" w:rsidP="0071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УСТЬ-АБАКАНСКОГО РАЙОНА</w:t>
            </w:r>
          </w:p>
        </w:tc>
      </w:tr>
    </w:tbl>
    <w:p w:rsidR="0071136C" w:rsidRPr="0071136C" w:rsidRDefault="0071136C" w:rsidP="0071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6C" w:rsidRPr="0071136C" w:rsidRDefault="0071136C" w:rsidP="0071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71136C" w:rsidRPr="0071136C" w:rsidRDefault="0071136C" w:rsidP="0071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6C" w:rsidRPr="0071136C" w:rsidRDefault="00D2380B" w:rsidP="0071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1136C"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09.07.2024</w:t>
      </w:r>
      <w:r w:rsidR="0071136C"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669 -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</w:p>
    <w:p w:rsidR="0071136C" w:rsidRPr="0071136C" w:rsidRDefault="0035503B" w:rsidP="0071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 w:rsidR="0071136C"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Усть-Абакан</w:t>
      </w:r>
    </w:p>
    <w:p w:rsidR="0071136C" w:rsidRPr="0071136C" w:rsidRDefault="0071136C" w:rsidP="0071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1819" w:type="dxa"/>
        <w:jc w:val="center"/>
        <w:tblInd w:w="1707" w:type="dxa"/>
        <w:tblLook w:val="04A0"/>
      </w:tblPr>
      <w:tblGrid>
        <w:gridCol w:w="7487"/>
        <w:gridCol w:w="4332"/>
      </w:tblGrid>
      <w:tr w:rsidR="0071136C" w:rsidRPr="0071136C" w:rsidTr="001C3545">
        <w:trPr>
          <w:jc w:val="center"/>
        </w:trPr>
        <w:tc>
          <w:tcPr>
            <w:tcW w:w="7487" w:type="dxa"/>
          </w:tcPr>
          <w:p w:rsidR="001C3545" w:rsidRDefault="001C3545" w:rsidP="001C3545">
            <w:pPr>
              <w:spacing w:after="0" w:line="240" w:lineRule="auto"/>
              <w:ind w:left="982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1136C" w:rsidRPr="0071136C" w:rsidRDefault="001C3545" w:rsidP="00F96EF3">
            <w:pPr>
              <w:spacing w:after="0" w:line="240" w:lineRule="auto"/>
              <w:ind w:left="982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 внесении изменений в </w:t>
            </w:r>
            <w:r w:rsidR="00D80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Положение о комиссии по соблюдению требований к служебному поведению и урегулировани</w:t>
            </w:r>
            <w:r w:rsidR="00F96E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="00D80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конфликта интересов муниципальными служащими администрации Усть-Абаканского района и входящих в ее состав управлений, утвержденное постановлением администрации Усть-Абаканского района от 19.01.2021 № 13-п</w:t>
            </w:r>
          </w:p>
        </w:tc>
        <w:tc>
          <w:tcPr>
            <w:tcW w:w="4332" w:type="dxa"/>
          </w:tcPr>
          <w:p w:rsidR="0071136C" w:rsidRPr="0071136C" w:rsidRDefault="0071136C" w:rsidP="0071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1136C" w:rsidRPr="0071136C" w:rsidRDefault="0071136C" w:rsidP="00711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545" w:rsidRDefault="00D804EF" w:rsidP="00927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нормативного правового акта в соответствие с </w:t>
      </w:r>
      <w:r w:rsidR="00F96EF3">
        <w:rPr>
          <w:rFonts w:ascii="Times New Roman" w:hAnsi="Times New Roman" w:cs="Times New Roman"/>
          <w:sz w:val="26"/>
          <w:szCs w:val="26"/>
        </w:rPr>
        <w:t>Указ</w:t>
      </w:r>
      <w:r w:rsidR="009275AB">
        <w:rPr>
          <w:rFonts w:ascii="Times New Roman" w:hAnsi="Times New Roman" w:cs="Times New Roman"/>
          <w:sz w:val="26"/>
          <w:szCs w:val="26"/>
        </w:rPr>
        <w:t>ом</w:t>
      </w:r>
      <w:r w:rsidR="00F96EF3">
        <w:rPr>
          <w:rFonts w:ascii="Times New Roman" w:hAnsi="Times New Roman" w:cs="Times New Roman"/>
          <w:sz w:val="26"/>
          <w:szCs w:val="26"/>
        </w:rPr>
        <w:t xml:space="preserve"> Президента Р</w:t>
      </w:r>
      <w:r w:rsidR="009275AB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F96EF3">
        <w:rPr>
          <w:rFonts w:ascii="Times New Roman" w:hAnsi="Times New Roman" w:cs="Times New Roman"/>
          <w:sz w:val="26"/>
          <w:szCs w:val="26"/>
        </w:rPr>
        <w:t>Ф</w:t>
      </w:r>
      <w:r w:rsidR="009275AB">
        <w:rPr>
          <w:rFonts w:ascii="Times New Roman" w:hAnsi="Times New Roman" w:cs="Times New Roman"/>
          <w:sz w:val="26"/>
          <w:szCs w:val="26"/>
        </w:rPr>
        <w:t>едерации</w:t>
      </w:r>
      <w:r w:rsidR="00F96EF3">
        <w:rPr>
          <w:rFonts w:ascii="Times New Roman" w:hAnsi="Times New Roman" w:cs="Times New Roman"/>
          <w:sz w:val="26"/>
          <w:szCs w:val="26"/>
        </w:rPr>
        <w:t xml:space="preserve"> от 01.07.2010 </w:t>
      </w:r>
      <w:r w:rsidR="009275AB">
        <w:rPr>
          <w:rFonts w:ascii="Times New Roman" w:hAnsi="Times New Roman" w:cs="Times New Roman"/>
          <w:sz w:val="26"/>
          <w:szCs w:val="26"/>
        </w:rPr>
        <w:t>№</w:t>
      </w:r>
      <w:r w:rsidR="00F96EF3">
        <w:rPr>
          <w:rFonts w:ascii="Times New Roman" w:hAnsi="Times New Roman" w:cs="Times New Roman"/>
          <w:sz w:val="26"/>
          <w:szCs w:val="26"/>
        </w:rPr>
        <w:t xml:space="preserve"> 821</w:t>
      </w:r>
      <w:r w:rsidR="009275AB">
        <w:rPr>
          <w:rFonts w:ascii="Times New Roman" w:hAnsi="Times New Roman" w:cs="Times New Roman"/>
          <w:sz w:val="26"/>
          <w:szCs w:val="26"/>
        </w:rPr>
        <w:t xml:space="preserve"> «</w:t>
      </w:r>
      <w:r w:rsidR="00F96EF3">
        <w:rPr>
          <w:rFonts w:ascii="Times New Roman" w:hAnsi="Times New Roman" w:cs="Times New Roman"/>
          <w:sz w:val="26"/>
          <w:szCs w:val="26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9275AB">
        <w:rPr>
          <w:rFonts w:ascii="Times New Roman" w:hAnsi="Times New Roman" w:cs="Times New Roman"/>
          <w:sz w:val="26"/>
          <w:szCs w:val="26"/>
        </w:rPr>
        <w:t xml:space="preserve">» (в ред. от 25.01.2024),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="001C3545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статьей 66</w:t>
      </w:r>
      <w:r w:rsidR="001C3545" w:rsidRPr="003016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Устава муниципального образования Усть-Абаканский район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1C3545" w:rsidRPr="003016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администрация Усть-Абаканского рай</w:t>
      </w:r>
      <w:r w:rsidR="001C3545">
        <w:rPr>
          <w:rFonts w:ascii="Times New Roman" w:eastAsia="Times New Roman" w:hAnsi="Times New Roman" w:cs="Times New Roman"/>
          <w:color w:val="000000"/>
          <w:sz w:val="26"/>
          <w:szCs w:val="26"/>
        </w:rPr>
        <w:t>она</w:t>
      </w:r>
      <w:r w:rsidR="001C3545" w:rsidRPr="003016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C3545" w:rsidRPr="003016C7" w:rsidRDefault="001C3545" w:rsidP="001C3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6C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C3545" w:rsidRDefault="001C3545" w:rsidP="001C3545">
      <w:pPr>
        <w:spacing w:after="0" w:line="269" w:lineRule="atLeast"/>
        <w:ind w:firstLine="7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16C7">
        <w:rPr>
          <w:rFonts w:ascii="Times New Roman" w:eastAsia="Times New Roman" w:hAnsi="Times New Roman" w:cs="Times New Roman"/>
          <w:color w:val="000000"/>
          <w:sz w:val="26"/>
          <w:szCs w:val="26"/>
        </w:rPr>
        <w:t>1.  В</w:t>
      </w:r>
      <w:r w:rsidR="00D804E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3016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ести в </w:t>
      </w:r>
      <w:r w:rsidR="00D804EF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 о комиссии по соблюдению требований к служебному поведению и урегулировани</w:t>
      </w:r>
      <w:r w:rsidR="009275AB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D804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конфликта интересов муниципальными служащими администрации Усть-Абаканского района и входящих в ее состав управлений, утвержденное постановлением администрации Усть-Абаканского района от 19.01.2021 № 13-п,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следующие изменения:</w:t>
      </w:r>
    </w:p>
    <w:p w:rsidR="00DF24A8" w:rsidRDefault="001C3545" w:rsidP="00DF2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24A8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hyperlink r:id="rId7" w:history="1">
        <w:r w:rsidR="00DF24A8" w:rsidRPr="00DF24A8">
          <w:rPr>
            <w:rFonts w:ascii="Times New Roman" w:hAnsi="Times New Roman" w:cs="Times New Roman"/>
            <w:sz w:val="26"/>
            <w:szCs w:val="26"/>
          </w:rPr>
          <w:t xml:space="preserve">подпункт «а» пункта </w:t>
        </w:r>
      </w:hyperlink>
      <w:r w:rsidR="00DF24A8" w:rsidRPr="00DF24A8">
        <w:rPr>
          <w:rFonts w:ascii="Times New Roman" w:hAnsi="Times New Roman" w:cs="Times New Roman"/>
          <w:sz w:val="26"/>
          <w:szCs w:val="26"/>
        </w:rPr>
        <w:t>4</w:t>
      </w:r>
      <w:r w:rsidR="00DF24A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F24A8" w:rsidRDefault="00DF24A8" w:rsidP="00DF2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F24A8">
        <w:rPr>
          <w:rFonts w:ascii="Times New Roman" w:hAnsi="Times New Roman" w:cs="Times New Roman"/>
          <w:sz w:val="26"/>
          <w:szCs w:val="26"/>
        </w:rPr>
        <w:t xml:space="preserve">а) в обеспечении соблюдения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8" w:history="1">
        <w:r w:rsidRPr="00DF24A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25.12.2008 № 273-ФЗ 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конфликта интересов);»;</w:t>
      </w:r>
    </w:p>
    <w:p w:rsidR="00DF24A8" w:rsidRDefault="00DF24A8" w:rsidP="00DF2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пункт 15 дополнить подпунктом «е» следующего содержания:</w:t>
      </w:r>
    </w:p>
    <w:p w:rsidR="00DF24A8" w:rsidRDefault="00DF24A8" w:rsidP="00DF2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DF24A8" w:rsidRPr="00A40682" w:rsidRDefault="00DF24A8" w:rsidP="00DF2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0682">
        <w:rPr>
          <w:rFonts w:ascii="Times New Roman" w:hAnsi="Times New Roman" w:cs="Times New Roman"/>
          <w:sz w:val="26"/>
          <w:szCs w:val="26"/>
        </w:rPr>
        <w:t xml:space="preserve">3) </w:t>
      </w:r>
      <w:r w:rsidR="00A40682" w:rsidRPr="00A40682">
        <w:rPr>
          <w:rFonts w:ascii="Times New Roman" w:hAnsi="Times New Roman" w:cs="Times New Roman"/>
          <w:sz w:val="26"/>
          <w:szCs w:val="26"/>
        </w:rPr>
        <w:t>пункт 19 изложить в следующей редакции:</w:t>
      </w:r>
    </w:p>
    <w:p w:rsidR="009275AB" w:rsidRDefault="00A40682" w:rsidP="00927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682">
        <w:rPr>
          <w:rFonts w:ascii="Times New Roman" w:hAnsi="Times New Roman" w:cs="Times New Roman"/>
          <w:sz w:val="26"/>
          <w:szCs w:val="26"/>
        </w:rPr>
        <w:t>«19. Уведомления, указанные в абзаце пятом подпункта «б» и подпункте «е» пункта 15 настоящего Положения,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0682">
        <w:rPr>
          <w:rFonts w:ascii="Times New Roman" w:hAnsi="Times New Roman" w:cs="Times New Roman"/>
          <w:color w:val="000000"/>
          <w:sz w:val="26"/>
          <w:szCs w:val="26"/>
        </w:rPr>
        <w:t>рассматриваются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Управляющим делами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администрации </w:t>
      </w:r>
      <w:r w:rsidRPr="00A40682">
        <w:rPr>
          <w:rFonts w:ascii="Times New Roman" w:hAnsi="Times New Roman" w:cs="Times New Roman"/>
          <w:color w:val="000000"/>
          <w:sz w:val="26"/>
          <w:szCs w:val="26"/>
        </w:rPr>
        <w:t>Усть-Абаканского района,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который осуществляет </w:t>
      </w:r>
      <w:r w:rsidRPr="00A40682">
        <w:rPr>
          <w:rFonts w:ascii="Times New Roman" w:hAnsi="Times New Roman" w:cs="Times New Roman"/>
          <w:color w:val="000000"/>
          <w:sz w:val="26"/>
          <w:szCs w:val="26"/>
        </w:rPr>
        <w:t>подготовку мотивированных заключений по результатам рассмотрения уведомлений.»;</w:t>
      </w:r>
    </w:p>
    <w:p w:rsidR="005C3025" w:rsidRPr="009275AB" w:rsidRDefault="005C3025" w:rsidP="00927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102B">
        <w:rPr>
          <w:rFonts w:ascii="Times New Roman" w:hAnsi="Times New Roman" w:cs="Times New Roman"/>
          <w:sz w:val="26"/>
          <w:szCs w:val="26"/>
        </w:rPr>
        <w:t xml:space="preserve">4) в </w:t>
      </w:r>
      <w:hyperlink r:id="rId9" w:history="1">
        <w:r w:rsidRPr="00C1102B">
          <w:rPr>
            <w:rFonts w:ascii="Times New Roman" w:hAnsi="Times New Roman" w:cs="Times New Roman"/>
            <w:sz w:val="26"/>
            <w:szCs w:val="26"/>
          </w:rPr>
          <w:t>пункте 21</w:t>
        </w:r>
      </w:hyperlink>
      <w:r w:rsidRPr="00C1102B">
        <w:rPr>
          <w:rFonts w:ascii="Times New Roman" w:hAnsi="Times New Roman" w:cs="Times New Roman"/>
          <w:sz w:val="26"/>
          <w:szCs w:val="26"/>
        </w:rPr>
        <w:t xml:space="preserve"> слова «подпункте «</w:t>
      </w:r>
      <w:proofErr w:type="spellStart"/>
      <w:r w:rsidRPr="00C1102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1102B">
        <w:rPr>
          <w:rFonts w:ascii="Times New Roman" w:hAnsi="Times New Roman" w:cs="Times New Roman"/>
          <w:sz w:val="26"/>
          <w:szCs w:val="26"/>
        </w:rPr>
        <w:t>» пункта 15» заменить словами «подпунктах «</w:t>
      </w:r>
      <w:proofErr w:type="spellStart"/>
      <w:r w:rsidRPr="00C1102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1102B">
        <w:rPr>
          <w:rFonts w:ascii="Times New Roman" w:hAnsi="Times New Roman" w:cs="Times New Roman"/>
          <w:sz w:val="26"/>
          <w:szCs w:val="26"/>
        </w:rPr>
        <w:t>» и «е» пункта 15»;</w:t>
      </w:r>
    </w:p>
    <w:p w:rsidR="009275AB" w:rsidRDefault="005C3025" w:rsidP="00927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102B">
        <w:rPr>
          <w:rFonts w:ascii="Times New Roman" w:hAnsi="Times New Roman" w:cs="Times New Roman"/>
          <w:sz w:val="26"/>
          <w:szCs w:val="26"/>
        </w:rPr>
        <w:t xml:space="preserve">5) в </w:t>
      </w:r>
      <w:hyperlink r:id="rId10" w:history="1">
        <w:r w:rsidRPr="00C1102B">
          <w:rPr>
            <w:rFonts w:ascii="Times New Roman" w:hAnsi="Times New Roman" w:cs="Times New Roman"/>
            <w:sz w:val="26"/>
            <w:szCs w:val="26"/>
          </w:rPr>
          <w:t>пункте 22</w:t>
        </w:r>
      </w:hyperlink>
      <w:r w:rsidR="009275AB">
        <w:rPr>
          <w:rFonts w:ascii="Times New Roman" w:hAnsi="Times New Roman" w:cs="Times New Roman"/>
          <w:sz w:val="26"/>
          <w:szCs w:val="26"/>
        </w:rPr>
        <w:t>:</w:t>
      </w:r>
    </w:p>
    <w:p w:rsidR="009275AB" w:rsidRDefault="009275AB" w:rsidP="00927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3025" w:rsidRPr="00C1102B">
        <w:rPr>
          <w:rFonts w:ascii="Times New Roman" w:hAnsi="Times New Roman" w:cs="Times New Roman"/>
          <w:sz w:val="26"/>
          <w:szCs w:val="26"/>
        </w:rPr>
        <w:t xml:space="preserve">в </w:t>
      </w:r>
      <w:hyperlink r:id="rId11" w:history="1">
        <w:r w:rsidR="005C3025" w:rsidRPr="00C1102B">
          <w:rPr>
            <w:rFonts w:ascii="Times New Roman" w:hAnsi="Times New Roman" w:cs="Times New Roman"/>
            <w:sz w:val="26"/>
            <w:szCs w:val="26"/>
          </w:rPr>
          <w:t>подпункте «а»</w:t>
        </w:r>
      </w:hyperlink>
      <w:r w:rsidR="005C3025" w:rsidRPr="00C1102B">
        <w:rPr>
          <w:rFonts w:ascii="Times New Roman" w:hAnsi="Times New Roman" w:cs="Times New Roman"/>
          <w:sz w:val="26"/>
          <w:szCs w:val="26"/>
        </w:rPr>
        <w:t xml:space="preserve"> слова «подпункте «</w:t>
      </w:r>
      <w:proofErr w:type="spellStart"/>
      <w:r w:rsidR="005C3025" w:rsidRPr="00C1102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5C3025" w:rsidRPr="00C1102B">
        <w:rPr>
          <w:rFonts w:ascii="Times New Roman" w:hAnsi="Times New Roman" w:cs="Times New Roman"/>
          <w:sz w:val="26"/>
          <w:szCs w:val="26"/>
        </w:rPr>
        <w:t>» пункта 15» заменить словами «подпунктах «</w:t>
      </w:r>
      <w:proofErr w:type="spellStart"/>
      <w:r w:rsidR="005C3025" w:rsidRPr="00C1102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5C3025" w:rsidRPr="00C1102B">
        <w:rPr>
          <w:rFonts w:ascii="Times New Roman" w:hAnsi="Times New Roman" w:cs="Times New Roman"/>
          <w:sz w:val="26"/>
          <w:szCs w:val="26"/>
        </w:rPr>
        <w:t>» и «е» пункта 15»;</w:t>
      </w:r>
    </w:p>
    <w:p w:rsidR="009275AB" w:rsidRDefault="009275AB" w:rsidP="00927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12" w:history="1">
        <w:r w:rsidR="005C3025" w:rsidRPr="00C1102B">
          <w:rPr>
            <w:rFonts w:ascii="Times New Roman" w:hAnsi="Times New Roman" w:cs="Times New Roman"/>
            <w:sz w:val="26"/>
            <w:szCs w:val="26"/>
          </w:rPr>
          <w:t>подпункт «в»</w:t>
        </w:r>
      </w:hyperlink>
      <w:r w:rsidR="005C3025" w:rsidRPr="00C1102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5C3025" w:rsidRPr="00C1102B" w:rsidRDefault="005C3025" w:rsidP="00927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102B">
        <w:rPr>
          <w:rFonts w:ascii="Times New Roman" w:hAnsi="Times New Roman" w:cs="Times New Roman"/>
          <w:sz w:val="26"/>
          <w:szCs w:val="26"/>
        </w:rPr>
        <w:t>«в)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</w:t>
      </w:r>
      <w:proofErr w:type="spellStart"/>
      <w:r w:rsidRPr="00C1102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1102B">
        <w:rPr>
          <w:rFonts w:ascii="Times New Roman" w:hAnsi="Times New Roman" w:cs="Times New Roman"/>
          <w:sz w:val="26"/>
          <w:szCs w:val="26"/>
        </w:rPr>
        <w:t xml:space="preserve">» и «е» пункта 15 настоящего Положения, а также рекомендации для принятия одного из решений в соответствии с пунктами 32, 36, </w:t>
      </w:r>
      <w:r w:rsidR="002146F8" w:rsidRPr="00C1102B">
        <w:rPr>
          <w:rFonts w:ascii="Times New Roman" w:hAnsi="Times New Roman" w:cs="Times New Roman"/>
          <w:sz w:val="26"/>
          <w:szCs w:val="26"/>
        </w:rPr>
        <w:t>36.1, 38</w:t>
      </w:r>
      <w:r w:rsidRPr="00C1102B">
        <w:rPr>
          <w:rFonts w:ascii="Times New Roman" w:hAnsi="Times New Roman" w:cs="Times New Roman"/>
          <w:sz w:val="26"/>
          <w:szCs w:val="26"/>
        </w:rPr>
        <w:t xml:space="preserve"> настоящего Положения или иного решения.»;</w:t>
      </w:r>
    </w:p>
    <w:p w:rsidR="009275AB" w:rsidRDefault="005C3025" w:rsidP="00927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02B">
        <w:rPr>
          <w:rFonts w:ascii="Times New Roman" w:hAnsi="Times New Roman" w:cs="Times New Roman"/>
          <w:sz w:val="26"/>
          <w:szCs w:val="26"/>
        </w:rPr>
        <w:t xml:space="preserve">6) пункт </w:t>
      </w:r>
      <w:hyperlink r:id="rId13" w:history="1">
        <w:r w:rsidRPr="00C1102B">
          <w:rPr>
            <w:rFonts w:ascii="Times New Roman" w:hAnsi="Times New Roman" w:cs="Times New Roman"/>
            <w:sz w:val="26"/>
            <w:szCs w:val="26"/>
          </w:rPr>
          <w:t>25</w:t>
        </w:r>
      </w:hyperlink>
      <w:r w:rsidRPr="00C1102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275AB" w:rsidRDefault="005C3025" w:rsidP="00927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02B">
        <w:rPr>
          <w:rFonts w:ascii="Times New Roman" w:hAnsi="Times New Roman" w:cs="Times New Roman"/>
          <w:sz w:val="26"/>
          <w:szCs w:val="26"/>
        </w:rPr>
        <w:t>«25. Уведомления, указанные в подпунктах «</w:t>
      </w:r>
      <w:proofErr w:type="spellStart"/>
      <w:r w:rsidRPr="00C1102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1102B">
        <w:rPr>
          <w:rFonts w:ascii="Times New Roman" w:hAnsi="Times New Roman" w:cs="Times New Roman"/>
          <w:sz w:val="26"/>
          <w:szCs w:val="26"/>
        </w:rPr>
        <w:t>» и «е» пункта 15 настоящего Положения, как правило, рассматриваются на очередном (плановом) заседании комиссии.</w:t>
      </w:r>
      <w:r w:rsidR="002146F8" w:rsidRPr="00C1102B">
        <w:rPr>
          <w:rFonts w:ascii="Times New Roman" w:hAnsi="Times New Roman" w:cs="Times New Roman"/>
          <w:sz w:val="26"/>
          <w:szCs w:val="26"/>
        </w:rPr>
        <w:t>»</w:t>
      </w:r>
      <w:r w:rsidRPr="00C1102B">
        <w:rPr>
          <w:rFonts w:ascii="Times New Roman" w:hAnsi="Times New Roman" w:cs="Times New Roman"/>
          <w:sz w:val="26"/>
          <w:szCs w:val="26"/>
        </w:rPr>
        <w:t>;</w:t>
      </w:r>
    </w:p>
    <w:p w:rsidR="009275AB" w:rsidRDefault="002146F8" w:rsidP="00927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02B">
        <w:rPr>
          <w:rFonts w:ascii="Times New Roman" w:hAnsi="Times New Roman" w:cs="Times New Roman"/>
          <w:sz w:val="26"/>
          <w:szCs w:val="26"/>
        </w:rPr>
        <w:t xml:space="preserve">7) в </w:t>
      </w:r>
      <w:hyperlink r:id="rId14" w:history="1">
        <w:r w:rsidRPr="00C1102B">
          <w:rPr>
            <w:rFonts w:ascii="Times New Roman" w:hAnsi="Times New Roman" w:cs="Times New Roman"/>
            <w:sz w:val="26"/>
            <w:szCs w:val="26"/>
          </w:rPr>
          <w:t>пункте 26</w:t>
        </w:r>
      </w:hyperlink>
      <w:r w:rsidRPr="00C1102B">
        <w:rPr>
          <w:rFonts w:ascii="Times New Roman" w:hAnsi="Times New Roman" w:cs="Times New Roman"/>
          <w:sz w:val="26"/>
          <w:szCs w:val="26"/>
        </w:rPr>
        <w:t xml:space="preserve"> слова «подпунктом «б» пункта 15» заменить словами «подпунктами «б» и «е» пункта 15»;</w:t>
      </w:r>
    </w:p>
    <w:p w:rsidR="009275AB" w:rsidRDefault="002146F8" w:rsidP="00927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02B">
        <w:rPr>
          <w:rFonts w:ascii="Times New Roman" w:hAnsi="Times New Roman" w:cs="Times New Roman"/>
          <w:sz w:val="26"/>
          <w:szCs w:val="26"/>
        </w:rPr>
        <w:t>8)</w:t>
      </w:r>
      <w:r w:rsidR="009275AB">
        <w:rPr>
          <w:rFonts w:ascii="Times New Roman" w:hAnsi="Times New Roman" w:cs="Times New Roman"/>
          <w:sz w:val="26"/>
          <w:szCs w:val="26"/>
        </w:rPr>
        <w:t xml:space="preserve"> </w:t>
      </w:r>
      <w:r w:rsidRPr="00C1102B">
        <w:rPr>
          <w:rFonts w:ascii="Times New Roman" w:hAnsi="Times New Roman" w:cs="Times New Roman"/>
          <w:sz w:val="26"/>
          <w:szCs w:val="26"/>
        </w:rPr>
        <w:t xml:space="preserve">в </w:t>
      </w:r>
      <w:hyperlink r:id="rId15" w:history="1">
        <w:r w:rsidRPr="00C1102B">
          <w:rPr>
            <w:rFonts w:ascii="Times New Roman" w:hAnsi="Times New Roman" w:cs="Times New Roman"/>
            <w:sz w:val="26"/>
            <w:szCs w:val="26"/>
          </w:rPr>
          <w:t>подпункте «а» пункта 27</w:t>
        </w:r>
      </w:hyperlink>
      <w:r w:rsidRPr="00C1102B">
        <w:rPr>
          <w:rFonts w:ascii="Times New Roman" w:hAnsi="Times New Roman" w:cs="Times New Roman"/>
          <w:sz w:val="26"/>
          <w:szCs w:val="26"/>
        </w:rPr>
        <w:t xml:space="preserve"> слова «подпунктом «б» пункта 15» заменить словами «подпунктами «б» и «е» пункта 15»;</w:t>
      </w:r>
    </w:p>
    <w:p w:rsidR="009275AB" w:rsidRDefault="002146F8" w:rsidP="00927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02B">
        <w:rPr>
          <w:rFonts w:ascii="Times New Roman" w:hAnsi="Times New Roman" w:cs="Times New Roman"/>
          <w:sz w:val="26"/>
          <w:szCs w:val="26"/>
        </w:rPr>
        <w:t xml:space="preserve">9) </w:t>
      </w:r>
      <w:hyperlink r:id="rId16" w:history="1">
        <w:r w:rsidRPr="00C1102B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C1102B">
        <w:rPr>
          <w:rFonts w:ascii="Times New Roman" w:hAnsi="Times New Roman" w:cs="Times New Roman"/>
          <w:sz w:val="26"/>
          <w:szCs w:val="26"/>
        </w:rPr>
        <w:t xml:space="preserve"> пунктом 36.1 следующего содержания:</w:t>
      </w:r>
    </w:p>
    <w:p w:rsidR="009275AB" w:rsidRDefault="002146F8" w:rsidP="00927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02B">
        <w:rPr>
          <w:rFonts w:ascii="Times New Roman" w:hAnsi="Times New Roman" w:cs="Times New Roman"/>
          <w:sz w:val="26"/>
          <w:szCs w:val="26"/>
        </w:rPr>
        <w:t>«36.1. По итогам рассмотрения вопроса, указанного в подпункте «е» пункта 15 настоящего Положения, комиссия принимает одно из следующих решений:</w:t>
      </w:r>
    </w:p>
    <w:p w:rsidR="009275AB" w:rsidRDefault="002146F8" w:rsidP="00927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02B">
        <w:rPr>
          <w:rFonts w:ascii="Times New Roman" w:hAnsi="Times New Roman" w:cs="Times New Roman"/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146F8" w:rsidRPr="00C1102B" w:rsidRDefault="002146F8" w:rsidP="00927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02B">
        <w:rPr>
          <w:rFonts w:ascii="Times New Roman" w:hAnsi="Times New Roman" w:cs="Times New Roman"/>
          <w:sz w:val="26"/>
          <w:szCs w:val="26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:rsidR="009275AB" w:rsidRDefault="00854823" w:rsidP="00927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02B">
        <w:rPr>
          <w:rFonts w:ascii="Times New Roman" w:hAnsi="Times New Roman" w:cs="Times New Roman"/>
          <w:sz w:val="26"/>
          <w:szCs w:val="26"/>
        </w:rPr>
        <w:t xml:space="preserve">10) </w:t>
      </w:r>
      <w:hyperlink r:id="rId17" w:history="1">
        <w:r w:rsidRPr="00C1102B">
          <w:rPr>
            <w:rFonts w:ascii="Times New Roman" w:hAnsi="Times New Roman" w:cs="Times New Roman"/>
            <w:sz w:val="26"/>
            <w:szCs w:val="26"/>
          </w:rPr>
          <w:t>пункт 37</w:t>
        </w:r>
      </w:hyperlink>
      <w:r w:rsidRPr="00C1102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54823" w:rsidRPr="00C1102B" w:rsidRDefault="00C1102B" w:rsidP="00927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02B">
        <w:rPr>
          <w:rFonts w:ascii="Times New Roman" w:hAnsi="Times New Roman" w:cs="Times New Roman"/>
          <w:sz w:val="26"/>
          <w:szCs w:val="26"/>
        </w:rPr>
        <w:t>«</w:t>
      </w:r>
      <w:r w:rsidR="00854823" w:rsidRPr="00C1102B">
        <w:rPr>
          <w:rFonts w:ascii="Times New Roman" w:hAnsi="Times New Roman" w:cs="Times New Roman"/>
          <w:sz w:val="26"/>
          <w:szCs w:val="26"/>
        </w:rPr>
        <w:t>37. По итогам рассмотрения вопросов, указанных в подпунктах «а», «б», «г», «</w:t>
      </w:r>
      <w:proofErr w:type="spellStart"/>
      <w:r w:rsidR="00854823" w:rsidRPr="00C1102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854823" w:rsidRPr="00C1102B">
        <w:rPr>
          <w:rFonts w:ascii="Times New Roman" w:hAnsi="Times New Roman" w:cs="Times New Roman"/>
          <w:sz w:val="26"/>
          <w:szCs w:val="26"/>
        </w:rPr>
        <w:t xml:space="preserve">» и «е» пункта 15 настоящего Положения, и при наличии к тому оснований комиссия может принять иное решение, чем это предусмотрено пунктами </w:t>
      </w:r>
      <w:r w:rsidRPr="00C1102B">
        <w:rPr>
          <w:rFonts w:ascii="Times New Roman" w:hAnsi="Times New Roman" w:cs="Times New Roman"/>
          <w:sz w:val="26"/>
          <w:szCs w:val="26"/>
        </w:rPr>
        <w:t>30 – 36.1</w:t>
      </w:r>
      <w:r w:rsidR="00854823" w:rsidRPr="00C1102B">
        <w:rPr>
          <w:rFonts w:ascii="Times New Roman" w:hAnsi="Times New Roman" w:cs="Times New Roman"/>
          <w:sz w:val="26"/>
          <w:szCs w:val="26"/>
        </w:rPr>
        <w:t xml:space="preserve"> и </w:t>
      </w:r>
      <w:r w:rsidRPr="00C1102B">
        <w:rPr>
          <w:rFonts w:ascii="Times New Roman" w:hAnsi="Times New Roman" w:cs="Times New Roman"/>
          <w:sz w:val="26"/>
          <w:szCs w:val="26"/>
        </w:rPr>
        <w:t>38</w:t>
      </w:r>
      <w:r w:rsidR="00854823" w:rsidRPr="00C1102B">
        <w:rPr>
          <w:rFonts w:ascii="Times New Roman" w:hAnsi="Times New Roman" w:cs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 w:rsidRPr="00C1102B">
        <w:rPr>
          <w:rFonts w:ascii="Times New Roman" w:hAnsi="Times New Roman" w:cs="Times New Roman"/>
          <w:sz w:val="26"/>
          <w:szCs w:val="26"/>
        </w:rPr>
        <w:t>»</w:t>
      </w:r>
      <w:r w:rsidR="00854823" w:rsidRPr="00C1102B">
        <w:rPr>
          <w:rFonts w:ascii="Times New Roman" w:hAnsi="Times New Roman" w:cs="Times New Roman"/>
          <w:sz w:val="26"/>
          <w:szCs w:val="26"/>
        </w:rPr>
        <w:t>.</w:t>
      </w:r>
    </w:p>
    <w:p w:rsidR="00BB30BA" w:rsidRDefault="001C3545" w:rsidP="00F95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F6BB2" w:rsidRPr="00BB30BA">
        <w:rPr>
          <w:rFonts w:ascii="Times New Roman" w:hAnsi="Times New Roman" w:cs="Times New Roman"/>
          <w:sz w:val="26"/>
          <w:szCs w:val="26"/>
        </w:rPr>
        <w:t xml:space="preserve">. </w:t>
      </w:r>
      <w:r w:rsidR="00BB30BA" w:rsidRPr="00B82E7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Главному редактору МАУ «Редакция газеты «Усть-Абаканские известия»    (И.Ю. Церковная) опубликовать настоящее постановление в газете «</w:t>
      </w:r>
      <w:proofErr w:type="spellStart"/>
      <w:r w:rsidR="00BB30BA" w:rsidRPr="00B82E7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Усть-Абаканские</w:t>
      </w:r>
      <w:proofErr w:type="spellEnd"/>
      <w:r w:rsidR="00BB30BA" w:rsidRPr="00B82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известия официальные».</w:t>
      </w:r>
    </w:p>
    <w:p w:rsidR="00BB30BA" w:rsidRDefault="001C3545" w:rsidP="00F95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B3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30BA"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Управляюще</w:t>
      </w:r>
      <w:r w:rsidR="00BB30B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BB30BA"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делами администрации </w:t>
      </w:r>
      <w:proofErr w:type="spellStart"/>
      <w:r w:rsidR="00BB30BA"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 w:rsidR="00BB30BA"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BB30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B30BA"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(О.В. </w:t>
      </w:r>
      <w:proofErr w:type="spellStart"/>
      <w:r w:rsidR="00BB30BA"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Лемытская</w:t>
      </w:r>
      <w:proofErr w:type="spellEnd"/>
      <w:r w:rsidR="00BB30BA"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разместить настоящее постановление на официальном сайте администрации Усть-Абаканского района в сети «Интернет».</w:t>
      </w:r>
    </w:p>
    <w:p w:rsidR="00BB30BA" w:rsidRPr="00BB30BA" w:rsidRDefault="001C3545" w:rsidP="00F95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B3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30BA"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9275A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BB30BA" w:rsidRPr="004E00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6BB2" w:rsidRDefault="007F6BB2" w:rsidP="00BA0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30BA" w:rsidRDefault="00BB30BA" w:rsidP="00BA0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30BA" w:rsidRDefault="00BB30BA" w:rsidP="00BA0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136C" w:rsidRPr="0071136C" w:rsidRDefault="0071136C" w:rsidP="0071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1C354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11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Усть-Абаканского района                    </w:t>
      </w:r>
      <w:r w:rsidR="00EE3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B82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BB3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1C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BB3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3545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Егорова</w:t>
      </w:r>
    </w:p>
    <w:p w:rsidR="00867DA9" w:rsidRPr="002703B9" w:rsidRDefault="00867DA9" w:rsidP="002703B9">
      <w:pPr>
        <w:spacing w:after="0" w:line="240" w:lineRule="auto"/>
        <w:ind w:right="3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67DA9" w:rsidRPr="002703B9" w:rsidSect="00B82E77">
      <w:pgSz w:w="11906" w:h="16838" w:code="9"/>
      <w:pgMar w:top="709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136"/>
    <w:multiLevelType w:val="multilevel"/>
    <w:tmpl w:val="44BA08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5BE1328"/>
    <w:multiLevelType w:val="hybridMultilevel"/>
    <w:tmpl w:val="7882A0E2"/>
    <w:lvl w:ilvl="0" w:tplc="476A345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79500D"/>
    <w:multiLevelType w:val="multilevel"/>
    <w:tmpl w:val="1E063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E3077CA"/>
    <w:multiLevelType w:val="multilevel"/>
    <w:tmpl w:val="FBE42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EE72D85"/>
    <w:multiLevelType w:val="hybridMultilevel"/>
    <w:tmpl w:val="A572B0A6"/>
    <w:lvl w:ilvl="0" w:tplc="70B8DCB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F6524A"/>
    <w:multiLevelType w:val="multilevel"/>
    <w:tmpl w:val="2F74C61E"/>
    <w:lvl w:ilvl="0">
      <w:start w:val="3"/>
      <w:numFmt w:val="upperRoman"/>
      <w:lvlText w:val="%1."/>
      <w:lvlJc w:val="right"/>
      <w:pPr>
        <w:tabs>
          <w:tab w:val="num" w:pos="2486"/>
        </w:tabs>
        <w:ind w:left="2486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3206"/>
        </w:tabs>
        <w:ind w:left="3206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926"/>
        </w:tabs>
        <w:ind w:left="3926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4646"/>
        </w:tabs>
        <w:ind w:left="4646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5366"/>
        </w:tabs>
        <w:ind w:left="5366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6086"/>
        </w:tabs>
        <w:ind w:left="6086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6806"/>
        </w:tabs>
        <w:ind w:left="6806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7526"/>
        </w:tabs>
        <w:ind w:left="7526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8246"/>
        </w:tabs>
        <w:ind w:left="8246" w:hanging="360"/>
      </w:pPr>
    </w:lvl>
  </w:abstractNum>
  <w:abstractNum w:abstractNumId="6">
    <w:nsid w:val="63DF21C4"/>
    <w:multiLevelType w:val="multilevel"/>
    <w:tmpl w:val="15BC0F2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84511C"/>
    <w:multiLevelType w:val="hybridMultilevel"/>
    <w:tmpl w:val="BB1A7352"/>
    <w:lvl w:ilvl="0" w:tplc="B3C41B32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6C430430"/>
    <w:multiLevelType w:val="multilevel"/>
    <w:tmpl w:val="5C30FF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characterSpacingControl w:val="doNotCompress"/>
  <w:compat/>
  <w:rsids>
    <w:rsidRoot w:val="003833D6"/>
    <w:rsid w:val="0005514B"/>
    <w:rsid w:val="000F3A4B"/>
    <w:rsid w:val="00106C8D"/>
    <w:rsid w:val="00123E79"/>
    <w:rsid w:val="00135E70"/>
    <w:rsid w:val="00157FC3"/>
    <w:rsid w:val="00163968"/>
    <w:rsid w:val="00165ED7"/>
    <w:rsid w:val="00191B8F"/>
    <w:rsid w:val="001C3545"/>
    <w:rsid w:val="001C67CF"/>
    <w:rsid w:val="001E4DCC"/>
    <w:rsid w:val="00205EF4"/>
    <w:rsid w:val="002146F8"/>
    <w:rsid w:val="0026381D"/>
    <w:rsid w:val="002703B9"/>
    <w:rsid w:val="00283385"/>
    <w:rsid w:val="002B06EC"/>
    <w:rsid w:val="002B5910"/>
    <w:rsid w:val="002D05A7"/>
    <w:rsid w:val="002D40AD"/>
    <w:rsid w:val="00332A17"/>
    <w:rsid w:val="003417B6"/>
    <w:rsid w:val="0035503B"/>
    <w:rsid w:val="00357398"/>
    <w:rsid w:val="003833D6"/>
    <w:rsid w:val="003835B1"/>
    <w:rsid w:val="003A61EB"/>
    <w:rsid w:val="003B500A"/>
    <w:rsid w:val="0040078E"/>
    <w:rsid w:val="00402773"/>
    <w:rsid w:val="00406D9D"/>
    <w:rsid w:val="00421A36"/>
    <w:rsid w:val="00441FAF"/>
    <w:rsid w:val="00457E60"/>
    <w:rsid w:val="004635A5"/>
    <w:rsid w:val="004641B2"/>
    <w:rsid w:val="004A3F26"/>
    <w:rsid w:val="004C3333"/>
    <w:rsid w:val="004E00D3"/>
    <w:rsid w:val="00505885"/>
    <w:rsid w:val="00520DCA"/>
    <w:rsid w:val="0054647A"/>
    <w:rsid w:val="00591E17"/>
    <w:rsid w:val="005C3025"/>
    <w:rsid w:val="005C3CBB"/>
    <w:rsid w:val="00602AA9"/>
    <w:rsid w:val="0062690D"/>
    <w:rsid w:val="00634775"/>
    <w:rsid w:val="006576AD"/>
    <w:rsid w:val="00685DE8"/>
    <w:rsid w:val="006A114C"/>
    <w:rsid w:val="006D7B47"/>
    <w:rsid w:val="006E485D"/>
    <w:rsid w:val="007026BF"/>
    <w:rsid w:val="00710014"/>
    <w:rsid w:val="0071136C"/>
    <w:rsid w:val="00725A1C"/>
    <w:rsid w:val="007260DE"/>
    <w:rsid w:val="00765748"/>
    <w:rsid w:val="00786F39"/>
    <w:rsid w:val="007D7409"/>
    <w:rsid w:val="007F6BB2"/>
    <w:rsid w:val="007F704F"/>
    <w:rsid w:val="00846D8D"/>
    <w:rsid w:val="00854823"/>
    <w:rsid w:val="0085797A"/>
    <w:rsid w:val="00867DA9"/>
    <w:rsid w:val="00881AEE"/>
    <w:rsid w:val="008924A7"/>
    <w:rsid w:val="009038B1"/>
    <w:rsid w:val="00925220"/>
    <w:rsid w:val="009275AB"/>
    <w:rsid w:val="00931480"/>
    <w:rsid w:val="009511CD"/>
    <w:rsid w:val="00953D52"/>
    <w:rsid w:val="00974CF3"/>
    <w:rsid w:val="00975929"/>
    <w:rsid w:val="009A3FD4"/>
    <w:rsid w:val="009B049B"/>
    <w:rsid w:val="009B2358"/>
    <w:rsid w:val="009B7886"/>
    <w:rsid w:val="00A12213"/>
    <w:rsid w:val="00A178E3"/>
    <w:rsid w:val="00A40682"/>
    <w:rsid w:val="00A432C7"/>
    <w:rsid w:val="00A567E1"/>
    <w:rsid w:val="00A65103"/>
    <w:rsid w:val="00A9588A"/>
    <w:rsid w:val="00AB7A21"/>
    <w:rsid w:val="00AF69A7"/>
    <w:rsid w:val="00B03C2A"/>
    <w:rsid w:val="00B17053"/>
    <w:rsid w:val="00B460ED"/>
    <w:rsid w:val="00B55F3F"/>
    <w:rsid w:val="00B64922"/>
    <w:rsid w:val="00B82E77"/>
    <w:rsid w:val="00B87F0B"/>
    <w:rsid w:val="00BA03DA"/>
    <w:rsid w:val="00BB30BA"/>
    <w:rsid w:val="00BB3C4C"/>
    <w:rsid w:val="00BD0D8D"/>
    <w:rsid w:val="00BE602C"/>
    <w:rsid w:val="00BF4FF8"/>
    <w:rsid w:val="00C1102B"/>
    <w:rsid w:val="00C20F98"/>
    <w:rsid w:val="00C703E7"/>
    <w:rsid w:val="00C72608"/>
    <w:rsid w:val="00C72B40"/>
    <w:rsid w:val="00C80F0C"/>
    <w:rsid w:val="00CB755E"/>
    <w:rsid w:val="00CE0BD9"/>
    <w:rsid w:val="00CF59D4"/>
    <w:rsid w:val="00D0764C"/>
    <w:rsid w:val="00D2380B"/>
    <w:rsid w:val="00D300E0"/>
    <w:rsid w:val="00D36A8D"/>
    <w:rsid w:val="00D57C57"/>
    <w:rsid w:val="00D804EF"/>
    <w:rsid w:val="00DA73F4"/>
    <w:rsid w:val="00DF24A8"/>
    <w:rsid w:val="00E01270"/>
    <w:rsid w:val="00E02417"/>
    <w:rsid w:val="00E27472"/>
    <w:rsid w:val="00E5184C"/>
    <w:rsid w:val="00E579F4"/>
    <w:rsid w:val="00E63F72"/>
    <w:rsid w:val="00E72B11"/>
    <w:rsid w:val="00E85F6D"/>
    <w:rsid w:val="00EE3712"/>
    <w:rsid w:val="00F005D5"/>
    <w:rsid w:val="00F95AD7"/>
    <w:rsid w:val="00F9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788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D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5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788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D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5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hyperlink" Target="https://login.consultant.ru/link/?req=doc&amp;base=LAW&amp;n=450736&amp;dst=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0736&amp;dst=100057" TargetMode="External"/><Relationship Id="rId12" Type="http://schemas.openxmlformats.org/officeDocument/2006/relationships/hyperlink" Target="https://login.consultant.ru/link/?req=doc&amp;base=LAW&amp;n=450736&amp;dst=100173" TargetMode="External"/><Relationship Id="rId17" Type="http://schemas.openxmlformats.org/officeDocument/2006/relationships/hyperlink" Target="https://login.consultant.ru/link/?req=doc&amp;base=LAW&amp;n=450736&amp;dst=1001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0736&amp;dst=100053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50736&amp;dst=1001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0736&amp;dst=100162" TargetMode="External"/><Relationship Id="rId10" Type="http://schemas.openxmlformats.org/officeDocument/2006/relationships/hyperlink" Target="https://login.consultant.ru/link/?req=doc&amp;base=LAW&amp;n=450736&amp;dst=10017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736&amp;dst=100174" TargetMode="External"/><Relationship Id="rId14" Type="http://schemas.openxmlformats.org/officeDocument/2006/relationships/hyperlink" Target="https://login.consultant.ru/link/?req=doc&amp;base=LAW&amp;n=450736&amp;dst=100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3B74C-DAB9-4422-BB10-1FDBC56B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Point-11</cp:lastModifiedBy>
  <cp:revision>2</cp:revision>
  <cp:lastPrinted>2024-07-10T02:24:00Z</cp:lastPrinted>
  <dcterms:created xsi:type="dcterms:W3CDTF">2024-07-10T02:25:00Z</dcterms:created>
  <dcterms:modified xsi:type="dcterms:W3CDTF">2024-07-10T02:25:00Z</dcterms:modified>
</cp:coreProperties>
</file>