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787AF1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11.06.2025</w:t>
            </w:r>
          </w:p>
        </w:tc>
        <w:tc>
          <w:tcPr>
            <w:tcW w:w="4803" w:type="dxa"/>
          </w:tcPr>
          <w:p w:rsidR="001433EB" w:rsidRPr="00B95C8C" w:rsidRDefault="00787AF1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502 -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>О внесении изменений в постановление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>Администрации Усть-Абаканского района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 xml:space="preserve">от 16.03.2023 №303-п «Об образовании 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 xml:space="preserve">избирательных участков, 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 xml:space="preserve">участков референдума для проведения 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>голосования и  подсчета голосов избирателей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>на выборах и референдумах на территории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>муниципального образования Усть-Абаканский</w:t>
      </w:r>
    </w:p>
    <w:p w:rsidR="00126359" w:rsidRPr="00126359" w:rsidRDefault="00126359" w:rsidP="0012635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6359">
        <w:rPr>
          <w:rFonts w:ascii="Times New Roman" w:hAnsi="Times New Roman" w:cs="Times New Roman"/>
          <w:sz w:val="28"/>
          <w:szCs w:val="28"/>
        </w:rPr>
        <w:t>район Республики Хакасия»</w:t>
      </w:r>
    </w:p>
    <w:p w:rsidR="00126359" w:rsidRPr="00B00532" w:rsidRDefault="00126359" w:rsidP="00126359">
      <w:pPr>
        <w:tabs>
          <w:tab w:val="left" w:pos="287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6359" w:rsidRPr="00B00532" w:rsidRDefault="00126359" w:rsidP="00126359">
      <w:pPr>
        <w:pStyle w:val="company-headerfull-name"/>
        <w:spacing w:line="360" w:lineRule="auto"/>
        <w:jc w:val="both"/>
        <w:rPr>
          <w:sz w:val="28"/>
          <w:szCs w:val="28"/>
        </w:rPr>
      </w:pPr>
      <w:r w:rsidRPr="00B00532">
        <w:rPr>
          <w:sz w:val="28"/>
          <w:szCs w:val="28"/>
        </w:rPr>
        <w:t xml:space="preserve">             В целях обеспечения более комфортных условий для голосования избирателей и увеличения максимальной численности избирателей на избирательном участке №377, в связи с окончанием ремонта в здании Казенного учреждения культуры «Сельский дом культуры аал Райков», находящегося в муниципальной собственности Администрации Райковского сельсовета Усть-Абаканского района Республики Хакасия,  по адресу: Республика Хакасия, Усть-Абаканский район, </w:t>
      </w:r>
      <w:r w:rsidRPr="00B00532">
        <w:rPr>
          <w:iCs/>
          <w:sz w:val="28"/>
          <w:szCs w:val="28"/>
        </w:rPr>
        <w:t xml:space="preserve"> Республика Хакасия,                аал Райков, ул. 30 лет Победы, д.12,  </w:t>
      </w:r>
      <w:r w:rsidRPr="00B00532">
        <w:rPr>
          <w:i/>
          <w:iCs/>
          <w:sz w:val="28"/>
          <w:szCs w:val="28"/>
        </w:rPr>
        <w:t xml:space="preserve"> </w:t>
      </w:r>
      <w:r w:rsidRPr="00B00532">
        <w:rPr>
          <w:sz w:val="28"/>
          <w:szCs w:val="28"/>
        </w:rPr>
        <w:t>в соответствии со статьей 19 Федерального закона от 12.06.2002 № 67-ФЗ  "Об основных гарантиях избирательных прав и права на участие в референдуме граждан Российской Федерации",  статьей 66 Устава Усть-Абаканского муниципального района Республики Хакасия , Администрация  Усть-Абаканского  муниципального района Республики Хакасия ПОСТАНОВЛЯЕТ:</w:t>
      </w:r>
    </w:p>
    <w:p w:rsidR="00126359" w:rsidRPr="00B00532" w:rsidRDefault="00126359" w:rsidP="00126359">
      <w:pPr>
        <w:pStyle w:val="ab"/>
        <w:widowControl/>
        <w:numPr>
          <w:ilvl w:val="0"/>
          <w:numId w:val="1"/>
        </w:numPr>
        <w:tabs>
          <w:tab w:val="left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00532">
        <w:rPr>
          <w:sz w:val="28"/>
          <w:szCs w:val="28"/>
        </w:rPr>
        <w:lastRenderedPageBreak/>
        <w:t>Перенести избирательный участок № 377</w:t>
      </w:r>
      <w:r w:rsidRPr="00B00532">
        <w:rPr>
          <w:b/>
          <w:sz w:val="28"/>
          <w:szCs w:val="28"/>
        </w:rPr>
        <w:t xml:space="preserve"> </w:t>
      </w:r>
      <w:r w:rsidRPr="00B00532">
        <w:rPr>
          <w:sz w:val="28"/>
          <w:szCs w:val="28"/>
        </w:rPr>
        <w:t xml:space="preserve">из здания  </w:t>
      </w:r>
      <w:r w:rsidRPr="00B00532">
        <w:rPr>
          <w:bCs/>
          <w:sz w:val="28"/>
          <w:szCs w:val="28"/>
        </w:rPr>
        <w:t xml:space="preserve">Муниципального бюджетного общеобразовательного учреждения «Райковская  средняя общеобразовательная школа имени Н.И. Носова», </w:t>
      </w:r>
      <w:r w:rsidRPr="00B00532">
        <w:rPr>
          <w:sz w:val="28"/>
          <w:szCs w:val="28"/>
        </w:rPr>
        <w:t>находящегося</w:t>
      </w:r>
      <w:r w:rsidRPr="00B00532">
        <w:rPr>
          <w:bCs/>
          <w:sz w:val="28"/>
          <w:szCs w:val="28"/>
        </w:rPr>
        <w:t xml:space="preserve"> по адресу:</w:t>
      </w:r>
      <w:r w:rsidRPr="00B00532">
        <w:rPr>
          <w:b/>
          <w:bCs/>
          <w:sz w:val="28"/>
          <w:szCs w:val="28"/>
        </w:rPr>
        <w:t xml:space="preserve"> </w:t>
      </w:r>
      <w:r w:rsidRPr="00B00532">
        <w:rPr>
          <w:sz w:val="28"/>
          <w:szCs w:val="28"/>
        </w:rPr>
        <w:t xml:space="preserve">Республика Хакасия, Усть-Абаканский район,  аал Райков, ул. 30 лет Победы, 10 в здание Казенного учреждения культуры «Сельский дом культуры аал Райков»  Райковского сельсовета Усть-Абаканского района Республики Хакасия, находящегося  по адресу: Республика Хакасия, Усть-Абаканский район, </w:t>
      </w:r>
      <w:r w:rsidR="003B62AF" w:rsidRPr="00B00532">
        <w:rPr>
          <w:iCs/>
          <w:sz w:val="28"/>
          <w:szCs w:val="28"/>
        </w:rPr>
        <w:t>аал Райков, ул. 30 лет Победы, д.12.</w:t>
      </w:r>
    </w:p>
    <w:p w:rsidR="00126359" w:rsidRPr="00B00532" w:rsidRDefault="003B62AF" w:rsidP="003B62AF">
      <w:pPr>
        <w:pStyle w:val="ab"/>
        <w:widowControl/>
        <w:numPr>
          <w:ilvl w:val="0"/>
          <w:numId w:val="1"/>
        </w:numPr>
        <w:tabs>
          <w:tab w:val="left" w:pos="0"/>
        </w:tabs>
        <w:spacing w:line="360" w:lineRule="auto"/>
        <w:ind w:left="0" w:firstLine="142"/>
        <w:jc w:val="both"/>
        <w:rPr>
          <w:sz w:val="28"/>
          <w:szCs w:val="28"/>
        </w:rPr>
      </w:pPr>
      <w:r w:rsidRPr="00B00532">
        <w:rPr>
          <w:sz w:val="28"/>
          <w:szCs w:val="28"/>
        </w:rPr>
        <w:t xml:space="preserve">       </w:t>
      </w:r>
      <w:r w:rsidR="00126359" w:rsidRPr="00B00532">
        <w:rPr>
          <w:sz w:val="28"/>
          <w:szCs w:val="28"/>
        </w:rPr>
        <w:t>Внести изменения в приложение к постановлению Администрации Усть-Абаканского района от 16.03.2023 № 303-п «Об образовании  избирательных участков, участков референдума для проведения голосования и  подсчета голосов избирателей на выборах и референдумах на территории муниципального образования Усть-Абаканский район» по  избирательному участку</w:t>
      </w:r>
      <w:r w:rsidRPr="00B00532">
        <w:rPr>
          <w:sz w:val="28"/>
          <w:szCs w:val="28"/>
        </w:rPr>
        <w:t xml:space="preserve"> № 377</w:t>
      </w:r>
      <w:r w:rsidR="00126359" w:rsidRPr="00B00532">
        <w:rPr>
          <w:sz w:val="28"/>
          <w:szCs w:val="28"/>
        </w:rPr>
        <w:t>, изложив его в следующей редакции:</w:t>
      </w:r>
    </w:p>
    <w:p w:rsidR="00126359" w:rsidRPr="00B00532" w:rsidRDefault="00126359" w:rsidP="00126359">
      <w:pPr>
        <w:pStyle w:val="ab"/>
        <w:widowControl/>
        <w:tabs>
          <w:tab w:val="left" w:pos="2870"/>
        </w:tabs>
        <w:spacing w:line="360" w:lineRule="auto"/>
        <w:jc w:val="both"/>
        <w:rPr>
          <w:sz w:val="28"/>
          <w:szCs w:val="28"/>
        </w:rPr>
      </w:pPr>
    </w:p>
    <w:p w:rsidR="00126359" w:rsidRPr="00B00532" w:rsidRDefault="00126359" w:rsidP="00126359">
      <w:pPr>
        <w:pStyle w:val="ab"/>
        <w:widowControl/>
        <w:tabs>
          <w:tab w:val="left" w:pos="2870"/>
        </w:tabs>
        <w:spacing w:line="360" w:lineRule="auto"/>
        <w:jc w:val="both"/>
        <w:rPr>
          <w:sz w:val="28"/>
          <w:szCs w:val="28"/>
        </w:rPr>
      </w:pPr>
    </w:p>
    <w:p w:rsidR="00126359" w:rsidRPr="00B00532" w:rsidRDefault="00126359" w:rsidP="00126359">
      <w:pPr>
        <w:tabs>
          <w:tab w:val="left" w:pos="2870"/>
        </w:tabs>
        <w:spacing w:line="360" w:lineRule="auto"/>
        <w:ind w:left="50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532">
        <w:rPr>
          <w:rFonts w:ascii="Times New Roman" w:hAnsi="Times New Roman" w:cs="Times New Roman"/>
          <w:b/>
          <w:sz w:val="28"/>
          <w:szCs w:val="28"/>
        </w:rPr>
        <w:t>«</w:t>
      </w:r>
      <w:r w:rsidR="003B62AF" w:rsidRPr="00B00532">
        <w:rPr>
          <w:rFonts w:ascii="Times New Roman" w:hAnsi="Times New Roman" w:cs="Times New Roman"/>
          <w:b/>
          <w:sz w:val="28"/>
          <w:szCs w:val="28"/>
        </w:rPr>
        <w:t>Избирательный участок № 377</w:t>
      </w:r>
    </w:p>
    <w:p w:rsidR="00126359" w:rsidRPr="00B00532" w:rsidRDefault="00126359" w:rsidP="00126359">
      <w:pPr>
        <w:tabs>
          <w:tab w:val="left" w:pos="2870"/>
        </w:tabs>
        <w:spacing w:line="360" w:lineRule="auto"/>
        <w:ind w:firstLine="50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0532">
        <w:rPr>
          <w:rFonts w:ascii="Times New Roman" w:hAnsi="Times New Roman" w:cs="Times New Roman"/>
          <w:sz w:val="28"/>
          <w:szCs w:val="28"/>
        </w:rPr>
        <w:t xml:space="preserve">Место нахождения участковой избирательной комиссии, комиссии референдума и помещения для голосования: </w:t>
      </w:r>
    </w:p>
    <w:p w:rsidR="003B62AF" w:rsidRPr="00B00532" w:rsidRDefault="00126359" w:rsidP="003B62AF">
      <w:pPr>
        <w:pStyle w:val="ab"/>
        <w:widowControl/>
        <w:tabs>
          <w:tab w:val="left" w:pos="0"/>
        </w:tabs>
        <w:spacing w:line="360" w:lineRule="auto"/>
        <w:ind w:left="0"/>
        <w:jc w:val="both"/>
        <w:rPr>
          <w:sz w:val="28"/>
          <w:szCs w:val="28"/>
        </w:rPr>
      </w:pPr>
      <w:r w:rsidRPr="00B00532">
        <w:rPr>
          <w:sz w:val="28"/>
          <w:szCs w:val="28"/>
        </w:rPr>
        <w:t xml:space="preserve">- </w:t>
      </w:r>
      <w:r w:rsidR="003B62AF" w:rsidRPr="00B00532">
        <w:rPr>
          <w:sz w:val="28"/>
          <w:szCs w:val="28"/>
        </w:rPr>
        <w:t xml:space="preserve">Республика Хакасия, Усть-Абаканский район, </w:t>
      </w:r>
      <w:r w:rsidR="003B62AF" w:rsidRPr="00B00532">
        <w:rPr>
          <w:iCs/>
          <w:sz w:val="28"/>
          <w:szCs w:val="28"/>
        </w:rPr>
        <w:t>аал Райков, ул. 30 лет Победы, д.12</w:t>
      </w:r>
      <w:r w:rsidR="003B62AF" w:rsidRPr="00B00532">
        <w:rPr>
          <w:sz w:val="28"/>
          <w:szCs w:val="28"/>
        </w:rPr>
        <w:t xml:space="preserve"> здание Казенного учреждения культуры «Сельский дом культуры аал Райков»</w:t>
      </w:r>
    </w:p>
    <w:p w:rsidR="003B62AF" w:rsidRPr="00B00532" w:rsidRDefault="00126359" w:rsidP="003B62AF">
      <w:pPr>
        <w:jc w:val="both"/>
        <w:rPr>
          <w:rFonts w:ascii="Times New Roman" w:hAnsi="Times New Roman" w:cs="Times New Roman"/>
          <w:sz w:val="28"/>
          <w:szCs w:val="28"/>
        </w:rPr>
      </w:pPr>
      <w:r w:rsidRPr="00B00532">
        <w:rPr>
          <w:rFonts w:ascii="Times New Roman" w:hAnsi="Times New Roman" w:cs="Times New Roman"/>
          <w:b/>
          <w:sz w:val="28"/>
          <w:szCs w:val="28"/>
        </w:rPr>
        <w:t>Границы:</w:t>
      </w:r>
      <w:r w:rsidRPr="00B00532">
        <w:rPr>
          <w:rFonts w:ascii="Times New Roman" w:hAnsi="Times New Roman" w:cs="Times New Roman"/>
          <w:b/>
          <w:sz w:val="28"/>
          <w:szCs w:val="28"/>
        </w:rPr>
        <w:tab/>
      </w:r>
      <w:r w:rsidR="003B62AF" w:rsidRPr="00B00532">
        <w:rPr>
          <w:rFonts w:ascii="Times New Roman" w:hAnsi="Times New Roman" w:cs="Times New Roman"/>
          <w:sz w:val="28"/>
          <w:szCs w:val="28"/>
        </w:rPr>
        <w:t>аал Райков, аал Шурышев, аал Баинов, п. Тигей, п. ст. Хоных</w:t>
      </w:r>
      <w:r w:rsidRPr="00B00532">
        <w:rPr>
          <w:rFonts w:ascii="Times New Roman" w:hAnsi="Times New Roman" w:cs="Times New Roman"/>
          <w:sz w:val="28"/>
          <w:szCs w:val="28"/>
        </w:rPr>
        <w:t>»,  далее по тексту.</w:t>
      </w:r>
    </w:p>
    <w:p w:rsidR="00126359" w:rsidRPr="00B00532" w:rsidRDefault="003B62AF" w:rsidP="00126359">
      <w:pPr>
        <w:numPr>
          <w:ilvl w:val="0"/>
          <w:numId w:val="1"/>
        </w:numPr>
        <w:tabs>
          <w:tab w:val="left" w:pos="567"/>
          <w:tab w:val="left" w:pos="287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00532">
        <w:rPr>
          <w:rFonts w:ascii="Times New Roman" w:hAnsi="Times New Roman" w:cs="Times New Roman"/>
          <w:sz w:val="28"/>
          <w:szCs w:val="28"/>
        </w:rPr>
        <w:t xml:space="preserve">       </w:t>
      </w:r>
      <w:r w:rsidR="00126359" w:rsidRPr="00B00532">
        <w:rPr>
          <w:rFonts w:ascii="Times New Roman" w:hAnsi="Times New Roman" w:cs="Times New Roman"/>
          <w:sz w:val="28"/>
          <w:szCs w:val="28"/>
        </w:rPr>
        <w:t xml:space="preserve">Главному редактору газеты «Усть-Абаканские известия»    </w:t>
      </w:r>
      <w:r w:rsidRPr="00B00532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126359" w:rsidRPr="00B00532">
        <w:rPr>
          <w:rFonts w:ascii="Times New Roman" w:hAnsi="Times New Roman" w:cs="Times New Roman"/>
          <w:sz w:val="28"/>
          <w:szCs w:val="28"/>
        </w:rPr>
        <w:t>(И.Ю. Церковная) опубликовать настоящее постановление в газете «Усть-Абаканские известия официальные».</w:t>
      </w:r>
    </w:p>
    <w:p w:rsidR="003B62AF" w:rsidRPr="00B00532" w:rsidRDefault="003B62AF" w:rsidP="003B62AF">
      <w:pPr>
        <w:numPr>
          <w:ilvl w:val="0"/>
          <w:numId w:val="1"/>
        </w:numPr>
        <w:tabs>
          <w:tab w:val="left" w:pos="567"/>
          <w:tab w:val="left" w:pos="287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00532">
        <w:rPr>
          <w:rFonts w:ascii="Times New Roman" w:hAnsi="Times New Roman" w:cs="Times New Roman"/>
          <w:sz w:val="28"/>
          <w:szCs w:val="28"/>
        </w:rPr>
        <w:t xml:space="preserve">      </w:t>
      </w:r>
      <w:r w:rsidR="00126359" w:rsidRPr="00B00532">
        <w:rPr>
          <w:rFonts w:ascii="Times New Roman" w:hAnsi="Times New Roman" w:cs="Times New Roman"/>
          <w:sz w:val="28"/>
          <w:szCs w:val="28"/>
        </w:rPr>
        <w:t>Управляющему делами</w:t>
      </w:r>
      <w:r w:rsidRPr="00B00532">
        <w:rPr>
          <w:rFonts w:ascii="Times New Roman" w:hAnsi="Times New Roman" w:cs="Times New Roman"/>
          <w:sz w:val="28"/>
          <w:szCs w:val="28"/>
        </w:rPr>
        <w:t xml:space="preserve"> А</w:t>
      </w:r>
      <w:r w:rsidR="00126359" w:rsidRPr="00B00532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Pr="00B0053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126359" w:rsidRPr="00B00532">
        <w:rPr>
          <w:rFonts w:ascii="Times New Roman" w:hAnsi="Times New Roman" w:cs="Times New Roman"/>
          <w:sz w:val="28"/>
          <w:szCs w:val="28"/>
        </w:rPr>
        <w:t>района</w:t>
      </w:r>
      <w:r w:rsidRPr="00B00532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="00126359" w:rsidRPr="00B00532">
        <w:rPr>
          <w:rFonts w:ascii="Times New Roman" w:hAnsi="Times New Roman" w:cs="Times New Roman"/>
          <w:sz w:val="28"/>
          <w:szCs w:val="28"/>
        </w:rPr>
        <w:t xml:space="preserve"> </w:t>
      </w:r>
      <w:r w:rsidRPr="00B00532">
        <w:rPr>
          <w:rFonts w:ascii="Times New Roman" w:hAnsi="Times New Roman" w:cs="Times New Roman"/>
          <w:sz w:val="28"/>
          <w:szCs w:val="28"/>
        </w:rPr>
        <w:t xml:space="preserve">       </w:t>
      </w:r>
      <w:r w:rsidR="00126359" w:rsidRPr="00B00532">
        <w:rPr>
          <w:rFonts w:ascii="Times New Roman" w:hAnsi="Times New Roman" w:cs="Times New Roman"/>
          <w:sz w:val="28"/>
          <w:szCs w:val="28"/>
        </w:rPr>
        <w:t>(О.В. Лемытская)</w:t>
      </w:r>
      <w:r w:rsidRPr="00B00532">
        <w:rPr>
          <w:rFonts w:ascii="Times New Roman" w:hAnsi="Times New Roman" w:cs="Times New Roman"/>
          <w:sz w:val="28"/>
          <w:szCs w:val="28"/>
        </w:rPr>
        <w:t xml:space="preserve"> </w:t>
      </w:r>
      <w:r w:rsidR="00126359" w:rsidRPr="00B00532">
        <w:rPr>
          <w:rFonts w:ascii="Times New Roman" w:hAnsi="Times New Roman" w:cs="Times New Roman"/>
          <w:sz w:val="28"/>
          <w:szCs w:val="28"/>
        </w:rPr>
        <w:t xml:space="preserve"> разместить </w:t>
      </w:r>
      <w:r w:rsidR="00126359" w:rsidRPr="00B00532">
        <w:rPr>
          <w:rFonts w:ascii="Times New Roman" w:hAnsi="Times New Roman" w:cs="Times New Roman"/>
          <w:sz w:val="28"/>
          <w:szCs w:val="28"/>
        </w:rPr>
        <w:lastRenderedPageBreak/>
        <w:t>настоящее постанов</w:t>
      </w:r>
      <w:r w:rsidR="00B00532">
        <w:rPr>
          <w:rFonts w:ascii="Times New Roman" w:hAnsi="Times New Roman" w:cs="Times New Roman"/>
          <w:sz w:val="28"/>
          <w:szCs w:val="28"/>
        </w:rPr>
        <w:t>ление на официальном сайте А</w:t>
      </w:r>
      <w:r w:rsidR="00126359" w:rsidRPr="00B00532">
        <w:rPr>
          <w:rFonts w:ascii="Times New Roman" w:hAnsi="Times New Roman" w:cs="Times New Roman"/>
          <w:sz w:val="28"/>
          <w:szCs w:val="28"/>
        </w:rPr>
        <w:t>дминистрации Усть-Абаканского района</w:t>
      </w:r>
      <w:r w:rsidR="00B00532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="00126359" w:rsidRPr="00B00532">
        <w:rPr>
          <w:rFonts w:ascii="Times New Roman" w:hAnsi="Times New Roman" w:cs="Times New Roman"/>
          <w:sz w:val="28"/>
          <w:szCs w:val="28"/>
        </w:rPr>
        <w:t xml:space="preserve"> в сети «Интернет».</w:t>
      </w:r>
    </w:p>
    <w:p w:rsidR="00126359" w:rsidRPr="00B00532" w:rsidRDefault="00126359" w:rsidP="003B62AF">
      <w:pPr>
        <w:numPr>
          <w:ilvl w:val="0"/>
          <w:numId w:val="1"/>
        </w:numPr>
        <w:tabs>
          <w:tab w:val="left" w:pos="567"/>
          <w:tab w:val="left" w:pos="287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00532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возлагаю на себя.</w:t>
      </w:r>
    </w:p>
    <w:p w:rsidR="00126359" w:rsidRPr="00126359" w:rsidRDefault="00126359" w:rsidP="00126359">
      <w:pPr>
        <w:tabs>
          <w:tab w:val="left" w:pos="2870"/>
          <w:tab w:val="left" w:pos="9639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6359" w:rsidRPr="00126359" w:rsidRDefault="00126359" w:rsidP="00126359">
      <w:pPr>
        <w:tabs>
          <w:tab w:val="left" w:pos="2870"/>
          <w:tab w:val="left" w:pos="9639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6359" w:rsidRDefault="00126359" w:rsidP="00126359">
      <w:pPr>
        <w:tabs>
          <w:tab w:val="left" w:pos="2870"/>
          <w:tab w:val="left" w:pos="9639"/>
        </w:tabs>
        <w:jc w:val="both"/>
        <w:rPr>
          <w:sz w:val="26"/>
          <w:szCs w:val="26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2360E5" w:rsidRDefault="002360E5" w:rsidP="00B95C8C">
      <w:pPr>
        <w:widowControl w:val="0"/>
        <w:spacing w:after="0" w:line="360" w:lineRule="auto"/>
        <w:ind w:firstLine="709"/>
        <w:jc w:val="both"/>
      </w:pPr>
    </w:p>
    <w:p w:rsidR="00126359" w:rsidRPr="00B95C8C" w:rsidRDefault="00126359" w:rsidP="00B95C8C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904AAD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И.о. Главы</w:t>
            </w:r>
            <w:r w:rsidR="00242D07"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B00532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Н.А. Потылицына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2" w:name="SIGNERSTAMP1"/>
            <w:bookmarkEnd w:id="2"/>
          </w:p>
        </w:tc>
      </w:tr>
    </w:tbl>
    <w:p w:rsidR="00736587" w:rsidRPr="00860461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736587" w:rsidRPr="00860461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221D" w:rsidRDefault="00AE221D" w:rsidP="00617B40">
      <w:pPr>
        <w:spacing w:after="0" w:line="240" w:lineRule="auto"/>
      </w:pPr>
      <w:r>
        <w:separator/>
      </w:r>
    </w:p>
  </w:endnote>
  <w:endnote w:type="continuationSeparator" w:id="1">
    <w:p w:rsidR="00AE221D" w:rsidRDefault="00AE221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221D" w:rsidRDefault="00AE221D" w:rsidP="00617B40">
      <w:pPr>
        <w:spacing w:after="0" w:line="240" w:lineRule="auto"/>
      </w:pPr>
      <w:r>
        <w:separator/>
      </w:r>
    </w:p>
  </w:footnote>
  <w:footnote w:type="continuationSeparator" w:id="1">
    <w:p w:rsidR="00AE221D" w:rsidRDefault="00AE221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EE37CD"/>
    <w:multiLevelType w:val="multilevel"/>
    <w:tmpl w:val="322288F4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38914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6359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869DF"/>
    <w:rsid w:val="00393143"/>
    <w:rsid w:val="003A3239"/>
    <w:rsid w:val="003B62AF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05F1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09E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87AF1"/>
    <w:rsid w:val="00790AD0"/>
    <w:rsid w:val="007A1BED"/>
    <w:rsid w:val="007A33A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4AAD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221D"/>
    <w:rsid w:val="00AE44B5"/>
    <w:rsid w:val="00AE4D8D"/>
    <w:rsid w:val="00AE5929"/>
    <w:rsid w:val="00AF7500"/>
    <w:rsid w:val="00B00532"/>
    <w:rsid w:val="00B0471A"/>
    <w:rsid w:val="00B222F3"/>
    <w:rsid w:val="00B22BB6"/>
    <w:rsid w:val="00B25950"/>
    <w:rsid w:val="00B37D26"/>
    <w:rsid w:val="00B40B1B"/>
    <w:rsid w:val="00B43194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E5A32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12635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mpany-headerfull-name">
    <w:name w:val="company-header__full-name"/>
    <w:basedOn w:val="a"/>
    <w:rsid w:val="00126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pytarget">
    <w:name w:val="copy_target"/>
    <w:basedOn w:val="a0"/>
    <w:rsid w:val="001263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2025-06-10T03:48:00Z</dcterms:created>
  <dcterms:modified xsi:type="dcterms:W3CDTF">2025-06-16T03:49:00Z</dcterms:modified>
</cp:coreProperties>
</file>