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BF" w:rsidRDefault="00A84EBF" w:rsidP="00A84EBF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4EBF" w:rsidRDefault="00A84EBF" w:rsidP="00A84EBF">
      <w:pPr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1320"/>
        <w:gridCol w:w="4200"/>
      </w:tblGrid>
      <w:tr w:rsidR="00A84EBF" w:rsidTr="00883F7E">
        <w:trPr>
          <w:trHeight w:val="1120"/>
        </w:trPr>
        <w:tc>
          <w:tcPr>
            <w:tcW w:w="4320" w:type="dxa"/>
          </w:tcPr>
          <w:p w:rsidR="00A84EBF" w:rsidRPr="00F61C3C" w:rsidRDefault="00A84EBF" w:rsidP="00883F7E">
            <w:pPr>
              <w:pStyle w:val="4"/>
              <w:rPr>
                <w:sz w:val="22"/>
              </w:rPr>
            </w:pPr>
            <w:r w:rsidRPr="00F61C3C">
              <w:rPr>
                <w:sz w:val="22"/>
              </w:rPr>
              <w:t>РЕСПУБЛИКА ХАКАСИЯ</w:t>
            </w:r>
          </w:p>
          <w:p w:rsidR="00A84EBF" w:rsidRPr="00F61C3C" w:rsidRDefault="00A84EBF" w:rsidP="00883F7E">
            <w:pPr>
              <w:pStyle w:val="4"/>
              <w:rPr>
                <w:sz w:val="22"/>
              </w:rPr>
            </w:pPr>
            <w:r w:rsidRPr="00F61C3C">
              <w:rPr>
                <w:sz w:val="22"/>
              </w:rPr>
              <w:t xml:space="preserve">ТЕРРИТОРИАЛЬНАЯ </w:t>
            </w:r>
            <w:r w:rsidRPr="00F61C3C">
              <w:rPr>
                <w:sz w:val="22"/>
              </w:rPr>
              <w:br/>
              <w:t>ИЗБИРАТЕЛЬНАЯ  КОМИССИЯ</w:t>
            </w:r>
          </w:p>
          <w:p w:rsidR="00A84EBF" w:rsidRPr="00F61C3C" w:rsidRDefault="00A84EBF" w:rsidP="00883F7E">
            <w:pPr>
              <w:pStyle w:val="4"/>
              <w:rPr>
                <w:sz w:val="22"/>
              </w:rPr>
            </w:pPr>
            <w:r w:rsidRPr="00F61C3C">
              <w:rPr>
                <w:sz w:val="22"/>
              </w:rPr>
              <w:t>УСТЬ-АБАКАНСКОГО РАЙОНА</w:t>
            </w:r>
          </w:p>
        </w:tc>
        <w:tc>
          <w:tcPr>
            <w:tcW w:w="1320" w:type="dxa"/>
          </w:tcPr>
          <w:p w:rsidR="00A84EBF" w:rsidRPr="00F61C3C" w:rsidRDefault="00A84EBF" w:rsidP="00883F7E">
            <w:pPr>
              <w:pStyle w:val="5"/>
            </w:pPr>
          </w:p>
        </w:tc>
        <w:tc>
          <w:tcPr>
            <w:tcW w:w="4200" w:type="dxa"/>
          </w:tcPr>
          <w:p w:rsidR="00A84EBF" w:rsidRPr="00F61C3C" w:rsidRDefault="00A84EBF" w:rsidP="00883F7E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 w:rsidRPr="00F61C3C">
              <w:rPr>
                <w:rFonts w:ascii="KhakCyr Times" w:hAnsi="KhakCyr Times"/>
                <w:b/>
                <w:bCs/>
                <w:sz w:val="22"/>
              </w:rPr>
              <w:t>ХАКАС РЕСПУБЛИКАНЫA</w:t>
            </w:r>
          </w:p>
          <w:p w:rsidR="00A84EBF" w:rsidRDefault="00A84EBF" w:rsidP="00883F7E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АOБАН ПИЛТWРW АЙМАOЫНЫA</w:t>
            </w:r>
          </w:p>
          <w:p w:rsidR="00A84EBF" w:rsidRPr="00F61C3C" w:rsidRDefault="00A84EBF" w:rsidP="00883F7E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 w:rsidRPr="00F61C3C">
              <w:rPr>
                <w:rFonts w:ascii="KhakCyr Times" w:hAnsi="KhakCyr Times"/>
                <w:sz w:val="22"/>
              </w:rPr>
              <w:t>ОРЫНДАOЫ</w:t>
            </w:r>
          </w:p>
          <w:p w:rsidR="00A84EBF" w:rsidRPr="008C7658" w:rsidRDefault="00A84EBF" w:rsidP="00883F7E">
            <w:pPr>
              <w:ind w:left="-108"/>
              <w:jc w:val="center"/>
              <w:rPr>
                <w:rFonts w:ascii="KhakCyr Times" w:hAnsi="KhakCyr Times"/>
                <w:b/>
                <w:bCs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</w:tbl>
    <w:p w:rsidR="000A0914" w:rsidRPr="005411C1" w:rsidRDefault="00A84EBF" w:rsidP="00C4469D">
      <w:r>
        <w:t>_____________________________________________________________________________</w:t>
      </w:r>
    </w:p>
    <w:tbl>
      <w:tblPr>
        <w:tblW w:w="0" w:type="auto"/>
        <w:tblInd w:w="108" w:type="dxa"/>
        <w:tblLayout w:type="fixed"/>
        <w:tblLook w:val="0000"/>
      </w:tblPr>
      <w:tblGrid>
        <w:gridCol w:w="4320"/>
        <w:gridCol w:w="1320"/>
        <w:gridCol w:w="4200"/>
      </w:tblGrid>
      <w:tr w:rsidR="00B90DAA" w:rsidTr="00883F7E">
        <w:trPr>
          <w:cantSplit/>
          <w:trHeight w:val="483"/>
        </w:trPr>
        <w:tc>
          <w:tcPr>
            <w:tcW w:w="9840" w:type="dxa"/>
            <w:gridSpan w:val="3"/>
            <w:vAlign w:val="center"/>
          </w:tcPr>
          <w:p w:rsidR="006E28BF" w:rsidRDefault="006E28BF" w:rsidP="00EF0F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ПОЛНОМОЧИЯМИ ИЗБИРАТЕЛЬНОЙ КОМИССИИ</w:t>
            </w:r>
          </w:p>
          <w:p w:rsidR="006E28BF" w:rsidRPr="00B22A18" w:rsidRDefault="006E28BF" w:rsidP="00B22A1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МУНИЦИПАЛЬНОГО ОБРАЗОВАНИЯ РАЙКОВСКИЙ СЕЛЬСОВЕТ</w:t>
            </w:r>
          </w:p>
          <w:p w:rsidR="00B90DAA" w:rsidRPr="00F61C3C" w:rsidRDefault="00B90DAA" w:rsidP="00883F7E">
            <w:pPr>
              <w:pStyle w:val="3"/>
              <w:jc w:val="center"/>
              <w:rPr>
                <w:rFonts w:ascii="Times New Roman" w:hAnsi="Times New Roman"/>
                <w:bCs w:val="0"/>
                <w:sz w:val="32"/>
              </w:rPr>
            </w:pPr>
            <w:r w:rsidRPr="00F61C3C"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B90DAA" w:rsidTr="00883F7E">
        <w:trPr>
          <w:trHeight w:val="382"/>
        </w:trPr>
        <w:tc>
          <w:tcPr>
            <w:tcW w:w="4320" w:type="dxa"/>
            <w:vAlign w:val="center"/>
          </w:tcPr>
          <w:p w:rsidR="00B90DAA" w:rsidRDefault="00810458" w:rsidP="00643465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25 марта </w:t>
            </w:r>
            <w:r w:rsidR="00C70BEA">
              <w:rPr>
                <w:sz w:val="28"/>
                <w:szCs w:val="28"/>
                <w:u w:val="single"/>
              </w:rPr>
              <w:t>2022</w:t>
            </w:r>
            <w:r w:rsidR="00B90DAA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B90DAA" w:rsidRDefault="00B90DAA" w:rsidP="00883F7E">
            <w:pPr>
              <w:spacing w:before="60"/>
              <w:jc w:val="center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</w:tcPr>
          <w:p w:rsidR="00B90DAA" w:rsidRPr="00F61C3C" w:rsidRDefault="00B90DAA" w:rsidP="00810458">
            <w:pPr>
              <w:pStyle w:val="4"/>
              <w:tabs>
                <w:tab w:val="left" w:pos="3466"/>
              </w:tabs>
              <w:ind w:right="518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 w:rsidRPr="00F61C3C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№</w:t>
            </w:r>
            <w:r w:rsidR="00C70BEA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</w:t>
            </w:r>
            <w:r w:rsidR="00810458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69/330-5</w:t>
            </w:r>
          </w:p>
        </w:tc>
      </w:tr>
      <w:tr w:rsidR="00B90DAA" w:rsidTr="00883F7E">
        <w:trPr>
          <w:cantSplit/>
          <w:trHeight w:val="431"/>
        </w:trPr>
        <w:tc>
          <w:tcPr>
            <w:tcW w:w="9840" w:type="dxa"/>
            <w:gridSpan w:val="3"/>
          </w:tcPr>
          <w:p w:rsidR="00B90DAA" w:rsidRDefault="00B90DAA" w:rsidP="00883F7E">
            <w:pPr>
              <w:spacing w:before="60"/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>р.п. Усть-Абакан</w:t>
            </w:r>
          </w:p>
        </w:tc>
      </w:tr>
    </w:tbl>
    <w:p w:rsidR="00B90DAA" w:rsidRDefault="00B90DAA" w:rsidP="00B90DAA">
      <w:pPr>
        <w:spacing w:line="360" w:lineRule="auto"/>
        <w:rPr>
          <w:sz w:val="28"/>
          <w:szCs w:val="28"/>
        </w:rPr>
      </w:pPr>
    </w:p>
    <w:p w:rsidR="00A54200" w:rsidRPr="00A54200" w:rsidRDefault="00A54200" w:rsidP="00A54200">
      <w:pPr>
        <w:pStyle w:val="a8"/>
        <w:jc w:val="center"/>
        <w:rPr>
          <w:b/>
          <w:bCs/>
          <w:sz w:val="28"/>
          <w:szCs w:val="28"/>
        </w:rPr>
      </w:pPr>
      <w:r w:rsidRPr="00A54200">
        <w:rPr>
          <w:b/>
          <w:bCs/>
          <w:sz w:val="28"/>
          <w:szCs w:val="28"/>
        </w:rPr>
        <w:t xml:space="preserve">О Примерном объеме сведений о размере и об источниках доходов, имуществе, принадлежащем кандидатам на праве собственности, </w:t>
      </w:r>
      <w:r w:rsidRPr="00A54200">
        <w:rPr>
          <w:b/>
          <w:bCs/>
          <w:sz w:val="28"/>
          <w:szCs w:val="28"/>
        </w:rPr>
        <w:br/>
        <w:t xml:space="preserve">о счетах (вкладах) в банках, ценных бумагах при проведении </w:t>
      </w:r>
      <w:r w:rsidR="009F2CCC">
        <w:rPr>
          <w:b/>
          <w:bCs/>
          <w:sz w:val="28"/>
          <w:szCs w:val="28"/>
        </w:rPr>
        <w:t xml:space="preserve">досрочных </w:t>
      </w:r>
      <w:r w:rsidRPr="00A54200">
        <w:rPr>
          <w:b/>
          <w:bCs/>
          <w:sz w:val="28"/>
          <w:szCs w:val="28"/>
        </w:rPr>
        <w:t>выборов</w:t>
      </w:r>
      <w:r w:rsidR="009F2CCC">
        <w:rPr>
          <w:b/>
          <w:bCs/>
          <w:sz w:val="28"/>
          <w:szCs w:val="28"/>
        </w:rPr>
        <w:t xml:space="preserve"> Главы Райковского сельсовета Усть-Абаканского района Республики Хакасия</w:t>
      </w:r>
      <w:r w:rsidRPr="00A54200">
        <w:rPr>
          <w:b/>
          <w:bCs/>
          <w:sz w:val="28"/>
          <w:szCs w:val="28"/>
        </w:rPr>
        <w:t>, подлежащих доведению до сведения избирателей, а также о Примерном перечне сведений о выявленных фактах недостоверности сведений, представленных кандидатами, подлежащих опубликованию</w:t>
      </w:r>
    </w:p>
    <w:p w:rsidR="00A54200" w:rsidRDefault="00A54200" w:rsidP="00A54200">
      <w:pPr>
        <w:pStyle w:val="a8"/>
        <w:ind w:firstLine="567"/>
      </w:pPr>
    </w:p>
    <w:p w:rsidR="004B66A1" w:rsidRPr="003E50C7" w:rsidRDefault="00605AD4" w:rsidP="007B011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4200">
        <w:rPr>
          <w:sz w:val="28"/>
          <w:szCs w:val="28"/>
        </w:rPr>
        <w:t>В соответствии со статьями 20, 33, пунктом 3 статьи 61 Федерального закона</w:t>
      </w:r>
      <w:r w:rsidR="009900AB" w:rsidRPr="009900AB">
        <w:rPr>
          <w:sz w:val="28"/>
          <w:szCs w:val="28"/>
        </w:rPr>
        <w:t xml:space="preserve"> </w:t>
      </w:r>
      <w:r w:rsidR="009900AB" w:rsidRPr="00EC2636">
        <w:rPr>
          <w:sz w:val="28"/>
          <w:szCs w:val="28"/>
        </w:rPr>
        <w:t>от 12 июня 2002 года №</w:t>
      </w:r>
      <w:r w:rsidR="009900AB">
        <w:rPr>
          <w:sz w:val="28"/>
          <w:szCs w:val="28"/>
        </w:rPr>
        <w:t xml:space="preserve"> </w:t>
      </w:r>
      <w:r w:rsidR="009900AB" w:rsidRPr="00EC2636">
        <w:rPr>
          <w:sz w:val="28"/>
          <w:szCs w:val="28"/>
        </w:rPr>
        <w:t>67-ФЗ</w:t>
      </w:r>
      <w:r w:rsidR="00A54200">
        <w:rPr>
          <w:sz w:val="28"/>
          <w:szCs w:val="28"/>
        </w:rPr>
        <w:t xml:space="preserve"> «Об основных гарантиях избирательных прав и права на участие в референдуме граждан Российской Федерации», </w:t>
      </w:r>
      <w:r w:rsidR="00B97C5F">
        <w:rPr>
          <w:sz w:val="28"/>
          <w:szCs w:val="28"/>
        </w:rPr>
        <w:t xml:space="preserve">с пунктом 4 частью 3 </w:t>
      </w:r>
      <w:r w:rsidR="00043BD8">
        <w:rPr>
          <w:sz w:val="28"/>
          <w:szCs w:val="28"/>
        </w:rPr>
        <w:t xml:space="preserve">статьи </w:t>
      </w:r>
      <w:r w:rsidR="00B97C5F">
        <w:rPr>
          <w:sz w:val="28"/>
          <w:szCs w:val="28"/>
        </w:rPr>
        <w:t>51</w:t>
      </w:r>
      <w:r w:rsidR="00043BD8">
        <w:rPr>
          <w:sz w:val="28"/>
          <w:szCs w:val="28"/>
        </w:rPr>
        <w:t xml:space="preserve"> </w:t>
      </w:r>
      <w:r w:rsidR="00A54200">
        <w:rPr>
          <w:sz w:val="28"/>
        </w:rPr>
        <w:t>Закона Республики Хакасия</w:t>
      </w:r>
      <w:r w:rsidR="009900AB" w:rsidRPr="009900AB">
        <w:rPr>
          <w:sz w:val="28"/>
          <w:szCs w:val="28"/>
        </w:rPr>
        <w:t xml:space="preserve"> </w:t>
      </w:r>
      <w:r w:rsidR="009900AB">
        <w:rPr>
          <w:sz w:val="28"/>
          <w:szCs w:val="28"/>
        </w:rPr>
        <w:t>от 08 июля 2011</w:t>
      </w:r>
      <w:r w:rsidR="009900AB" w:rsidRPr="00C70BEA">
        <w:rPr>
          <w:sz w:val="28"/>
          <w:szCs w:val="28"/>
        </w:rPr>
        <w:t>года</w:t>
      </w:r>
      <w:r w:rsidR="009900AB">
        <w:rPr>
          <w:sz w:val="28"/>
          <w:szCs w:val="28"/>
        </w:rPr>
        <w:t xml:space="preserve"> </w:t>
      </w:r>
      <w:r w:rsidR="009900AB" w:rsidRPr="00C70BEA">
        <w:rPr>
          <w:sz w:val="28"/>
          <w:szCs w:val="28"/>
        </w:rPr>
        <w:t>№ 65-ЗРХ</w:t>
      </w:r>
      <w:r w:rsidR="00A54200">
        <w:rPr>
          <w:sz w:val="28"/>
        </w:rPr>
        <w:t xml:space="preserve"> «О выборах глав муниципальных образований и депутатов представительных органов муниципальных образований в Республике Хакасия»</w:t>
      </w:r>
      <w:r w:rsidR="004B66A1">
        <w:rPr>
          <w:sz w:val="28"/>
        </w:rPr>
        <w:t>,</w:t>
      </w:r>
      <w:r w:rsidR="00A54200">
        <w:rPr>
          <w:sz w:val="28"/>
        </w:rPr>
        <w:t xml:space="preserve"> </w:t>
      </w:r>
      <w:r w:rsidR="004B66A1">
        <w:rPr>
          <w:sz w:val="28"/>
          <w:szCs w:val="28"/>
        </w:rPr>
        <w:t xml:space="preserve">территориальная избирательная комиссия Усть-Абаканского района </w:t>
      </w:r>
      <w:r w:rsidR="004B66A1">
        <w:rPr>
          <w:b/>
          <w:i/>
          <w:sz w:val="28"/>
          <w:szCs w:val="28"/>
        </w:rPr>
        <w:t>постановляет:</w:t>
      </w:r>
    </w:p>
    <w:p w:rsidR="00A54200" w:rsidRPr="009F2CCC" w:rsidRDefault="00605AD4" w:rsidP="007B011C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4200" w:rsidRPr="009F2CCC">
        <w:rPr>
          <w:sz w:val="28"/>
          <w:szCs w:val="28"/>
        </w:rPr>
        <w:t xml:space="preserve">. Установить </w:t>
      </w:r>
      <w:r w:rsidR="00A54200" w:rsidRPr="009F2CCC">
        <w:rPr>
          <w:bCs/>
          <w:sz w:val="28"/>
          <w:szCs w:val="28"/>
        </w:rPr>
        <w:t>Примерный объем сведений о кандидатах</w:t>
      </w:r>
      <w:r w:rsidR="009900AB">
        <w:rPr>
          <w:bCs/>
          <w:sz w:val="28"/>
          <w:szCs w:val="28"/>
        </w:rPr>
        <w:t xml:space="preserve"> на должность</w:t>
      </w:r>
      <w:r w:rsidR="00A54200" w:rsidRPr="009F2CCC">
        <w:rPr>
          <w:bCs/>
          <w:sz w:val="28"/>
          <w:szCs w:val="28"/>
        </w:rPr>
        <w:t xml:space="preserve"> </w:t>
      </w:r>
      <w:r w:rsidR="009900AB">
        <w:rPr>
          <w:bCs/>
          <w:sz w:val="28"/>
          <w:szCs w:val="28"/>
        </w:rPr>
        <w:t>Главы Райковского сельсовета Усть-Абаканского района Республики Хакасия</w:t>
      </w:r>
      <w:r w:rsidR="00A54200" w:rsidRPr="009F2CCC">
        <w:rPr>
          <w:bCs/>
          <w:sz w:val="28"/>
          <w:szCs w:val="28"/>
        </w:rPr>
        <w:t>, которые необходимо разместить на информационном стенде избирательной комиссии</w:t>
      </w:r>
      <w:r w:rsidR="00673C6F">
        <w:rPr>
          <w:bCs/>
          <w:sz w:val="28"/>
          <w:szCs w:val="28"/>
        </w:rPr>
        <w:t xml:space="preserve"> № 377</w:t>
      </w:r>
      <w:r w:rsidR="00A54200" w:rsidRPr="009F2CCC">
        <w:rPr>
          <w:bCs/>
          <w:sz w:val="28"/>
          <w:szCs w:val="28"/>
        </w:rPr>
        <w:t xml:space="preserve"> </w:t>
      </w:r>
      <w:r w:rsidR="00A54200" w:rsidRPr="009F2CCC">
        <w:rPr>
          <w:sz w:val="28"/>
          <w:szCs w:val="28"/>
        </w:rPr>
        <w:t>(приложение № </w:t>
      </w:r>
      <w:r w:rsidR="00673C6F">
        <w:rPr>
          <w:sz w:val="28"/>
          <w:szCs w:val="28"/>
        </w:rPr>
        <w:t>1</w:t>
      </w:r>
      <w:r w:rsidR="00A54200" w:rsidRPr="009F2CCC">
        <w:rPr>
          <w:sz w:val="28"/>
          <w:szCs w:val="28"/>
        </w:rPr>
        <w:t>).</w:t>
      </w:r>
    </w:p>
    <w:p w:rsidR="00A54200" w:rsidRPr="003B07CE" w:rsidRDefault="00605AD4" w:rsidP="007B011C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4200" w:rsidRPr="003B07CE">
        <w:rPr>
          <w:rFonts w:ascii="Times New Roman" w:hAnsi="Times New Roman" w:cs="Times New Roman"/>
          <w:sz w:val="28"/>
          <w:szCs w:val="28"/>
        </w:rPr>
        <w:t xml:space="preserve">. Установить </w:t>
      </w:r>
      <w:r w:rsidR="00A54200" w:rsidRPr="003B07CE">
        <w:rPr>
          <w:rFonts w:ascii="Times New Roman" w:hAnsi="Times New Roman" w:cs="Times New Roman"/>
          <w:bCs/>
          <w:sz w:val="28"/>
          <w:szCs w:val="28"/>
        </w:rPr>
        <w:t>Примерн</w:t>
      </w:r>
      <w:r w:rsidR="00A54200">
        <w:rPr>
          <w:rFonts w:ascii="Times New Roman" w:hAnsi="Times New Roman" w:cs="Times New Roman"/>
          <w:bCs/>
          <w:sz w:val="28"/>
          <w:szCs w:val="28"/>
        </w:rPr>
        <w:t>ый</w:t>
      </w:r>
      <w:r w:rsidR="00A54200" w:rsidRPr="003B07CE">
        <w:rPr>
          <w:rFonts w:ascii="Times New Roman" w:hAnsi="Times New Roman" w:cs="Times New Roman"/>
          <w:bCs/>
          <w:sz w:val="28"/>
          <w:szCs w:val="28"/>
        </w:rPr>
        <w:t xml:space="preserve"> переч</w:t>
      </w:r>
      <w:r w:rsidR="00A54200">
        <w:rPr>
          <w:rFonts w:ascii="Times New Roman" w:hAnsi="Times New Roman" w:cs="Times New Roman"/>
          <w:bCs/>
          <w:sz w:val="28"/>
          <w:szCs w:val="28"/>
        </w:rPr>
        <w:t>е</w:t>
      </w:r>
      <w:r w:rsidR="00A54200" w:rsidRPr="003B07CE">
        <w:rPr>
          <w:rFonts w:ascii="Times New Roman" w:hAnsi="Times New Roman" w:cs="Times New Roman"/>
          <w:bCs/>
          <w:sz w:val="28"/>
          <w:szCs w:val="28"/>
        </w:rPr>
        <w:t>н</w:t>
      </w:r>
      <w:r w:rsidR="00A54200">
        <w:rPr>
          <w:rFonts w:ascii="Times New Roman" w:hAnsi="Times New Roman" w:cs="Times New Roman"/>
          <w:bCs/>
          <w:sz w:val="28"/>
          <w:szCs w:val="28"/>
        </w:rPr>
        <w:t>ь</w:t>
      </w:r>
      <w:r w:rsidR="00A54200" w:rsidRPr="003B07CE">
        <w:rPr>
          <w:rFonts w:ascii="Times New Roman" w:hAnsi="Times New Roman" w:cs="Times New Roman"/>
          <w:bCs/>
          <w:sz w:val="28"/>
          <w:szCs w:val="28"/>
        </w:rPr>
        <w:t xml:space="preserve"> подлежащих опубликованию сведений о выявленных фактах недостоверности сведений, представленных </w:t>
      </w:r>
      <w:r w:rsidR="00A54200" w:rsidRPr="003B07C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кандидатами </w:t>
      </w:r>
      <w:r w:rsidR="00673C6F" w:rsidRPr="00673C6F">
        <w:rPr>
          <w:rFonts w:ascii="Times New Roman" w:hAnsi="Times New Roman" w:cs="Times New Roman"/>
          <w:bCs/>
          <w:sz w:val="28"/>
          <w:szCs w:val="28"/>
        </w:rPr>
        <w:t>на должность</w:t>
      </w:r>
      <w:r w:rsidR="00673C6F" w:rsidRPr="009F2CCC">
        <w:rPr>
          <w:bCs/>
          <w:sz w:val="28"/>
          <w:szCs w:val="28"/>
        </w:rPr>
        <w:t xml:space="preserve"> </w:t>
      </w:r>
      <w:r w:rsidR="00673C6F" w:rsidRPr="00673C6F">
        <w:rPr>
          <w:rFonts w:ascii="Times New Roman" w:hAnsi="Times New Roman" w:cs="Times New Roman"/>
          <w:bCs/>
          <w:sz w:val="28"/>
          <w:szCs w:val="28"/>
        </w:rPr>
        <w:t>Главы Райковского сельсовета Усть-Абаканского района Республики Хакасия</w:t>
      </w:r>
      <w:r w:rsidR="00A54200" w:rsidRPr="003B07CE">
        <w:rPr>
          <w:rFonts w:ascii="Times New Roman" w:hAnsi="Times New Roman" w:cs="Times New Roman"/>
          <w:sz w:val="28"/>
          <w:szCs w:val="28"/>
        </w:rPr>
        <w:t xml:space="preserve"> (при</w:t>
      </w:r>
      <w:r w:rsidR="007B011C">
        <w:rPr>
          <w:rFonts w:ascii="Times New Roman" w:hAnsi="Times New Roman" w:cs="Times New Roman"/>
          <w:sz w:val="28"/>
          <w:szCs w:val="28"/>
        </w:rPr>
        <w:t>ложение № 2</w:t>
      </w:r>
      <w:r w:rsidR="00A54200" w:rsidRPr="003B07CE">
        <w:rPr>
          <w:rFonts w:ascii="Times New Roman" w:hAnsi="Times New Roman" w:cs="Times New Roman"/>
          <w:sz w:val="28"/>
          <w:szCs w:val="28"/>
        </w:rPr>
        <w:t>).</w:t>
      </w:r>
    </w:p>
    <w:p w:rsidR="00673C6F" w:rsidRDefault="00673C6F" w:rsidP="00673C6F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Pr="006E28BF">
        <w:rPr>
          <w:sz w:val="28"/>
          <w:szCs w:val="28"/>
        </w:rPr>
        <w:t xml:space="preserve">.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 377</w:t>
      </w:r>
      <w:r w:rsidRPr="00F37DF1">
        <w:rPr>
          <w:sz w:val="28"/>
          <w:szCs w:val="28"/>
        </w:rPr>
        <w:t xml:space="preserve"> </w:t>
      </w:r>
      <w:r>
        <w:rPr>
          <w:sz w:val="28"/>
          <w:szCs w:val="28"/>
        </w:rPr>
        <w:t>и р</w:t>
      </w:r>
      <w:r w:rsidRPr="00DF5719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</w:t>
      </w:r>
      <w:r w:rsidRPr="00DF5719">
        <w:rPr>
          <w:sz w:val="28"/>
          <w:szCs w:val="28"/>
        </w:rPr>
        <w:t>в разделе «</w:t>
      </w:r>
      <w:r>
        <w:rPr>
          <w:sz w:val="28"/>
          <w:szCs w:val="28"/>
        </w:rPr>
        <w:t>Избирательная комиссия</w:t>
      </w:r>
      <w:r w:rsidRPr="00DF5719">
        <w:rPr>
          <w:sz w:val="28"/>
          <w:szCs w:val="28"/>
        </w:rPr>
        <w:t xml:space="preserve">» на официальном сайте </w:t>
      </w:r>
      <w:r>
        <w:rPr>
          <w:sz w:val="28"/>
          <w:szCs w:val="28"/>
        </w:rPr>
        <w:t xml:space="preserve">Администрации </w:t>
      </w:r>
      <w:r w:rsidRPr="00DF5719">
        <w:rPr>
          <w:sz w:val="28"/>
          <w:szCs w:val="28"/>
        </w:rPr>
        <w:t>Усть-Абаканского района Республики Хакасия в сети Интернет</w:t>
      </w:r>
      <w:r>
        <w:rPr>
          <w:sz w:val="28"/>
          <w:szCs w:val="28"/>
        </w:rPr>
        <w:t>.</w:t>
      </w:r>
    </w:p>
    <w:p w:rsidR="00A54200" w:rsidRDefault="00673C6F" w:rsidP="00673C6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4200">
        <w:rPr>
          <w:rFonts w:ascii="Times New Roman" w:hAnsi="Times New Roman" w:cs="Times New Roman"/>
          <w:sz w:val="28"/>
          <w:szCs w:val="28"/>
        </w:rPr>
        <w:t xml:space="preserve">. Контроль за выполнением настоящего постановления возложить на секретаря </w:t>
      </w:r>
      <w:r w:rsidR="009F2CCC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Усть-Абаканского района О.В</w:t>
      </w:r>
      <w:r w:rsidR="00A54200">
        <w:rPr>
          <w:rFonts w:ascii="Times New Roman" w:hAnsi="Times New Roman" w:cs="Times New Roman"/>
          <w:sz w:val="28"/>
          <w:szCs w:val="28"/>
        </w:rPr>
        <w:t xml:space="preserve">. </w:t>
      </w:r>
      <w:r w:rsidR="009F2CCC">
        <w:rPr>
          <w:rFonts w:ascii="Times New Roman" w:hAnsi="Times New Roman" w:cs="Times New Roman"/>
          <w:sz w:val="28"/>
          <w:szCs w:val="28"/>
        </w:rPr>
        <w:t>Лемытскую</w:t>
      </w:r>
      <w:r w:rsidR="00A54200">
        <w:rPr>
          <w:rFonts w:ascii="Times New Roman" w:hAnsi="Times New Roman" w:cs="Times New Roman"/>
          <w:sz w:val="28"/>
          <w:szCs w:val="28"/>
        </w:rPr>
        <w:t>.</w:t>
      </w:r>
    </w:p>
    <w:p w:rsidR="00B97C5F" w:rsidRDefault="00B97C5F" w:rsidP="00A54200">
      <w:pPr>
        <w:pStyle w:val="Con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6A1" w:rsidRDefault="004B66A1" w:rsidP="004B66A1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                </w:t>
      </w:r>
      <w:r w:rsidR="00673C6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Е.И. Матейко</w:t>
      </w:r>
    </w:p>
    <w:p w:rsidR="004B66A1" w:rsidRDefault="004B66A1" w:rsidP="004B66A1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</w:p>
    <w:p w:rsidR="004B66A1" w:rsidRDefault="004B66A1" w:rsidP="00673C6F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  <w:sectPr w:rsidR="004B66A1" w:rsidSect="00F76A46">
          <w:pgSz w:w="11906" w:h="16838"/>
          <w:pgMar w:top="993" w:right="1133" w:bottom="567" w:left="1418" w:header="709" w:footer="709" w:gutter="0"/>
          <w:cols w:space="720"/>
        </w:sectPr>
      </w:pPr>
      <w:r>
        <w:rPr>
          <w:b/>
          <w:sz w:val="28"/>
          <w:szCs w:val="28"/>
        </w:rPr>
        <w:t xml:space="preserve">Секретарь комиссии                                                            </w:t>
      </w:r>
      <w:r w:rsidR="00673C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О.В. Лемытская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A54200" w:rsidRDefault="00A54200" w:rsidP="00673C6F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712"/>
        <w:gridCol w:w="4718"/>
      </w:tblGrid>
      <w:tr w:rsidR="00A54200" w:rsidTr="00FB5EE5">
        <w:trPr>
          <w:trHeight w:val="995"/>
        </w:trPr>
        <w:tc>
          <w:tcPr>
            <w:tcW w:w="4712" w:type="dxa"/>
          </w:tcPr>
          <w:p w:rsidR="00A54200" w:rsidRDefault="00A54200" w:rsidP="00FB5EE5">
            <w:pPr>
              <w:pStyle w:val="a6"/>
              <w:rPr>
                <w:b/>
                <w:bCs/>
              </w:rPr>
            </w:pPr>
          </w:p>
        </w:tc>
        <w:tc>
          <w:tcPr>
            <w:tcW w:w="4718" w:type="dxa"/>
          </w:tcPr>
          <w:p w:rsidR="00A54200" w:rsidRDefault="00A54200" w:rsidP="007B011C">
            <w:pPr>
              <w:pStyle w:val="a6"/>
              <w:jc w:val="center"/>
              <w:rPr>
                <w:b/>
                <w:bCs/>
              </w:rPr>
            </w:pPr>
          </w:p>
        </w:tc>
      </w:tr>
      <w:tr w:rsidR="00A54200" w:rsidTr="00FB5EE5">
        <w:tc>
          <w:tcPr>
            <w:tcW w:w="4712" w:type="dxa"/>
          </w:tcPr>
          <w:p w:rsidR="00A54200" w:rsidRDefault="00A54200" w:rsidP="00FB5EE5">
            <w:pPr>
              <w:pStyle w:val="a6"/>
              <w:rPr>
                <w:b/>
                <w:bCs/>
              </w:rPr>
            </w:pPr>
          </w:p>
        </w:tc>
        <w:tc>
          <w:tcPr>
            <w:tcW w:w="4718" w:type="dxa"/>
          </w:tcPr>
          <w:p w:rsidR="00A54200" w:rsidRDefault="00A54200" w:rsidP="00FB5EE5">
            <w:pPr>
              <w:pStyle w:val="a6"/>
              <w:jc w:val="right"/>
              <w:rPr>
                <w:b/>
                <w:bCs/>
              </w:rPr>
            </w:pPr>
          </w:p>
        </w:tc>
      </w:tr>
    </w:tbl>
    <w:p w:rsidR="00A54200" w:rsidRPr="006026EA" w:rsidRDefault="00A54200" w:rsidP="00A54200">
      <w:pPr>
        <w:pStyle w:val="a6"/>
        <w:ind w:left="783"/>
        <w:rPr>
          <w:b/>
          <w:sz w:val="10"/>
        </w:rPr>
      </w:pPr>
    </w:p>
    <w:p w:rsidR="00A54200" w:rsidRPr="00694C1A" w:rsidRDefault="00A54200" w:rsidP="00A54200">
      <w:pPr>
        <w:pStyle w:val="a6"/>
        <w:ind w:left="783"/>
        <w:rPr>
          <w:b/>
          <w:sz w:val="10"/>
        </w:rPr>
      </w:pPr>
      <w:r>
        <w:rPr>
          <w:b/>
        </w:rPr>
        <w:br w:type="page"/>
      </w:r>
    </w:p>
    <w:tbl>
      <w:tblPr>
        <w:tblW w:w="0" w:type="auto"/>
        <w:tblLook w:val="01E0"/>
      </w:tblPr>
      <w:tblGrid>
        <w:gridCol w:w="4700"/>
        <w:gridCol w:w="4730"/>
      </w:tblGrid>
      <w:tr w:rsidR="00A54200" w:rsidRPr="00D81E0B" w:rsidTr="00FB5EE5">
        <w:tc>
          <w:tcPr>
            <w:tcW w:w="4700" w:type="dxa"/>
          </w:tcPr>
          <w:p w:rsidR="00A54200" w:rsidRPr="00D81E0B" w:rsidRDefault="00A54200" w:rsidP="00FB5EE5">
            <w:pPr>
              <w:pStyle w:val="a6"/>
              <w:jc w:val="both"/>
              <w:rPr>
                <w:b/>
              </w:rPr>
            </w:pPr>
          </w:p>
          <w:p w:rsidR="00A54200" w:rsidRPr="00D81E0B" w:rsidRDefault="00A54200" w:rsidP="00FB5EE5">
            <w:pPr>
              <w:pStyle w:val="a6"/>
              <w:jc w:val="both"/>
            </w:pPr>
          </w:p>
        </w:tc>
        <w:tc>
          <w:tcPr>
            <w:tcW w:w="4730" w:type="dxa"/>
          </w:tcPr>
          <w:p w:rsidR="00A54200" w:rsidRPr="00D81E0B" w:rsidRDefault="00A54200" w:rsidP="00673C6F">
            <w:pPr>
              <w:pStyle w:val="a6"/>
              <w:spacing w:after="0"/>
              <w:jc w:val="center"/>
            </w:pPr>
            <w:r w:rsidRPr="00D81E0B">
              <w:t>Приложение №</w:t>
            </w:r>
            <w:r>
              <w:t> </w:t>
            </w:r>
            <w:r w:rsidR="00673C6F">
              <w:t>1</w:t>
            </w:r>
          </w:p>
          <w:p w:rsidR="00A54200" w:rsidRPr="00D81E0B" w:rsidRDefault="00A54200" w:rsidP="00673C6F">
            <w:pPr>
              <w:pStyle w:val="a6"/>
              <w:spacing w:after="0"/>
              <w:jc w:val="center"/>
            </w:pPr>
            <w:r w:rsidRPr="00D81E0B">
              <w:t xml:space="preserve">к постановлению </w:t>
            </w:r>
            <w:r w:rsidR="00673C6F">
              <w:t xml:space="preserve">территориальной избирательной комиссии Усть-Абаканского района </w:t>
            </w:r>
            <w:r w:rsidRPr="00D81E0B">
              <w:t xml:space="preserve">от </w:t>
            </w:r>
            <w:r w:rsidR="00673C6F">
              <w:t>25 марта 2022</w:t>
            </w:r>
            <w:r w:rsidRPr="00D81E0B">
              <w:t xml:space="preserve"> года № </w:t>
            </w:r>
            <w:r w:rsidR="00810458">
              <w:t>69</w:t>
            </w:r>
            <w:r w:rsidR="00673C6F">
              <w:t>/</w:t>
            </w:r>
            <w:r w:rsidR="00810458">
              <w:t>330</w:t>
            </w:r>
            <w:r w:rsidR="00673C6F">
              <w:t>-5</w:t>
            </w:r>
          </w:p>
          <w:p w:rsidR="00A54200" w:rsidRPr="00D81E0B" w:rsidRDefault="00A54200" w:rsidP="00FB5EE5">
            <w:pPr>
              <w:pStyle w:val="a6"/>
            </w:pPr>
          </w:p>
        </w:tc>
      </w:tr>
    </w:tbl>
    <w:p w:rsidR="00A54200" w:rsidRDefault="00A54200" w:rsidP="00A54200">
      <w:pPr>
        <w:pStyle w:val="a6"/>
        <w:ind w:left="783"/>
        <w:rPr>
          <w:b/>
        </w:rPr>
      </w:pPr>
    </w:p>
    <w:p w:rsidR="00A54200" w:rsidRPr="00673C6F" w:rsidRDefault="00A54200" w:rsidP="00A54200">
      <w:pPr>
        <w:pStyle w:val="a6"/>
        <w:jc w:val="center"/>
        <w:rPr>
          <w:b/>
          <w:sz w:val="28"/>
          <w:szCs w:val="28"/>
        </w:rPr>
      </w:pPr>
      <w:r w:rsidRPr="00673C6F">
        <w:rPr>
          <w:b/>
          <w:bCs/>
          <w:sz w:val="28"/>
          <w:szCs w:val="28"/>
        </w:rPr>
        <w:t xml:space="preserve">О Примерном объеме сведений о кандидатах </w:t>
      </w:r>
      <w:r w:rsidR="007B011C" w:rsidRPr="007B011C">
        <w:rPr>
          <w:b/>
          <w:bCs/>
          <w:sz w:val="28"/>
          <w:szCs w:val="28"/>
        </w:rPr>
        <w:t>на должность Главы Райковского сельсовета Усть-Абаканского района Республики Хакасия</w:t>
      </w:r>
      <w:r w:rsidRPr="00673C6F">
        <w:rPr>
          <w:b/>
          <w:bCs/>
          <w:sz w:val="28"/>
          <w:szCs w:val="28"/>
        </w:rPr>
        <w:t xml:space="preserve">, </w:t>
      </w:r>
      <w:r w:rsidRPr="00673C6F">
        <w:rPr>
          <w:b/>
          <w:bCs/>
          <w:sz w:val="28"/>
          <w:szCs w:val="28"/>
        </w:rPr>
        <w:br/>
        <w:t xml:space="preserve">которые необходимо разместить на информационном стенде </w:t>
      </w:r>
      <w:r w:rsidRPr="00673C6F">
        <w:rPr>
          <w:b/>
          <w:bCs/>
          <w:sz w:val="28"/>
          <w:szCs w:val="28"/>
        </w:rPr>
        <w:br/>
        <w:t>избирательной комиссии, организующей выборы</w:t>
      </w:r>
    </w:p>
    <w:p w:rsidR="00A54200" w:rsidRDefault="00A54200" w:rsidP="00A5420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A54200" w:rsidRPr="00605AD4" w:rsidRDefault="00A54200" w:rsidP="00605AD4">
      <w:pPr>
        <w:pStyle w:val="33"/>
        <w:jc w:val="center"/>
        <w:rPr>
          <w:bCs/>
          <w:sz w:val="28"/>
          <w:szCs w:val="28"/>
        </w:rPr>
      </w:pPr>
      <w:r w:rsidRPr="00605AD4">
        <w:rPr>
          <w:sz w:val="28"/>
          <w:szCs w:val="28"/>
        </w:rPr>
        <w:t xml:space="preserve">Сведения о размере и об источниках доходов за ____ год, </w:t>
      </w:r>
      <w:r w:rsidRPr="00605AD4">
        <w:rPr>
          <w:bCs/>
          <w:sz w:val="28"/>
          <w:szCs w:val="28"/>
        </w:rPr>
        <w:t xml:space="preserve">имуществе, </w:t>
      </w:r>
      <w:r w:rsidRPr="00605AD4">
        <w:rPr>
          <w:bCs/>
          <w:sz w:val="28"/>
          <w:szCs w:val="28"/>
        </w:rPr>
        <w:br/>
        <w:t xml:space="preserve">принадлежащем зарегистрированным кандидатам на праве </w:t>
      </w:r>
      <w:r w:rsidRPr="00605AD4">
        <w:rPr>
          <w:bCs/>
          <w:sz w:val="28"/>
          <w:szCs w:val="28"/>
        </w:rPr>
        <w:br/>
        <w:t>собственности, о вкладах в банках, ценных бумагах</w:t>
      </w:r>
      <w:r w:rsidRPr="00605AD4">
        <w:rPr>
          <w:sz w:val="28"/>
          <w:szCs w:val="28"/>
        </w:rPr>
        <w:t xml:space="preserve"> </w:t>
      </w:r>
      <w:r w:rsidRPr="00605AD4">
        <w:rPr>
          <w:sz w:val="28"/>
          <w:szCs w:val="28"/>
        </w:rPr>
        <w:br/>
        <w:t xml:space="preserve">зарегистрированных кандидатов </w:t>
      </w:r>
      <w:r w:rsidR="007B011C">
        <w:rPr>
          <w:bCs/>
          <w:sz w:val="28"/>
          <w:szCs w:val="28"/>
        </w:rPr>
        <w:t>на должность</w:t>
      </w:r>
      <w:r w:rsidR="007B011C" w:rsidRPr="009F2CCC">
        <w:rPr>
          <w:bCs/>
          <w:sz w:val="28"/>
          <w:szCs w:val="28"/>
        </w:rPr>
        <w:t xml:space="preserve"> </w:t>
      </w:r>
      <w:r w:rsidR="007B011C">
        <w:rPr>
          <w:bCs/>
          <w:sz w:val="28"/>
          <w:szCs w:val="28"/>
        </w:rPr>
        <w:t>Главы Райковского сельсовета Усть-Абаканского района Республики Хакасия</w:t>
      </w:r>
    </w:p>
    <w:p w:rsidR="00A54200" w:rsidRDefault="00A54200" w:rsidP="00A54200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200" w:rsidRDefault="00A54200" w:rsidP="00A54200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 кандидата</w:t>
      </w:r>
      <w:r>
        <w:rPr>
          <w:rStyle w:val="af1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 Общий доход</w:t>
      </w:r>
      <w:r>
        <w:rPr>
          <w:rStyle w:val="af1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кандидата (в рублях, </w:t>
      </w:r>
      <w:r>
        <w:rPr>
          <w:rFonts w:ascii="Times New Roman" w:hAnsi="Times New Roman" w:cs="Times New Roman"/>
          <w:sz w:val="28"/>
        </w:rPr>
        <w:t>наименование организации источника выплаты дохода, источника выплаты</w:t>
      </w:r>
      <w:r>
        <w:rPr>
          <w:rFonts w:ascii="Times New Roman" w:hAnsi="Times New Roman" w:cs="Times New Roman"/>
          <w:sz w:val="28"/>
          <w:szCs w:val="28"/>
        </w:rPr>
        <w:t>); недвижимое имущество</w:t>
      </w:r>
      <w:r>
        <w:rPr>
          <w:rStyle w:val="af1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кандидата (площадь в кв. м., местонахождение (субъект РФ, </w:t>
      </w:r>
      <w:r>
        <w:rPr>
          <w:rFonts w:ascii="Times New Roman" w:hAnsi="Times New Roman" w:cs="Times New Roman"/>
          <w:sz w:val="28"/>
        </w:rPr>
        <w:t>иностранное государство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</w:rPr>
        <w:t>, виды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земельными участками, жилыми домами, квартирами, дачами, гаражами); транспортные средства кандидата </w:t>
      </w:r>
      <w:r>
        <w:rPr>
          <w:rFonts w:ascii="Times New Roman" w:hAnsi="Times New Roman" w:cs="Times New Roman"/>
          <w:sz w:val="28"/>
        </w:rPr>
        <w:t>(вид, марка, модель, год выпуска)</w:t>
      </w:r>
      <w:r>
        <w:rPr>
          <w:rFonts w:ascii="Times New Roman" w:hAnsi="Times New Roman" w:cs="Times New Roman"/>
          <w:sz w:val="28"/>
          <w:szCs w:val="28"/>
        </w:rPr>
        <w:t xml:space="preserve">; денежные средства, находящиеся на счетах в банках </w:t>
      </w:r>
      <w:r>
        <w:rPr>
          <w:rFonts w:ascii="Times New Roman" w:hAnsi="Times New Roman" w:cs="Times New Roman"/>
          <w:sz w:val="28"/>
        </w:rPr>
        <w:t>(наименование банка или кредитной организации, остаток на счете в рублях)</w:t>
      </w:r>
      <w:r>
        <w:rPr>
          <w:rFonts w:ascii="Times New Roman" w:hAnsi="Times New Roman" w:cs="Times New Roman"/>
          <w:sz w:val="28"/>
          <w:szCs w:val="28"/>
        </w:rPr>
        <w:t xml:space="preserve">; акции </w:t>
      </w:r>
      <w:r>
        <w:rPr>
          <w:rFonts w:ascii="Times New Roman" w:hAnsi="Times New Roman" w:cs="Times New Roman"/>
          <w:sz w:val="28"/>
        </w:rPr>
        <w:t xml:space="preserve">(наименование организации, доля участия, %) </w:t>
      </w:r>
      <w:r>
        <w:rPr>
          <w:rFonts w:ascii="Times New Roman" w:hAnsi="Times New Roman" w:cs="Times New Roman"/>
          <w:sz w:val="28"/>
          <w:szCs w:val="28"/>
        </w:rPr>
        <w:t xml:space="preserve">и иное участие в коммерческих организациях </w:t>
      </w:r>
      <w:r>
        <w:rPr>
          <w:rFonts w:ascii="Times New Roman" w:hAnsi="Times New Roman" w:cs="Times New Roman"/>
          <w:sz w:val="28"/>
        </w:rPr>
        <w:t>(вид, наименование эмитента, общая стоимость в рублях)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200" w:rsidRDefault="00A54200" w:rsidP="00A54200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4200" w:rsidRDefault="00A54200" w:rsidP="00A5420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00"/>
        <w:gridCol w:w="4730"/>
      </w:tblGrid>
      <w:tr w:rsidR="00A54200" w:rsidTr="00FB5EE5">
        <w:tc>
          <w:tcPr>
            <w:tcW w:w="4700" w:type="dxa"/>
          </w:tcPr>
          <w:p w:rsidR="00A54200" w:rsidRDefault="00A54200" w:rsidP="00FB5EE5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br w:type="page"/>
            </w:r>
          </w:p>
          <w:p w:rsidR="00A54200" w:rsidRDefault="00A54200" w:rsidP="00FB5EE5">
            <w:pPr>
              <w:pStyle w:val="a6"/>
              <w:jc w:val="both"/>
            </w:pPr>
          </w:p>
        </w:tc>
        <w:tc>
          <w:tcPr>
            <w:tcW w:w="4730" w:type="dxa"/>
          </w:tcPr>
          <w:p w:rsidR="007B011C" w:rsidRPr="00D81E0B" w:rsidRDefault="007B011C" w:rsidP="007B011C">
            <w:pPr>
              <w:pStyle w:val="a6"/>
              <w:spacing w:after="0"/>
              <w:jc w:val="center"/>
            </w:pPr>
            <w:r w:rsidRPr="00D81E0B">
              <w:t>Приложение №</w:t>
            </w:r>
            <w:r>
              <w:t> </w:t>
            </w:r>
            <w:r w:rsidR="001E3A63">
              <w:t>2</w:t>
            </w:r>
          </w:p>
          <w:p w:rsidR="007B011C" w:rsidRPr="00D81E0B" w:rsidRDefault="007B011C" w:rsidP="007B011C">
            <w:pPr>
              <w:pStyle w:val="a6"/>
              <w:spacing w:after="0"/>
              <w:jc w:val="center"/>
            </w:pPr>
            <w:r w:rsidRPr="00D81E0B">
              <w:t xml:space="preserve">к постановлению </w:t>
            </w:r>
            <w:r>
              <w:t xml:space="preserve">территориальной избирательной комиссии Усть-Абаканского района </w:t>
            </w:r>
            <w:r w:rsidRPr="00D81E0B">
              <w:t xml:space="preserve">от </w:t>
            </w:r>
            <w:r>
              <w:t>25 марта 2022</w:t>
            </w:r>
            <w:r w:rsidRPr="00D81E0B">
              <w:t xml:space="preserve"> года № </w:t>
            </w:r>
            <w:r w:rsidR="00810458">
              <w:t>69</w:t>
            </w:r>
            <w:r>
              <w:t>/</w:t>
            </w:r>
            <w:r w:rsidR="00810458">
              <w:t>330</w:t>
            </w:r>
            <w:r>
              <w:t>-5</w:t>
            </w:r>
          </w:p>
          <w:p w:rsidR="00A54200" w:rsidRDefault="00A54200" w:rsidP="00FB5EE5">
            <w:pPr>
              <w:pStyle w:val="a6"/>
            </w:pPr>
          </w:p>
        </w:tc>
      </w:tr>
    </w:tbl>
    <w:p w:rsidR="00A54200" w:rsidRDefault="00A54200" w:rsidP="00A5420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200" w:rsidRDefault="00A54200" w:rsidP="00A5420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69465C">
        <w:rPr>
          <w:rFonts w:ascii="Times New Roman" w:hAnsi="Times New Roman" w:cs="Times New Roman"/>
          <w:b/>
          <w:bCs/>
          <w:sz w:val="28"/>
          <w:szCs w:val="28"/>
        </w:rPr>
        <w:t xml:space="preserve">Примерном перечне подлежащих опубликованию сведений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выявленных фактах недостоверности сведений,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представленных кандидатами </w:t>
      </w:r>
      <w:r w:rsidR="007B011C" w:rsidRPr="007B011C">
        <w:rPr>
          <w:rFonts w:ascii="Times New Roman" w:hAnsi="Times New Roman" w:cs="Times New Roman"/>
          <w:b/>
          <w:bCs/>
          <w:sz w:val="28"/>
          <w:szCs w:val="28"/>
        </w:rPr>
        <w:t>на должность Главы Райковского сельсовета Усть-Абаканского района Республики Хакасия</w:t>
      </w:r>
    </w:p>
    <w:p w:rsidR="007B011C" w:rsidRDefault="007B011C" w:rsidP="00A5420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011C" w:rsidRDefault="007B011C" w:rsidP="00A5420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200" w:rsidRDefault="00A54200" w:rsidP="007B011C">
      <w:pPr>
        <w:pStyle w:val="ConsNormal"/>
        <w:widowControl/>
        <w:ind w:firstLine="0"/>
        <w:jc w:val="center"/>
        <w:rPr>
          <w:bCs/>
          <w:sz w:val="28"/>
          <w:szCs w:val="28"/>
        </w:rPr>
      </w:pPr>
      <w:r w:rsidRPr="007B011C">
        <w:rPr>
          <w:rFonts w:ascii="Times New Roman" w:hAnsi="Times New Roman" w:cs="Times New Roman"/>
          <w:bCs/>
          <w:sz w:val="28"/>
          <w:szCs w:val="28"/>
        </w:rPr>
        <w:t xml:space="preserve">Сведения о выявленных фактах недостоверности сведений, </w:t>
      </w:r>
      <w:r w:rsidRPr="007B011C">
        <w:rPr>
          <w:rFonts w:ascii="Times New Roman" w:hAnsi="Times New Roman" w:cs="Times New Roman"/>
          <w:bCs/>
          <w:sz w:val="28"/>
          <w:szCs w:val="28"/>
        </w:rPr>
        <w:br/>
        <w:t xml:space="preserve">представленных зарегистрированными кандидатами </w:t>
      </w:r>
      <w:r w:rsidR="007B011C" w:rsidRPr="007B011C">
        <w:rPr>
          <w:rFonts w:ascii="Times New Roman" w:hAnsi="Times New Roman" w:cs="Times New Roman"/>
          <w:bCs/>
          <w:sz w:val="28"/>
          <w:szCs w:val="28"/>
        </w:rPr>
        <w:t>на должность Главы Райковского сельсовета Усть-Абаканского района Республики Хакасия</w:t>
      </w:r>
    </w:p>
    <w:p w:rsidR="007B011C" w:rsidRDefault="007B011C" w:rsidP="007B011C">
      <w:pPr>
        <w:pStyle w:val="ConsNormal"/>
        <w:widowControl/>
        <w:ind w:firstLine="0"/>
        <w:jc w:val="center"/>
        <w:rPr>
          <w:b/>
        </w:rPr>
      </w:pPr>
    </w:p>
    <w:p w:rsidR="007B011C" w:rsidRDefault="007B011C" w:rsidP="007B011C">
      <w:pPr>
        <w:pStyle w:val="ConsNormal"/>
        <w:widowControl/>
        <w:ind w:firstLine="0"/>
        <w:jc w:val="center"/>
        <w:rPr>
          <w:b/>
        </w:rPr>
      </w:pPr>
    </w:p>
    <w:p w:rsidR="00A54200" w:rsidRPr="00605AD4" w:rsidRDefault="00A54200" w:rsidP="00A54200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605AD4">
        <w:rPr>
          <w:bCs/>
          <w:sz w:val="28"/>
          <w:szCs w:val="28"/>
        </w:rPr>
        <w:t xml:space="preserve">1. Фамилия, имя, отчество кандидата. </w:t>
      </w:r>
      <w:r w:rsidRPr="00605AD4">
        <w:rPr>
          <w:sz w:val="28"/>
          <w:szCs w:val="28"/>
        </w:rPr>
        <w:t xml:space="preserve">Представлено кандидатом </w:t>
      </w:r>
      <w:r w:rsidRPr="00605AD4">
        <w:rPr>
          <w:sz w:val="28"/>
          <w:szCs w:val="28"/>
        </w:rPr>
        <w:br/>
        <w:t xml:space="preserve">(сведения о доходах и об имуществе, об обязательствах имущественного характера зарегистрированного кандидата на должность главы муниципального образования). </w:t>
      </w:r>
    </w:p>
    <w:p w:rsidR="00A54200" w:rsidRDefault="00A54200" w:rsidP="00A54200">
      <w:pPr>
        <w:pStyle w:val="ConsCel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Результаты проверки сведений о доходах, недвижимом имуществе, транспортных средствах, денежных средствах, находящихся на счетах в банках и иных кредитных организациях, акциях и ином участии в коммерческих организациях, иных ценных бумагах, сведений о непогашенной и неснятой судимости, сведений об иностранном гражданстве, сведений об образовании, сведений о месте жительства (сведения о выявленных фактах недостоверности данных и сведений, представленных кандидатом). Организация, предоставившая сведения. </w:t>
      </w:r>
    </w:p>
    <w:p w:rsidR="00A54200" w:rsidRDefault="00A54200" w:rsidP="00A54200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A54200" w:rsidRDefault="00A54200" w:rsidP="00A54200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A54200" w:rsidRDefault="00A54200" w:rsidP="00A54200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</w:t>
      </w:r>
    </w:p>
    <w:p w:rsidR="00A54200" w:rsidRDefault="00A54200" w:rsidP="00A54200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(заместитель председателя)</w:t>
      </w:r>
    </w:p>
    <w:p w:rsidR="00A54200" w:rsidRDefault="00A54200" w:rsidP="00A54200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избирательной комиссии         </w:t>
      </w:r>
      <w:r>
        <w:rPr>
          <w:rFonts w:ascii="Times New Roman" w:hAnsi="Times New Roman" w:cs="Times New Roman"/>
          <w:sz w:val="28"/>
        </w:rPr>
        <w:tab/>
        <w:t xml:space="preserve"> _________________________________ </w:t>
      </w:r>
    </w:p>
    <w:p w:rsidR="00A54200" w:rsidRPr="00DE743D" w:rsidRDefault="00A54200" w:rsidP="00A54200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(инициалы, фамилия, подпись, дата)</w:t>
      </w:r>
    </w:p>
    <w:p w:rsidR="005411C1" w:rsidRPr="00A9619A" w:rsidRDefault="005411C1" w:rsidP="00A54200">
      <w:pPr>
        <w:pStyle w:val="a6"/>
        <w:spacing w:after="0"/>
        <w:jc w:val="center"/>
        <w:rPr>
          <w:color w:val="000000"/>
          <w:sz w:val="28"/>
          <w:szCs w:val="28"/>
        </w:rPr>
      </w:pPr>
    </w:p>
    <w:sectPr w:rsidR="005411C1" w:rsidRPr="00A9619A" w:rsidSect="007B0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9F1" w:rsidRDefault="004639F1" w:rsidP="00FF321F">
      <w:r>
        <w:separator/>
      </w:r>
    </w:p>
  </w:endnote>
  <w:endnote w:type="continuationSeparator" w:id="1">
    <w:p w:rsidR="004639F1" w:rsidRDefault="004639F1" w:rsidP="00FF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1F" w:rsidRDefault="00FF321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1F" w:rsidRDefault="00FF321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1F" w:rsidRDefault="00FF32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9F1" w:rsidRDefault="004639F1" w:rsidP="00FF321F">
      <w:r>
        <w:separator/>
      </w:r>
    </w:p>
  </w:footnote>
  <w:footnote w:type="continuationSeparator" w:id="1">
    <w:p w:rsidR="004639F1" w:rsidRDefault="004639F1" w:rsidP="00FF321F">
      <w:r>
        <w:continuationSeparator/>
      </w:r>
    </w:p>
  </w:footnote>
  <w:footnote w:id="2">
    <w:p w:rsidR="00A54200" w:rsidRDefault="00A54200" w:rsidP="00A54200">
      <w:pPr>
        <w:pStyle w:val="af"/>
      </w:pPr>
      <w:r>
        <w:rPr>
          <w:rStyle w:val="af1"/>
        </w:rPr>
        <w:footnoteRef/>
      </w:r>
      <w:r>
        <w:t xml:space="preserve">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 кандидата.</w:t>
      </w:r>
    </w:p>
  </w:footnote>
  <w:footnote w:id="3">
    <w:p w:rsidR="00A54200" w:rsidRDefault="00A54200" w:rsidP="00A54200">
      <w:pPr>
        <w:pStyle w:val="af"/>
        <w:jc w:val="both"/>
      </w:pPr>
      <w:r>
        <w:rPr>
          <w:rStyle w:val="af1"/>
        </w:rPr>
        <w:footnoteRef/>
      </w:r>
      <w:r>
        <w:t xml:space="preserve"> Сведения о доходах представляются за год, предшествующий году назначения выборов.</w:t>
      </w:r>
    </w:p>
  </w:footnote>
  <w:footnote w:id="4">
    <w:p w:rsidR="00A54200" w:rsidRDefault="00A54200" w:rsidP="00A54200">
      <w:pPr>
        <w:pStyle w:val="af"/>
        <w:jc w:val="both"/>
      </w:pPr>
      <w:r>
        <w:rPr>
          <w:rStyle w:val="af1"/>
        </w:rPr>
        <w:footnoteRef/>
      </w:r>
      <w:r>
        <w:t xml:space="preserve"> При наличии у кандидата имущества, в том числе транспортных средств, на праве общей (долевой) собственности, в соответствующих графах указывается размер доли кандидата; на праве общей (совместной) собственности - общее количество иных собственников.</w:t>
      </w:r>
    </w:p>
    <w:p w:rsidR="00A54200" w:rsidRDefault="00A54200" w:rsidP="00A54200">
      <w:pPr>
        <w:pStyle w:val="af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1F" w:rsidRDefault="00FF321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1F" w:rsidRDefault="00FF321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1F" w:rsidRDefault="00FF321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615"/>
    <w:rsid w:val="000127C2"/>
    <w:rsid w:val="00014B4A"/>
    <w:rsid w:val="00016475"/>
    <w:rsid w:val="00043BD8"/>
    <w:rsid w:val="00056E18"/>
    <w:rsid w:val="00073D8F"/>
    <w:rsid w:val="00090CCD"/>
    <w:rsid w:val="000A0914"/>
    <w:rsid w:val="000A0DA7"/>
    <w:rsid w:val="000B7615"/>
    <w:rsid w:val="000D4554"/>
    <w:rsid w:val="000D47EA"/>
    <w:rsid w:val="000F4A1E"/>
    <w:rsid w:val="00136DA6"/>
    <w:rsid w:val="00153E7C"/>
    <w:rsid w:val="001807A4"/>
    <w:rsid w:val="00184A34"/>
    <w:rsid w:val="001B1781"/>
    <w:rsid w:val="001C688A"/>
    <w:rsid w:val="001E3A63"/>
    <w:rsid w:val="001E672B"/>
    <w:rsid w:val="001F0DAE"/>
    <w:rsid w:val="001F42B8"/>
    <w:rsid w:val="00224B64"/>
    <w:rsid w:val="00283065"/>
    <w:rsid w:val="00297619"/>
    <w:rsid w:val="002A6603"/>
    <w:rsid w:val="002B198D"/>
    <w:rsid w:val="002B722F"/>
    <w:rsid w:val="002C2F35"/>
    <w:rsid w:val="002E06F7"/>
    <w:rsid w:val="002E64C9"/>
    <w:rsid w:val="002F1D2D"/>
    <w:rsid w:val="002F1DA4"/>
    <w:rsid w:val="00315387"/>
    <w:rsid w:val="00324A74"/>
    <w:rsid w:val="00351BA1"/>
    <w:rsid w:val="00353CDD"/>
    <w:rsid w:val="00357523"/>
    <w:rsid w:val="00397583"/>
    <w:rsid w:val="003C7521"/>
    <w:rsid w:val="003D09C0"/>
    <w:rsid w:val="003E4E34"/>
    <w:rsid w:val="004639F1"/>
    <w:rsid w:val="00497BC1"/>
    <w:rsid w:val="004A0C67"/>
    <w:rsid w:val="004B0EB0"/>
    <w:rsid w:val="004B5BDF"/>
    <w:rsid w:val="004B66A1"/>
    <w:rsid w:val="004D12D6"/>
    <w:rsid w:val="004F143F"/>
    <w:rsid w:val="004F4D26"/>
    <w:rsid w:val="0051452E"/>
    <w:rsid w:val="00523FA5"/>
    <w:rsid w:val="005411C1"/>
    <w:rsid w:val="0056208B"/>
    <w:rsid w:val="00587BA2"/>
    <w:rsid w:val="005B4563"/>
    <w:rsid w:val="005C22F4"/>
    <w:rsid w:val="005E43B3"/>
    <w:rsid w:val="005F14E1"/>
    <w:rsid w:val="005F4532"/>
    <w:rsid w:val="00605AD4"/>
    <w:rsid w:val="00643465"/>
    <w:rsid w:val="00673C6F"/>
    <w:rsid w:val="006A74A9"/>
    <w:rsid w:val="006C5DA7"/>
    <w:rsid w:val="006D3A15"/>
    <w:rsid w:val="006E28BF"/>
    <w:rsid w:val="00727ABE"/>
    <w:rsid w:val="007751C8"/>
    <w:rsid w:val="00782D74"/>
    <w:rsid w:val="0079184C"/>
    <w:rsid w:val="00795CFD"/>
    <w:rsid w:val="007A2094"/>
    <w:rsid w:val="007B011C"/>
    <w:rsid w:val="007B0BAC"/>
    <w:rsid w:val="007C2203"/>
    <w:rsid w:val="007D1ACB"/>
    <w:rsid w:val="0080442C"/>
    <w:rsid w:val="00810458"/>
    <w:rsid w:val="00815FC3"/>
    <w:rsid w:val="00817AB5"/>
    <w:rsid w:val="008258B4"/>
    <w:rsid w:val="00836536"/>
    <w:rsid w:val="00872AA9"/>
    <w:rsid w:val="008761AA"/>
    <w:rsid w:val="00877B16"/>
    <w:rsid w:val="00883F7E"/>
    <w:rsid w:val="008B094A"/>
    <w:rsid w:val="008D2D25"/>
    <w:rsid w:val="008D37DF"/>
    <w:rsid w:val="00916C50"/>
    <w:rsid w:val="00934B09"/>
    <w:rsid w:val="0095375E"/>
    <w:rsid w:val="0095712C"/>
    <w:rsid w:val="009900AB"/>
    <w:rsid w:val="009C2966"/>
    <w:rsid w:val="009F2CCC"/>
    <w:rsid w:val="009F7DF9"/>
    <w:rsid w:val="00A02BDA"/>
    <w:rsid w:val="00A40D0B"/>
    <w:rsid w:val="00A449B5"/>
    <w:rsid w:val="00A54200"/>
    <w:rsid w:val="00A73F02"/>
    <w:rsid w:val="00A84EBF"/>
    <w:rsid w:val="00A9619A"/>
    <w:rsid w:val="00AA2FDB"/>
    <w:rsid w:val="00AB18F2"/>
    <w:rsid w:val="00AB6DFE"/>
    <w:rsid w:val="00AC2AA6"/>
    <w:rsid w:val="00AF5283"/>
    <w:rsid w:val="00B17B98"/>
    <w:rsid w:val="00B22A18"/>
    <w:rsid w:val="00B375D3"/>
    <w:rsid w:val="00B67925"/>
    <w:rsid w:val="00B86E8B"/>
    <w:rsid w:val="00B90DAA"/>
    <w:rsid w:val="00B931D6"/>
    <w:rsid w:val="00B97C5F"/>
    <w:rsid w:val="00BB4B86"/>
    <w:rsid w:val="00BD4169"/>
    <w:rsid w:val="00BE602B"/>
    <w:rsid w:val="00BE7D4B"/>
    <w:rsid w:val="00C0079C"/>
    <w:rsid w:val="00C169B1"/>
    <w:rsid w:val="00C4469D"/>
    <w:rsid w:val="00C70BEA"/>
    <w:rsid w:val="00C750DF"/>
    <w:rsid w:val="00C97785"/>
    <w:rsid w:val="00CA4239"/>
    <w:rsid w:val="00CA4687"/>
    <w:rsid w:val="00CA4D46"/>
    <w:rsid w:val="00CC168B"/>
    <w:rsid w:val="00D21FB7"/>
    <w:rsid w:val="00D2324E"/>
    <w:rsid w:val="00D328BB"/>
    <w:rsid w:val="00D70E70"/>
    <w:rsid w:val="00D7108E"/>
    <w:rsid w:val="00D72D5B"/>
    <w:rsid w:val="00D81DEE"/>
    <w:rsid w:val="00D83E67"/>
    <w:rsid w:val="00DB4D74"/>
    <w:rsid w:val="00DC381A"/>
    <w:rsid w:val="00DD4B74"/>
    <w:rsid w:val="00DD6C39"/>
    <w:rsid w:val="00E04199"/>
    <w:rsid w:val="00E850E2"/>
    <w:rsid w:val="00E915F8"/>
    <w:rsid w:val="00E96C8A"/>
    <w:rsid w:val="00EB2A82"/>
    <w:rsid w:val="00EC2636"/>
    <w:rsid w:val="00EC37A4"/>
    <w:rsid w:val="00EF0F1B"/>
    <w:rsid w:val="00F26158"/>
    <w:rsid w:val="00F37DF1"/>
    <w:rsid w:val="00F43A43"/>
    <w:rsid w:val="00F5165E"/>
    <w:rsid w:val="00F54AFB"/>
    <w:rsid w:val="00F54DB7"/>
    <w:rsid w:val="00F57A53"/>
    <w:rsid w:val="00F777C5"/>
    <w:rsid w:val="00F85522"/>
    <w:rsid w:val="00F9399C"/>
    <w:rsid w:val="00FD6577"/>
    <w:rsid w:val="00FE5DEF"/>
    <w:rsid w:val="00FE73FD"/>
    <w:rsid w:val="00FF3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4EBF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84E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84EBF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qFormat/>
    <w:rsid w:val="00A84EB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E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A84E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84EBF"/>
    <w:rPr>
      <w:rFonts w:ascii="KhakCyr Times" w:eastAsia="Times New Roman" w:hAnsi="KhakCyr Times" w:cs="Times New Roman"/>
      <w:b/>
      <w:bCs/>
      <w:sz w:val="20"/>
      <w:szCs w:val="23"/>
    </w:rPr>
  </w:style>
  <w:style w:type="character" w:customStyle="1" w:styleId="50">
    <w:name w:val="Заголовок 5 Знак"/>
    <w:basedOn w:val="a0"/>
    <w:link w:val="5"/>
    <w:rsid w:val="00A84EB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4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7D4B"/>
    <w:pPr>
      <w:ind w:left="720"/>
      <w:contextualSpacing/>
    </w:pPr>
  </w:style>
  <w:style w:type="paragraph" w:styleId="21">
    <w:name w:val="Body Text 2"/>
    <w:basedOn w:val="a"/>
    <w:link w:val="22"/>
    <w:rsid w:val="0056208B"/>
    <w:pPr>
      <w:jc w:val="center"/>
    </w:pPr>
    <w:rPr>
      <w:rFonts w:eastAsia="Calibri"/>
      <w:b/>
      <w:sz w:val="28"/>
      <w:szCs w:val="32"/>
      <w:lang w:eastAsia="en-US"/>
    </w:rPr>
  </w:style>
  <w:style w:type="character" w:customStyle="1" w:styleId="22">
    <w:name w:val="Основной текст 2 Знак"/>
    <w:basedOn w:val="a0"/>
    <w:link w:val="21"/>
    <w:rsid w:val="0056208B"/>
    <w:rPr>
      <w:rFonts w:ascii="Times New Roman" w:eastAsia="Calibri" w:hAnsi="Times New Roman" w:cs="Times New Roman"/>
      <w:b/>
      <w:sz w:val="28"/>
      <w:szCs w:val="32"/>
    </w:rPr>
  </w:style>
  <w:style w:type="paragraph" w:styleId="31">
    <w:name w:val="Body Text 3"/>
    <w:basedOn w:val="a"/>
    <w:link w:val="32"/>
    <w:unhideWhenUsed/>
    <w:rsid w:val="0056208B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56208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562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5411C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41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5411C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41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5411C1"/>
    <w:rPr>
      <w:b/>
      <w:bCs/>
    </w:rPr>
  </w:style>
  <w:style w:type="paragraph" w:customStyle="1" w:styleId="-1">
    <w:name w:val="Т-1"/>
    <w:aliases w:val="5"/>
    <w:basedOn w:val="a"/>
    <w:rsid w:val="00CA423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Nonformat">
    <w:name w:val="ConsNonformat"/>
    <w:rsid w:val="00CA423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F32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F32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5420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542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A54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A54200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542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A54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4EBF"/>
    <w:pPr>
      <w:keepNext/>
      <w:spacing w:before="240" w:after="240"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A84E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84EBF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  <w:lang w:val="x-none" w:eastAsia="x-none"/>
    </w:rPr>
  </w:style>
  <w:style w:type="paragraph" w:styleId="5">
    <w:name w:val="heading 5"/>
    <w:basedOn w:val="a"/>
    <w:next w:val="a"/>
    <w:link w:val="50"/>
    <w:qFormat/>
    <w:rsid w:val="00A84EBF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EB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A84EB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84EBF"/>
    <w:rPr>
      <w:rFonts w:ascii="KhakCyr Times" w:eastAsia="Times New Roman" w:hAnsi="KhakCyr Times" w:cs="Times New Roman"/>
      <w:b/>
      <w:bCs/>
      <w:sz w:val="20"/>
      <w:szCs w:val="23"/>
      <w:lang w:val="x-none" w:eastAsia="x-none"/>
    </w:rPr>
  </w:style>
  <w:style w:type="character" w:customStyle="1" w:styleId="50">
    <w:name w:val="Заголовок 5 Знак"/>
    <w:basedOn w:val="a0"/>
    <w:link w:val="5"/>
    <w:rsid w:val="00A84EB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A84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7D4B"/>
    <w:pPr>
      <w:ind w:left="720"/>
      <w:contextualSpacing/>
    </w:pPr>
  </w:style>
  <w:style w:type="paragraph" w:styleId="21">
    <w:name w:val="Body Text 2"/>
    <w:basedOn w:val="a"/>
    <w:link w:val="22"/>
    <w:rsid w:val="0056208B"/>
    <w:pPr>
      <w:jc w:val="center"/>
    </w:pPr>
    <w:rPr>
      <w:rFonts w:eastAsia="Calibri"/>
      <w:b/>
      <w:sz w:val="28"/>
      <w:szCs w:val="32"/>
      <w:lang w:val="x-none" w:eastAsia="en-US"/>
    </w:rPr>
  </w:style>
  <w:style w:type="character" w:customStyle="1" w:styleId="22">
    <w:name w:val="Основной текст 2 Знак"/>
    <w:basedOn w:val="a0"/>
    <w:link w:val="21"/>
    <w:rsid w:val="0056208B"/>
    <w:rPr>
      <w:rFonts w:ascii="Times New Roman" w:eastAsia="Calibri" w:hAnsi="Times New Roman" w:cs="Times New Roman"/>
      <w:b/>
      <w:sz w:val="28"/>
      <w:szCs w:val="32"/>
      <w:lang w:val="x-none"/>
    </w:rPr>
  </w:style>
  <w:style w:type="paragraph" w:styleId="31">
    <w:name w:val="Body Text 3"/>
    <w:basedOn w:val="a"/>
    <w:link w:val="32"/>
    <w:unhideWhenUsed/>
    <w:rsid w:val="0056208B"/>
    <w:pPr>
      <w:jc w:val="both"/>
    </w:pPr>
    <w:rPr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620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Normal">
    <w:name w:val="ConsNormal"/>
    <w:rsid w:val="00562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Point-41</cp:lastModifiedBy>
  <cp:revision>164</cp:revision>
  <cp:lastPrinted>2022-03-28T05:19:00Z</cp:lastPrinted>
  <dcterms:created xsi:type="dcterms:W3CDTF">2014-08-07T06:52:00Z</dcterms:created>
  <dcterms:modified xsi:type="dcterms:W3CDTF">2022-03-28T05:19:00Z</dcterms:modified>
</cp:coreProperties>
</file>