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9540"/>
      </w:tblGrid>
      <w:tr w:rsidR="005E2B06" w:rsidRPr="00986ECF" w:rsidTr="005956C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F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5E2B06" w:rsidRPr="00986ECF" w:rsidRDefault="005E2B06" w:rsidP="00E614F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>УСТЬ-АБАКАНСКОГО  РАЙОНА РЕСПУБЛИКИ ХАКАСИЯ</w:t>
            </w:r>
          </w:p>
        </w:tc>
      </w:tr>
    </w:tbl>
    <w:p w:rsidR="005E2B06" w:rsidRDefault="00847973" w:rsidP="005E2B0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на сессии</w:t>
      </w:r>
    </w:p>
    <w:p w:rsidR="00847973" w:rsidRPr="00986ECF" w:rsidRDefault="00847973" w:rsidP="005E2B06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Совета депутатов 20.02.2020г.</w:t>
      </w:r>
    </w:p>
    <w:p w:rsidR="005E2B06" w:rsidRPr="00986ECF" w:rsidRDefault="005E2B06" w:rsidP="005E2B06">
      <w:pPr>
        <w:jc w:val="center"/>
        <w:rPr>
          <w:b/>
          <w:bCs/>
          <w:sz w:val="26"/>
          <w:szCs w:val="26"/>
        </w:rPr>
      </w:pPr>
    </w:p>
    <w:p w:rsidR="005E2B06" w:rsidRPr="00986ECF" w:rsidRDefault="005E2B06" w:rsidP="005E2B06">
      <w:pPr>
        <w:jc w:val="center"/>
        <w:rPr>
          <w:b/>
          <w:bCs/>
          <w:sz w:val="26"/>
          <w:szCs w:val="26"/>
        </w:rPr>
      </w:pPr>
      <w:proofErr w:type="gramStart"/>
      <w:r w:rsidRPr="00986ECF">
        <w:rPr>
          <w:b/>
          <w:bCs/>
          <w:sz w:val="26"/>
          <w:szCs w:val="26"/>
        </w:rPr>
        <w:t>Р</w:t>
      </w:r>
      <w:proofErr w:type="gramEnd"/>
      <w:r w:rsidRPr="00986ECF">
        <w:rPr>
          <w:b/>
          <w:bCs/>
          <w:sz w:val="26"/>
          <w:szCs w:val="26"/>
        </w:rPr>
        <w:t xml:space="preserve"> Е Ш Е Н И Е</w:t>
      </w:r>
    </w:p>
    <w:p w:rsidR="005E2B06" w:rsidRPr="00986ECF" w:rsidRDefault="005E2B06" w:rsidP="005E2B06">
      <w:pPr>
        <w:rPr>
          <w:sz w:val="26"/>
          <w:szCs w:val="26"/>
        </w:rPr>
      </w:pPr>
      <w:r w:rsidRPr="00986ECF">
        <w:rPr>
          <w:sz w:val="26"/>
          <w:szCs w:val="26"/>
        </w:rPr>
        <w:t xml:space="preserve">от </w:t>
      </w:r>
      <w:r w:rsidR="00847973">
        <w:rPr>
          <w:sz w:val="26"/>
          <w:szCs w:val="26"/>
        </w:rPr>
        <w:t xml:space="preserve">20 февраля </w:t>
      </w:r>
      <w:r>
        <w:rPr>
          <w:sz w:val="26"/>
          <w:szCs w:val="26"/>
        </w:rPr>
        <w:t>2020</w:t>
      </w:r>
      <w:r w:rsidRPr="00986ECF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р</w:t>
      </w:r>
      <w:r w:rsidRPr="00986ECF">
        <w:rPr>
          <w:sz w:val="26"/>
          <w:szCs w:val="26"/>
        </w:rPr>
        <w:t>п.Усть-Абакан</w:t>
      </w:r>
      <w:proofErr w:type="spellEnd"/>
      <w:r w:rsidRPr="00986ECF">
        <w:rPr>
          <w:sz w:val="26"/>
          <w:szCs w:val="26"/>
        </w:rPr>
        <w:t xml:space="preserve">  </w:t>
      </w:r>
      <w:r w:rsidR="00847973">
        <w:rPr>
          <w:sz w:val="26"/>
          <w:szCs w:val="26"/>
        </w:rPr>
        <w:t xml:space="preserve">                          №  7</w:t>
      </w:r>
    </w:p>
    <w:p w:rsidR="005E2B06" w:rsidRPr="00986ECF" w:rsidRDefault="005E2B06" w:rsidP="005E2B06">
      <w:pPr>
        <w:rPr>
          <w:sz w:val="26"/>
          <w:szCs w:val="26"/>
        </w:rPr>
      </w:pPr>
    </w:p>
    <w:p w:rsidR="005E2B06" w:rsidRDefault="005E2B06" w:rsidP="005E2B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О внесении изменений в Приложение к решению Совета депутатов </w:t>
      </w:r>
    </w:p>
    <w:p w:rsidR="005E2B06" w:rsidRDefault="005E2B06" w:rsidP="005E2B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Усть-Абаканского района Республики Хакасия от 10.10.2011г. № 89 </w:t>
      </w:r>
    </w:p>
    <w:p w:rsidR="005E2B06" w:rsidRDefault="005E2B06" w:rsidP="005E2B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«Об утверждении Положения о Контрольно-счетной палате  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>Усть-Абаканского района Республики Хакасия»</w:t>
      </w:r>
    </w:p>
    <w:p w:rsidR="005E2B06" w:rsidRPr="00986ECF" w:rsidRDefault="005E2B06" w:rsidP="005E2B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2B06" w:rsidRPr="00986ECF" w:rsidRDefault="005E2B06" w:rsidP="005E2B06">
      <w:pPr>
        <w:shd w:val="clear" w:color="auto" w:fill="FFFFFF"/>
        <w:ind w:right="-1" w:firstLine="72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23 </w:t>
      </w:r>
      <w:r w:rsidRPr="00986ECF">
        <w:rPr>
          <w:sz w:val="26"/>
          <w:szCs w:val="26"/>
        </w:rPr>
        <w:t xml:space="preserve">Устава муниципального образования </w:t>
      </w:r>
      <w:proofErr w:type="spellStart"/>
      <w:r w:rsidRPr="00986ECF">
        <w:rPr>
          <w:sz w:val="26"/>
          <w:szCs w:val="26"/>
        </w:rPr>
        <w:t>Усть-Абаканский</w:t>
      </w:r>
      <w:proofErr w:type="spellEnd"/>
      <w:r w:rsidRPr="00986ECF">
        <w:rPr>
          <w:sz w:val="26"/>
          <w:szCs w:val="26"/>
        </w:rPr>
        <w:t xml:space="preserve"> район, 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5E2B06" w:rsidRDefault="005E2B06" w:rsidP="005E2B06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 w:rsidRPr="00986ECF">
        <w:rPr>
          <w:b/>
          <w:bCs/>
          <w:sz w:val="26"/>
          <w:szCs w:val="26"/>
        </w:rPr>
        <w:t>РЕШИЛ:</w:t>
      </w:r>
    </w:p>
    <w:p w:rsidR="00FF0803" w:rsidRPr="00986ECF" w:rsidRDefault="00FF0803" w:rsidP="005E2B06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</w:p>
    <w:p w:rsidR="005E2B06" w:rsidRDefault="005E2B06" w:rsidP="005E2B06">
      <w:pPr>
        <w:pStyle w:val="a3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outlineLvl w:val="0"/>
        <w:rPr>
          <w:bCs/>
          <w:iCs/>
          <w:sz w:val="26"/>
          <w:szCs w:val="26"/>
        </w:rPr>
      </w:pPr>
      <w:r w:rsidRPr="005E2B06">
        <w:rPr>
          <w:sz w:val="26"/>
          <w:szCs w:val="26"/>
        </w:rPr>
        <w:t xml:space="preserve">Внести изменения в Приложение к решению </w:t>
      </w:r>
      <w:r w:rsidRPr="005E2B06">
        <w:rPr>
          <w:bCs/>
          <w:iCs/>
          <w:sz w:val="26"/>
          <w:szCs w:val="26"/>
        </w:rPr>
        <w:t>Совета депутатов Усть-Абаканского района Республики Хакасия от 10.10.2011г. № 89 «Об утверждении Положения о Контрольно-счетной палате  Усть-Абаканского района Республики Хакасия» следующего содержания:</w:t>
      </w:r>
    </w:p>
    <w:p w:rsidR="00035832" w:rsidRPr="00FF0803" w:rsidRDefault="00FF0803" w:rsidP="00FF0803">
      <w:pPr>
        <w:pStyle w:val="a3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35832" w:rsidRPr="00FF0803">
        <w:rPr>
          <w:sz w:val="26"/>
          <w:szCs w:val="26"/>
        </w:rPr>
        <w:t>ункт 3</w:t>
      </w:r>
      <w:hyperlink r:id="rId6" w:history="1">
        <w:r w:rsidR="00035832" w:rsidRPr="00FF0803">
          <w:rPr>
            <w:sz w:val="26"/>
            <w:szCs w:val="26"/>
          </w:rPr>
          <w:t xml:space="preserve"> статьи </w:t>
        </w:r>
      </w:hyperlink>
      <w:r w:rsidR="00035832" w:rsidRPr="00FF0803">
        <w:rPr>
          <w:sz w:val="26"/>
          <w:szCs w:val="26"/>
        </w:rPr>
        <w:t>22 дополнить абзацем 4 и 5 следующего содержания:</w:t>
      </w:r>
    </w:p>
    <w:p w:rsidR="00035832" w:rsidRPr="00FF0803" w:rsidRDefault="00FF0803" w:rsidP="00FF0803">
      <w:pPr>
        <w:pStyle w:val="a3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035832" w:rsidRPr="00FF0803">
        <w:rPr>
          <w:bCs/>
          <w:sz w:val="26"/>
          <w:szCs w:val="26"/>
        </w:rPr>
        <w:t>Председателю Контрольно-счетной палаты</w:t>
      </w:r>
      <w:r w:rsidR="00035832" w:rsidRPr="00FF0803">
        <w:rPr>
          <w:sz w:val="26"/>
          <w:szCs w:val="26"/>
        </w:rPr>
        <w:t xml:space="preserve"> устанавливается ежегодный основной оплачиваемый отпуск продолжительностью 28 календарных дней и предоставляется дополнительный оплачиваемый отпуск продолжительностью 17 календарных дней.</w:t>
      </w:r>
    </w:p>
    <w:p w:rsidR="00035832" w:rsidRDefault="00035832" w:rsidP="00FF0803">
      <w:pPr>
        <w:pStyle w:val="ConsPlusNormal"/>
        <w:ind w:left="993" w:firstLine="423"/>
        <w:jc w:val="both"/>
        <w:rPr>
          <w:rFonts w:ascii="Times New Roman" w:hAnsi="Times New Roman" w:cs="Times New Roman"/>
          <w:sz w:val="26"/>
          <w:szCs w:val="26"/>
        </w:rPr>
      </w:pPr>
      <w:r w:rsidRPr="00FF0803">
        <w:rPr>
          <w:rFonts w:ascii="Times New Roman" w:hAnsi="Times New Roman" w:cs="Times New Roman"/>
          <w:sz w:val="26"/>
          <w:szCs w:val="26"/>
        </w:rPr>
        <w:t>Ежегодный основной оплачиваемый отпуск и дополнительный оплачиваемый отпуск суммируются и по желанию председателя контрольно-счетной палаты могут предоставляться по частям. При этом продолжительность одной части предоставляемого отпуска должна быть не менее 14 календарных дней</w:t>
      </w:r>
      <w:r w:rsidR="00FF0803">
        <w:rPr>
          <w:rFonts w:ascii="Times New Roman" w:hAnsi="Times New Roman" w:cs="Times New Roman"/>
          <w:sz w:val="26"/>
          <w:szCs w:val="26"/>
        </w:rPr>
        <w:t>»</w:t>
      </w:r>
      <w:r w:rsidRPr="00FF0803">
        <w:rPr>
          <w:rFonts w:ascii="Times New Roman" w:hAnsi="Times New Roman" w:cs="Times New Roman"/>
          <w:sz w:val="26"/>
          <w:szCs w:val="26"/>
        </w:rPr>
        <w:t>.</w:t>
      </w:r>
    </w:p>
    <w:p w:rsidR="005E2B06" w:rsidRPr="00FF0803" w:rsidRDefault="005E2B06" w:rsidP="00FF0803">
      <w:pPr>
        <w:pStyle w:val="ConsPlusNormal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FF0803">
        <w:rPr>
          <w:rFonts w:ascii="Times New Roman" w:hAnsi="Times New Roman" w:cs="Times New Roman"/>
          <w:sz w:val="26"/>
          <w:szCs w:val="26"/>
        </w:rPr>
        <w:t>Настоящее Решение  вступает в силу со дня его принятия.</w:t>
      </w:r>
    </w:p>
    <w:p w:rsidR="005E2B06" w:rsidRDefault="005E2B06" w:rsidP="005E2B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803" w:rsidRDefault="00FF0803" w:rsidP="005E2B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803" w:rsidRPr="00986ECF" w:rsidRDefault="00FF0803" w:rsidP="005E2B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>Председатель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>Совета депутатов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>Усть-Абаканского района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>Республики Хакасия</w:t>
      </w:r>
      <w:r w:rsidRPr="00986ECF">
        <w:rPr>
          <w:sz w:val="26"/>
          <w:szCs w:val="26"/>
        </w:rPr>
        <w:tab/>
      </w:r>
      <w:r w:rsidRPr="00986ECF">
        <w:rPr>
          <w:sz w:val="26"/>
          <w:szCs w:val="26"/>
        </w:rPr>
        <w:tab/>
      </w:r>
      <w:r w:rsidRPr="00986ECF">
        <w:rPr>
          <w:sz w:val="26"/>
          <w:szCs w:val="26"/>
        </w:rPr>
        <w:tab/>
      </w:r>
      <w:r w:rsidRPr="00986ECF">
        <w:rPr>
          <w:sz w:val="26"/>
          <w:szCs w:val="26"/>
        </w:rPr>
        <w:tab/>
      </w:r>
      <w:r w:rsidR="00FF0803">
        <w:rPr>
          <w:sz w:val="26"/>
          <w:szCs w:val="26"/>
        </w:rPr>
        <w:t xml:space="preserve">В.М. Владимиров </w:t>
      </w: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B06" w:rsidRPr="00986ECF" w:rsidRDefault="005E2B06" w:rsidP="005E2B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B06" w:rsidRPr="00986ECF" w:rsidRDefault="005E2B06" w:rsidP="005E2B06">
      <w:pPr>
        <w:rPr>
          <w:sz w:val="26"/>
          <w:szCs w:val="26"/>
        </w:rPr>
      </w:pPr>
    </w:p>
    <w:p w:rsidR="005E2B06" w:rsidRPr="00986ECF" w:rsidRDefault="005E2B06" w:rsidP="005E2B06">
      <w:pPr>
        <w:rPr>
          <w:sz w:val="26"/>
          <w:szCs w:val="26"/>
        </w:rPr>
      </w:pPr>
    </w:p>
    <w:p w:rsidR="005E2B06" w:rsidRDefault="005E2B06" w:rsidP="005E2B06"/>
    <w:p w:rsidR="005E2B06" w:rsidRDefault="005E2B06" w:rsidP="005E2B06"/>
    <w:p w:rsidR="003064F6" w:rsidRDefault="003064F6"/>
    <w:sectPr w:rsidR="003064F6" w:rsidSect="00986E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00F"/>
    <w:multiLevelType w:val="hybridMultilevel"/>
    <w:tmpl w:val="0A56F8C6"/>
    <w:lvl w:ilvl="0" w:tplc="6FA6B80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06"/>
    <w:rsid w:val="00035832"/>
    <w:rsid w:val="000438E0"/>
    <w:rsid w:val="002F3469"/>
    <w:rsid w:val="003064F6"/>
    <w:rsid w:val="005956C1"/>
    <w:rsid w:val="005E2B06"/>
    <w:rsid w:val="006279B9"/>
    <w:rsid w:val="00847973"/>
    <w:rsid w:val="008F1F92"/>
    <w:rsid w:val="00A82571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06"/>
    <w:pPr>
      <w:ind w:left="720"/>
      <w:contextualSpacing/>
    </w:pPr>
  </w:style>
  <w:style w:type="paragraph" w:customStyle="1" w:styleId="ConsPlusNormal">
    <w:name w:val="ConsPlusNormal"/>
    <w:rsid w:val="00035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BD31F86928F8B6FA0FB38F086897617AC24EDBD1303D857FD67D9439FE8AD211A7EB5D5A6C2F5k5P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2020-02-13T04:09:00Z</cp:lastPrinted>
  <dcterms:created xsi:type="dcterms:W3CDTF">2020-02-12T08:01:00Z</dcterms:created>
  <dcterms:modified xsi:type="dcterms:W3CDTF">2020-04-08T04:30:00Z</dcterms:modified>
</cp:coreProperties>
</file>