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5B2745" w:rsidRDefault="005B2745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745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5B2745" w:rsidRPr="005B2745" w:rsidRDefault="005B2745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745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21.12.2023г.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3C1C2B">
        <w:rPr>
          <w:rFonts w:ascii="Times New Roman" w:eastAsia="Times New Roman" w:hAnsi="Times New Roman"/>
          <w:sz w:val="24"/>
          <w:szCs w:val="24"/>
          <w:lang w:eastAsia="ru-RU"/>
        </w:rPr>
        <w:t>22 декабря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EF086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="003C1C2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5B2745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3C1C2B">
        <w:rPr>
          <w:rFonts w:ascii="Times New Roman" w:eastAsia="Times New Roman" w:hAnsi="Times New Roman"/>
          <w:sz w:val="24"/>
          <w:szCs w:val="24"/>
          <w:lang w:eastAsia="ru-RU"/>
        </w:rPr>
        <w:t xml:space="preserve"> 81</w:t>
      </w: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44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F23786" w:rsidRPr="00E327C0" w:rsidRDefault="00F23786" w:rsidP="005B2745">
      <w:pPr>
        <w:autoSpaceDE w:val="0"/>
        <w:autoSpaceDN w:val="0"/>
        <w:spacing w:after="0" w:line="264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5B274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.о</w:t>
      </w:r>
      <w:proofErr w:type="gramStart"/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</w:t>
      </w:r>
      <w:r w:rsidR="005B2745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Совета депутатов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B4DC9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>.12.202</w:t>
      </w:r>
      <w:r w:rsidR="00CB4DC9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 xml:space="preserve"> г № </w:t>
      </w:r>
      <w:r w:rsidR="00CB4DC9">
        <w:rPr>
          <w:rFonts w:ascii="Times New Roman" w:hAnsi="Times New Roman"/>
          <w:sz w:val="24"/>
          <w:szCs w:val="24"/>
        </w:rPr>
        <w:t>44</w:t>
      </w:r>
      <w:r w:rsidR="00323D73" w:rsidRPr="00323D73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/>
          <w:sz w:val="24"/>
          <w:szCs w:val="24"/>
        </w:rPr>
        <w:t>с</w:t>
      </w:r>
      <w:r w:rsidR="00323D73" w:rsidRPr="00323D73">
        <w:rPr>
          <w:rFonts w:ascii="Times New Roman" w:hAnsi="Times New Roman"/>
          <w:sz w:val="24"/>
          <w:szCs w:val="24"/>
        </w:rPr>
        <w:t>публики Хакасия на 202</w:t>
      </w:r>
      <w:r w:rsidR="00CB4DC9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B4DC9">
        <w:rPr>
          <w:rFonts w:ascii="Times New Roman" w:hAnsi="Times New Roman"/>
          <w:sz w:val="24"/>
          <w:szCs w:val="24"/>
        </w:rPr>
        <w:t>4</w:t>
      </w:r>
      <w:r w:rsidR="00323D73" w:rsidRPr="00323D73">
        <w:rPr>
          <w:rFonts w:ascii="Times New Roman" w:hAnsi="Times New Roman"/>
          <w:sz w:val="24"/>
          <w:szCs w:val="24"/>
        </w:rPr>
        <w:t xml:space="preserve"> и 202</w:t>
      </w:r>
      <w:r w:rsidR="00EF0864">
        <w:rPr>
          <w:rFonts w:ascii="Times New Roman" w:hAnsi="Times New Roman"/>
          <w:sz w:val="24"/>
          <w:szCs w:val="24"/>
        </w:rPr>
        <w:t>5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4466FF">
        <w:rPr>
          <w:rFonts w:ascii="Times New Roman" w:hAnsi="Times New Roman"/>
          <w:sz w:val="24"/>
          <w:szCs w:val="24"/>
        </w:rPr>
        <w:t xml:space="preserve">с изменениями от 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7</w:t>
      </w:r>
      <w:r w:rsidR="004466FF">
        <w:rPr>
          <w:rFonts w:ascii="Times New Roman" w:hAnsi="Times New Roman"/>
          <w:sz w:val="24"/>
          <w:szCs w:val="24"/>
        </w:rPr>
        <w:t>.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1</w:t>
      </w:r>
      <w:r w:rsidR="004466FF">
        <w:rPr>
          <w:rFonts w:ascii="Times New Roman" w:hAnsi="Times New Roman"/>
          <w:sz w:val="24"/>
          <w:szCs w:val="24"/>
        </w:rPr>
        <w:t>.</w:t>
      </w:r>
      <w:r w:rsidR="004466FF" w:rsidRPr="000F4BC0">
        <w:rPr>
          <w:rFonts w:ascii="Times New Roman" w:hAnsi="Times New Roman"/>
          <w:sz w:val="24"/>
          <w:szCs w:val="24"/>
        </w:rPr>
        <w:t>202</w:t>
      </w:r>
      <w:r w:rsidR="004466FF">
        <w:rPr>
          <w:rFonts w:ascii="Times New Roman" w:hAnsi="Times New Roman"/>
          <w:sz w:val="24"/>
          <w:szCs w:val="24"/>
        </w:rPr>
        <w:t>3</w:t>
      </w:r>
      <w:r w:rsidR="004466FF" w:rsidRPr="000F4BC0">
        <w:rPr>
          <w:rFonts w:ascii="Times New Roman" w:hAnsi="Times New Roman"/>
          <w:sz w:val="24"/>
          <w:szCs w:val="24"/>
        </w:rPr>
        <w:t xml:space="preserve"> года</w:t>
      </w:r>
      <w:r w:rsidR="004466F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</w:t>
      </w:r>
      <w:r w:rsidR="005B2745">
        <w:rPr>
          <w:rFonts w:ascii="Times New Roman" w:eastAsia="Times New Roman" w:hAnsi="Times New Roman"/>
          <w:sz w:val="24"/>
          <w:szCs w:val="24"/>
          <w:lang w:eastAsia="ru-RU"/>
        </w:rPr>
        <w:t xml:space="preserve"> № 145 – ФЗ, статьей 23 Устава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9F17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9F1755">
        <w:rPr>
          <w:rFonts w:ascii="Times New Roman" w:hAnsi="Times New Roman"/>
          <w:sz w:val="24"/>
          <w:szCs w:val="24"/>
        </w:rPr>
        <w:t>2</w:t>
      </w:r>
      <w:r w:rsidR="00CB4DC9" w:rsidRPr="009F1755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>.12.202</w:t>
      </w:r>
      <w:r w:rsidR="00CB4DC9" w:rsidRPr="009F1755">
        <w:rPr>
          <w:rFonts w:ascii="Times New Roman" w:hAnsi="Times New Roman"/>
          <w:sz w:val="24"/>
          <w:szCs w:val="24"/>
        </w:rPr>
        <w:t>2</w:t>
      </w:r>
      <w:r w:rsidR="00323D73" w:rsidRPr="009F1755">
        <w:rPr>
          <w:rFonts w:ascii="Times New Roman" w:hAnsi="Times New Roman"/>
          <w:sz w:val="24"/>
          <w:szCs w:val="24"/>
        </w:rPr>
        <w:t xml:space="preserve"> г № </w:t>
      </w:r>
      <w:r w:rsidR="00CB4DC9" w:rsidRPr="009F1755">
        <w:rPr>
          <w:rFonts w:ascii="Times New Roman" w:hAnsi="Times New Roman"/>
          <w:sz w:val="24"/>
          <w:szCs w:val="24"/>
        </w:rPr>
        <w:t>44</w:t>
      </w:r>
      <w:r w:rsidR="00323D73" w:rsidRPr="009F17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9F1755">
        <w:rPr>
          <w:rFonts w:ascii="Times New Roman" w:hAnsi="Times New Roman"/>
          <w:sz w:val="24"/>
          <w:szCs w:val="24"/>
        </w:rPr>
        <w:t>б</w:t>
      </w:r>
      <w:r w:rsidR="00323D73" w:rsidRPr="009F1755">
        <w:rPr>
          <w:rFonts w:ascii="Times New Roman" w:hAnsi="Times New Roman"/>
          <w:sz w:val="24"/>
          <w:szCs w:val="24"/>
        </w:rPr>
        <w:t>лики Хакасия на 202</w:t>
      </w:r>
      <w:r w:rsidR="00CB4DC9" w:rsidRPr="009F1755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B4DC9" w:rsidRPr="009F1755">
        <w:rPr>
          <w:rFonts w:ascii="Times New Roman" w:hAnsi="Times New Roman"/>
          <w:sz w:val="24"/>
          <w:szCs w:val="24"/>
        </w:rPr>
        <w:t>4</w:t>
      </w:r>
      <w:r w:rsidR="00323D73" w:rsidRPr="009F1755">
        <w:rPr>
          <w:rFonts w:ascii="Times New Roman" w:hAnsi="Times New Roman"/>
          <w:sz w:val="24"/>
          <w:szCs w:val="24"/>
        </w:rPr>
        <w:t xml:space="preserve"> и 202</w:t>
      </w:r>
      <w:r w:rsidR="00CB4DC9" w:rsidRPr="009F1755">
        <w:rPr>
          <w:rFonts w:ascii="Times New Roman" w:hAnsi="Times New Roman"/>
          <w:sz w:val="24"/>
          <w:szCs w:val="24"/>
        </w:rPr>
        <w:t>5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годов»</w:t>
      </w:r>
      <w:r w:rsidR="00EB40F1" w:rsidRPr="009F1755">
        <w:rPr>
          <w:rFonts w:ascii="Times New Roman" w:hAnsi="Times New Roman"/>
          <w:sz w:val="24"/>
          <w:szCs w:val="24"/>
        </w:rPr>
        <w:t xml:space="preserve"> </w:t>
      </w:r>
      <w:r w:rsidR="004466FF">
        <w:rPr>
          <w:rFonts w:ascii="Times New Roman" w:hAnsi="Times New Roman"/>
          <w:sz w:val="24"/>
          <w:szCs w:val="24"/>
        </w:rPr>
        <w:t xml:space="preserve">с изменениями от 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7</w:t>
      </w:r>
      <w:r w:rsidR="004466FF">
        <w:rPr>
          <w:rFonts w:ascii="Times New Roman" w:hAnsi="Times New Roman"/>
          <w:sz w:val="24"/>
          <w:szCs w:val="24"/>
        </w:rPr>
        <w:t>.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1</w:t>
      </w:r>
      <w:r w:rsidR="004466FF">
        <w:rPr>
          <w:rFonts w:ascii="Times New Roman" w:hAnsi="Times New Roman"/>
          <w:sz w:val="24"/>
          <w:szCs w:val="24"/>
        </w:rPr>
        <w:t>.</w:t>
      </w:r>
      <w:r w:rsidR="004466FF" w:rsidRPr="000F4BC0">
        <w:rPr>
          <w:rFonts w:ascii="Times New Roman" w:hAnsi="Times New Roman"/>
          <w:sz w:val="24"/>
          <w:szCs w:val="24"/>
        </w:rPr>
        <w:t>202</w:t>
      </w:r>
      <w:r w:rsidR="004466FF">
        <w:rPr>
          <w:rFonts w:ascii="Times New Roman" w:hAnsi="Times New Roman"/>
          <w:sz w:val="24"/>
          <w:szCs w:val="24"/>
        </w:rPr>
        <w:t>3</w:t>
      </w:r>
      <w:r w:rsidR="004466FF" w:rsidRPr="000F4BC0">
        <w:rPr>
          <w:rFonts w:ascii="Times New Roman" w:hAnsi="Times New Roman"/>
          <w:sz w:val="24"/>
          <w:szCs w:val="24"/>
        </w:rPr>
        <w:t xml:space="preserve"> года</w:t>
      </w:r>
      <w:r w:rsidR="004466FF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A13361" w:rsidRPr="009F175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CF40D7" w:rsidRPr="00CF40D7">
        <w:rPr>
          <w:rFonts w:ascii="Times New Roman" w:hAnsi="Times New Roman"/>
          <w:sz w:val="24"/>
          <w:szCs w:val="24"/>
        </w:rPr>
        <w:t>2 0</w:t>
      </w:r>
      <w:r w:rsidR="005812E5">
        <w:rPr>
          <w:rFonts w:ascii="Times New Roman" w:hAnsi="Times New Roman"/>
          <w:sz w:val="24"/>
          <w:szCs w:val="24"/>
        </w:rPr>
        <w:t>7</w:t>
      </w:r>
      <w:r w:rsidR="007D4C65">
        <w:rPr>
          <w:rFonts w:ascii="Times New Roman" w:hAnsi="Times New Roman"/>
          <w:sz w:val="24"/>
          <w:szCs w:val="24"/>
        </w:rPr>
        <w:t>4</w:t>
      </w:r>
      <w:r w:rsidR="00CF40D7" w:rsidRPr="00CF40D7">
        <w:rPr>
          <w:rFonts w:ascii="Times New Roman" w:hAnsi="Times New Roman"/>
          <w:sz w:val="24"/>
          <w:szCs w:val="24"/>
        </w:rPr>
        <w:t> </w:t>
      </w:r>
      <w:r w:rsidR="007D4C65">
        <w:rPr>
          <w:rFonts w:ascii="Times New Roman" w:hAnsi="Times New Roman"/>
          <w:sz w:val="24"/>
          <w:szCs w:val="24"/>
        </w:rPr>
        <w:t>572</w:t>
      </w:r>
      <w:r w:rsidR="00CF40D7" w:rsidRPr="00CF40D7">
        <w:rPr>
          <w:rFonts w:ascii="Times New Roman" w:hAnsi="Times New Roman"/>
          <w:sz w:val="24"/>
          <w:szCs w:val="24"/>
        </w:rPr>
        <w:t> </w:t>
      </w:r>
      <w:r w:rsidR="007D4C65">
        <w:rPr>
          <w:rFonts w:ascii="Times New Roman" w:hAnsi="Times New Roman"/>
          <w:sz w:val="24"/>
          <w:szCs w:val="24"/>
        </w:rPr>
        <w:t>214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7D4C6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>64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F66BA8">
        <w:rPr>
          <w:rFonts w:ascii="Times New Roman" w:hAnsi="Times New Roman"/>
          <w:sz w:val="24"/>
          <w:szCs w:val="24"/>
        </w:rPr>
        <w:t>й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66BA8">
        <w:rPr>
          <w:rFonts w:ascii="Times New Roman" w:hAnsi="Times New Roman"/>
          <w:sz w:val="24"/>
          <w:szCs w:val="24"/>
        </w:rPr>
        <w:t>и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2 13</w:t>
      </w:r>
      <w:r w:rsidR="007D4C6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7D4C65">
        <w:rPr>
          <w:rFonts w:ascii="Times New Roman" w:eastAsia="Times New Roman" w:hAnsi="Times New Roman"/>
          <w:sz w:val="24"/>
          <w:szCs w:val="24"/>
          <w:lang w:eastAsia="ru-RU"/>
        </w:rPr>
        <w:t>621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C65">
        <w:rPr>
          <w:rFonts w:ascii="Times New Roman" w:eastAsia="Times New Roman" w:hAnsi="Times New Roman"/>
          <w:sz w:val="24"/>
          <w:szCs w:val="24"/>
          <w:lang w:eastAsia="ru-RU"/>
        </w:rPr>
        <w:t>197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DE529C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 xml:space="preserve">34 </w:t>
      </w:r>
      <w:r w:rsidRPr="009F1755">
        <w:rPr>
          <w:rFonts w:ascii="Times New Roman" w:hAnsi="Times New Roman"/>
          <w:sz w:val="24"/>
          <w:szCs w:val="24"/>
        </w:rPr>
        <w:t>копе</w:t>
      </w:r>
      <w:r w:rsidR="005812E5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5812E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>58 0</w:t>
      </w:r>
      <w:r w:rsidR="007812E8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 xml:space="preserve">8 </w:t>
      </w:r>
      <w:r w:rsidR="007812E8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>82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D12C1B">
        <w:rPr>
          <w:rFonts w:ascii="Times New Roman" w:hAnsi="Times New Roman"/>
          <w:sz w:val="24"/>
          <w:szCs w:val="24"/>
        </w:rPr>
        <w:t>я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>70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5812E5">
        <w:rPr>
          <w:rFonts w:ascii="Times New Roman" w:hAnsi="Times New Roman"/>
          <w:sz w:val="24"/>
          <w:szCs w:val="24"/>
        </w:rPr>
        <w:t>е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 xml:space="preserve">1.2.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2023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разования Усть-Абаканский район Республики Хакасия на 2023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801EFB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2023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801EFB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2023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2564" w:rsidRDefault="00FB25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2564" w:rsidRDefault="00FB25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297" w:rsidRDefault="0060329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297" w:rsidRDefault="0060329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297" w:rsidRDefault="0060329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297" w:rsidRDefault="0060329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495" w:type="dxa"/>
        <w:tblInd w:w="95" w:type="dxa"/>
        <w:tblLook w:val="04A0"/>
      </w:tblPr>
      <w:tblGrid>
        <w:gridCol w:w="3132"/>
        <w:gridCol w:w="283"/>
        <w:gridCol w:w="4395"/>
        <w:gridCol w:w="1700"/>
        <w:gridCol w:w="285"/>
        <w:gridCol w:w="1700"/>
      </w:tblGrid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2023 год и плановый период 2024 и 2025 годов",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</w:t>
            </w:r>
            <w:r w:rsidR="003C1C2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от "22</w:t>
            </w: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" декабря  2023 г. № </w:t>
            </w:r>
            <w:r w:rsidR="003C1C2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2023 год и плановый период 2024 и 2025 годов",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"23" декабря  2022 г. № 44</w:t>
            </w:r>
          </w:p>
          <w:p w:rsid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30"/>
        </w:trPr>
        <w:tc>
          <w:tcPr>
            <w:tcW w:w="979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2023 год</w:t>
            </w:r>
          </w:p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30"/>
        </w:trPr>
        <w:tc>
          <w:tcPr>
            <w:tcW w:w="979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2023 год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58 048 982,70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2 074 572 214,64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2 074 572 214,64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2 074 572 214,64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2 132 621 197,34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2 132 621 197,34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2 132 621 197,34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58 048 982,70</w:t>
            </w:r>
          </w:p>
        </w:tc>
      </w:tr>
    </w:tbl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90" w:type="dxa"/>
        <w:tblInd w:w="-34" w:type="dxa"/>
        <w:tblLook w:val="04A0"/>
      </w:tblPr>
      <w:tblGrid>
        <w:gridCol w:w="1560"/>
        <w:gridCol w:w="1418"/>
        <w:gridCol w:w="4961"/>
        <w:gridCol w:w="425"/>
        <w:gridCol w:w="1701"/>
        <w:gridCol w:w="425"/>
      </w:tblGrid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08"/>
            <w:bookmarkEnd w:id="0"/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2023 год и плановый период 2024 и 2025 годов",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3C1C2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"22</w:t>
            </w: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декабря  2023 г. № </w:t>
            </w:r>
            <w:r w:rsidR="003C1C2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2023 год и плановый период 2024 и 2025 годов",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"23" декабря  2022 г. № 44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2023 год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2023 год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635 972 400,00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410 380 800,00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410 380 800,00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доходов, в отношении которых исчисление и упл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 налога осуществляются в соответствии со статьями 227, 227.1 и 228 Налогового кодекса Российской Фед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383 700 000,00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предпринимателей, нотариусов, занимающихся частной практикой, адвокатов, учредивших адвока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5 980 800,00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превышающей 650 000 рублей, относящейся к ча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 налоговой базы, превышающей 5 000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в том числе фиксированной прибыли контрол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руемой иностранной компании)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от долевого участия в организации, полученных в виде дивидендов (в части суммы налога, не прев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шающей 650 000 рублей)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000 10102140 01 0000 110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от долевого участия в организации, полученных в виде дивидендов (в части суммы налога, превыша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650 000 рублей)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ЛИЗУЕМЫЕ НА ТЕРРИТОРИИ РОССИЙСКОЙ Ф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ДЕРАЦИИ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28 960 000,00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водимым на территории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12 626 600,00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12 626 600,00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мативам, установленным федеральным законом о ф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16 217 600,00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16 217 600,00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 (в том числе минимал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налог, зачисляемый в бюджеты субъектов Росси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000 1 08 03000 01 0000 110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рацию, а также за совершение прочих юридически значимых действий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пошлина за выдачу разрешения на установку </w:t>
            </w: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мельных участков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89 800 000,00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террит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муниципальных районов, а также средства от пр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дажи права на заключение договоров аренды указа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земельных участков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19 898 600,00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19 898 600,00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918 600,00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000 1 13 01000 00 0000 130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000 1 13 01990 00 0000 130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000 1 13 01995 05 0000 130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оказания платных услуг (работ) п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лучателями средств бюджетов муниципальных ра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825 000,00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000 1 13 02000 00 0000 130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 и которые расположены в границах городских посел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граждан, налагаемые 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собственности, налагаемые мировыми судьями, комиссиями по делам несове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допользования, налагаемые мировыми судьями, к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000 116 01130 01 0000 140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000 116 01133 01 0000 140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информации, налагаемые 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 (за исключением штрафов, указанных в пункте 6 статьи 46 Бюджетного кодекса Российской Федерации), налагаемые мировыми суд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ями, комиссиями по делам несовершеннолетних и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против порядка управления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против порядка управления, налагаемые мир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летних и защите их прав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шения, посягающие на общественный порядок и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000 1 16 02000 02 0000 140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 (муниципальным) органом, органом управления государственным внебюджетным фондом, казенным учреждением, Центральным банком Росси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иной организацией, действующей от имени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государственным (муниципальным) органом, казенным учреждением, Центральным банком Росси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ской Федерации, государственной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корпораци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муниципальным органом (муниципальным к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зенным учреждением) муниципального района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000 116 10030 05 0000 140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Платежи по искам о возмещении ущерба, а также пл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тономными) учреждениями, унитарными предпр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000 1 16 10031 05 0000 140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Возмещение ущерба при возникновении страховых случаев, когда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выгодоприобретателями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выступают получатели средств бюджета муниципального района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000 116 10120 00 0000 140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пающие в счет погашения задолженности, образова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шейся до 1 января 2020 года, подлежащие зачислению в бюджеты бюджетной системы Российской Федер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по нормативам, действовавшим в 2019 году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пающие в счет погашения задолженности, образова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шейся до 1 января 2020 года, подлежащие зачислению в бюджет муниципального образования по нормат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вам, действовавшим в 2019 году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окружающей среде на особо охраняемых приро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территориях, а также вреда, причиненного во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1 438 599 814,64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1 436 329 812,89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000 2 02 10000 00 0000 150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160 284 000,00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57 392 000,00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57 392 000,00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73 926 000,00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73 926 000,00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 (МЕЖБЮДЖЕ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СУБСИДИИ)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219 910 058,59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автомобильных дорог федерального знач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дорог в поселениях (за исключением автомобил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федерального значения)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пальной)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муниципальной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000 2 02 25098 00 0000 150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в образовательных организациях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3 313 522,72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000 2 02 25098 05 0000 150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материально-технической базы для орган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учебно-исследовательской, научно-практической, творческой деятельности, занятий ф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зической культурой и спортом в образовательных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3 313 522,72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базы) оборудованием, средств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обучения и воспитания общеобразовательных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ганизаций, в том числе осуществляющих образов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тельную деятельность по адаптированным основным общеобразовательным программам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4 390 247,94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нащение (обновление материально-технической базы) оборудованием, средствами обучения и воспитания общеобразовательных организаций, в том числе ос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образовательную деятельность по ада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тированным основным общеобразовательным пр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4 390 247,94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цифровых навыков обучающихся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20 240 512,42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материально-технической базы образов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20 240 512,42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рячего питания обучающихся, получающих начальное общее образование в государственных и муниципал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34 592 190,00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000 2 02 25304 05 0000 150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и муниципальных образовательных орган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34 592 190,00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2 351 189,81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лизацию мероприятий по обеспечению жильем мол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2 351 189,81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149 605,00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149 605,00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130 218,17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130 218,17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000 2 02 25786 00 0000 150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оснащения гос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общеобразовательных организаций, в том числе структурных подразделений указанных организаций, государственными символами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937 518,00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000 2 02 25786 05 0000 150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оснащения государственных и муниципал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общеобразовательных организаций, в том числе структурных подразделений указанных организаций, государственными символами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937 518,00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пальной) собственности в рамках создания и модерн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объектов спортивной инфраструктуры реги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собственности (муниципальной собственн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сти) для занятий физической культурой и спортом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71 466 444,00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государственной (муниципальной) собственности в рамках создания и модернизации объектов спортивной инфраструктуры региональной собственности (мун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собственности) для занятий физической культурой и спортом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71 466 444,00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пальной) собственности в рамках обеспечения ко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1 070 431,53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государственной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1 070 431,53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60 405 151,01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60 405 151,01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1 011 656 663,00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904 256 000,00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904 256 000,00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держание ребенка в семье опекуна и приемной семье, а также вознаграждение, причитающееся приемному 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родителю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52 549 000,00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000 2 02 30029 00 0000 150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организации, реализующие образовательные программы дошкольного образования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лату жилищно-коммунальных услуг отдельным кат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граждан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44 479 091,30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советников директора по воспитанию и взаим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действию с детскими общественными объединениями в общеобразовательных организациях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венными объединениями в общеобразовательных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денежное вознаграждение за классное руководство педагогическим работникам государственных и мун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районов на ежемесячное денежное вознагражд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работн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общеобраз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000 8 50 00000 00 0000 000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2 074 572 214,64</w:t>
            </w:r>
          </w:p>
        </w:tc>
      </w:tr>
    </w:tbl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54" w:type="dxa"/>
        <w:tblInd w:w="-34" w:type="dxa"/>
        <w:tblLook w:val="04A0"/>
      </w:tblPr>
      <w:tblGrid>
        <w:gridCol w:w="4124"/>
        <w:gridCol w:w="567"/>
        <w:gridCol w:w="563"/>
        <w:gridCol w:w="145"/>
        <w:gridCol w:w="794"/>
        <w:gridCol w:w="1036"/>
        <w:gridCol w:w="438"/>
        <w:gridCol w:w="851"/>
        <w:gridCol w:w="511"/>
        <w:gridCol w:w="236"/>
        <w:gridCol w:w="942"/>
        <w:gridCol w:w="747"/>
      </w:tblGrid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3C1C2B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22</w:t>
            </w:r>
            <w:r w:rsidR="00151BFF"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2023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2023 год 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7 886 870,00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3 178 907,00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4 658 056,00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3 706 755,00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949 471,00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95 704 451,20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74 281 939,70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53 057 451,90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1 506 000,00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1 506 000,00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коми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786 897,33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786 897,33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134 897,33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134 897,33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36 383 641,41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14 266 367,57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3 040,59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111 505,00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16 908 400,91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15 941,79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9 730 100,00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860 425,72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860 425,72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858 025,72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16 086,60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760 107,12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441 023,50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от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района от чрезвычайных ситу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32 794,50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32 794,50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Оказание адресной помощи малоимущим 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гражданам, пострадавшим от пожара, а та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1 329 051 515,28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1 270 126 515,28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225 070 353,57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224 533 999,78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224 533 999,78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224 533 999,78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64 255 431,00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8 028 221,78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148 983 000,00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148 983 000,00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65 347,00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536 353,79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959 282 284,47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956 896 648,99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956 896 648,99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924 286 840,97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176 053 531,90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315 449,67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315 449,67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32 391 126,40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32 391 126,40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612 098 000,00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7 450 580,00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тельных организациях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34 941 607,00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311 633,00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6 475 410,21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вами обучения и воспитания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в том числе осущест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образовательную деятельность по адаптированным основным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тельным программам (в том числе софина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образовательных организаций (за счет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средств целевой безвозмездной помощи)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для организации учебно-исследовательской, научно-практической, творческой деятельн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занятий физической культурой и спо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3 357 299,80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21 506 598,83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1 270 499,18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в общеобраз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(в том числе соф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оснащения государственных и муниципальных общеобразовательных орг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в том числе структурных подразд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лений указанных организаций,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символами Российской Федерации (в том числе софинансирование с республ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2 010 633,73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22 801 094,36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22 701 094,36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22 614 094,36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15 761 265,60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15 697 265,60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6 852 828,76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3 967 663,68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«Социальная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3 638 000,00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106 552,29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58 984 507,20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48 408 507,20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48 030 507,20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47 772 507,20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34 189 115,00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30 197 454,00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3 973 541,00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18 120,00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одаре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детей, Центр поддержки детей с огран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ченными возможностями)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632 460,00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439 540,00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12 511 392,20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11 105 258,60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1 406 133,60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8 260 720,00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2 237 280,00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58 925 000,00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общеобразовательную программу 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образования, и в частных орган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31 354 000,00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21 195 000,00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202 838 149,64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60 996 263,85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60 986 773,85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53 701 855,60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53 661 855,60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53 661 855,60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18 454 513,50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34 641 197,70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566 144,40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566 144,40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431 584,26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89 084,26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89 084,26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89 084,26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6 592 442,99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90 775,00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90 775,00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90 775,00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5 662 667,99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601 442,99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260 891,00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122 315 187,99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89 489 405,74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84 086 001,65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29 921 755,43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29 921 755,43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25 415 811,60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3 707 989,02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227 979,80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227 979,80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569 975,01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49 868 530,22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41 143 096,24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36 238 649,00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3 054 553,00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498 742,00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152 658,00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10 184,00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8 725 433,98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5 010 650,00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3 163 061,00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451 722,98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мероприятий для ветеранов ВОВ, тружеников тыла, вдов ветеранов ВОВ, «детей войны» в связи с празднованием 78-й годовщины Победы за счет сре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бл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творительной помощи от АО «Угольная компания «Разрез Степной» по договору № РС-2023/392 от 27.04.2023 года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1 636 832,00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549 832,00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2 658 884,00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2 658 884,00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2 222 926,00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435 958,00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ризма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5 067 676,09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2 820 973,40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2 181 702,69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формирования тур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стической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802 589,00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16 379,00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204 728,00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32 825 782,25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пораций (компаний), публично-правовых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32 773 731,45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24 919 954,45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23 753 936,00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1 067 581,00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83 037,45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7 751 777,00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7 170 328,00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581 449,00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5 050,80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91 510,00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91 510,00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6 510,00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8 700 725,00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6 008 100,00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спортивный зал»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 (соф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</w:t>
            </w: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213 861 491,97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50 658 200,07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29 485 369,44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60 909 664,36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3 824 600,00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в части реализации мер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приятий, связанных со строительством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(жилого дома), предоста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ляемого гражданам по договорам найма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(в том числе софинансир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35 977 354,42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создание и развитие инфраструктуры в сельской мес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7 341 826,00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приятиям на финансовое обеспечение затрат, связанных с погашением кредиторской 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долженности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муниципальных образован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17 361 300,00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16 333 772,01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 в муниципальных образован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 Республики Хакасия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354 312,25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333 342,29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20 969,96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 сточных вод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систем водоснабжения, водоотв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дения и очистки сточных вод в муниципал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образованиях Республики Хакасия (с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17 198 278,41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30 018,40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«Обеспечение реализации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15 419 828,01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1 742 382,00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5 144 414,00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16 445 314,23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162 642 551,67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20 103 353,00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логовых и таможенных органов и органов 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финансового  (финансово-бюджетного) 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20 043 153,00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18 225 547,50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1 758 604,50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57 401,00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12 807 341,91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предпринимательс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мероприятия в сфере поддержки мал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малого и среднего предпринимател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дежного предпринимательства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(софинанс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социальной поддержки 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работников муниципальных организаций культуры, работающих и проживающих в сельских населенных пунктах, поселках 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129 226 100,00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печенности субъектов Российской Федер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ходных обязательств по решению вопросов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76 472 823,58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23 968 172,58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23 968 172,58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23 762 172,58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17 408 831,00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5 874 635,93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40 824,01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272 581,64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1 761 894,00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47 363,00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лизированных жилых помещений либо на предоставление социальной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обретение жилого помещения в собстве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 удостоверяемой сертификатом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35 343 026,46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5 000 820,00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30 342 206,46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лизированных жилых помещений либо на предоставление социальной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обретение жилого помещения в собстве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 удостоверяемой сертификатом (фед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ральный бюджет и софинансирование по соглашению)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40 197 447,00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19 741 796,50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11 094 796,00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8 917 635,00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1 987 817,00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128 452,00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16 999,00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43 893,00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8 647 000,50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4 548 900,00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37 900,00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4 391 000,00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954 200,00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3 241 800,00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Природоохранные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жили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3 965 897,00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3 965 897,00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3 965 897,00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1 719 744,00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2 215 619,00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1 734 915,00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480 704,00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2 132 621 197,34</w:t>
            </w:r>
          </w:p>
        </w:tc>
      </w:tr>
    </w:tbl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975"/>
        <w:gridCol w:w="1559"/>
        <w:gridCol w:w="1559"/>
        <w:gridCol w:w="1843"/>
      </w:tblGrid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3C1C2B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</w:t>
            </w:r>
            <w:r w:rsidR="00151BFF"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" декабря  2023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1810" w:rsidRDefault="00711810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1810" w:rsidRDefault="00711810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1810" w:rsidRDefault="00151BFF" w:rsidP="00711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151BFF" w:rsidRDefault="00151BFF" w:rsidP="00711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Усть-Абаканский район Республики Хакасия на 2023 год</w:t>
            </w:r>
          </w:p>
          <w:p w:rsidR="00711810" w:rsidRPr="00151BFF" w:rsidRDefault="00711810" w:rsidP="00711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132 149 774,23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53 070 451,90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24 009 050,00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42 867 315,44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641 023,50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87 932 338,48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11 094 796,00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8 647 000,50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7 980 000,00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60 909 664,36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35 977 354,42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17 198 278,41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19 599 532,33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1 336 370 358,13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225 143 103,57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959 881 284,47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83 787 868,21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144 767,00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8 428 827,68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58 984 507,20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122 315 187,99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89 489 405,74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32 825 782,25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119 359 819,74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4 568 756,74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106 690 263,00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111 510 179,58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111 510 179,58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12 607 219,00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129 226 100,00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2 132 621 197,34</w:t>
            </w:r>
          </w:p>
        </w:tc>
      </w:tr>
    </w:tbl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833"/>
        <w:gridCol w:w="2126"/>
        <w:gridCol w:w="992"/>
        <w:gridCol w:w="2127"/>
      </w:tblGrid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3C1C2B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22</w:t>
            </w:r>
            <w:r w:rsidR="00151BFF"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 2023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810" w:rsidRDefault="00711810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151BFF" w:rsidRPr="00151BFF" w:rsidTr="00711810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151BFF" w:rsidRPr="00151BFF" w:rsidTr="00711810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51BFF" w:rsidRPr="00151BFF" w:rsidTr="00711810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2023 год</w:t>
            </w:r>
          </w:p>
          <w:p w:rsidR="00711810" w:rsidRPr="00151BFF" w:rsidRDefault="00711810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2023 год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2 046 378 030,10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51 126 411,03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8 585 249,70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3 824 600,00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сельских территориях (в том числе софинансирование с республиканским бюдж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в части реализации мероприятий, связанных со строительством жилого помещения (жилого дома), предоставляемого гражданам по договорам найма жилого помещения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7 341 826,00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15 441 903,00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8 917 635,00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1 987 817,00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128 452,00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954 200,00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3 241 800,00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1 307 030 855,93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1 230 132 905,97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224 606 749,78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148 983 000,00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148 983 000,00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925 143 840,97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914 449,67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315 449,67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32 649 126,40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32 391 126,40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612 098 000,00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612 098 000,00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7 450 580,00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Частичное погашение кредиторской задолженности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47 772 507,20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34 189 115,00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30 197 454,00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3 973 541,00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632 460,00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439 540,00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12 511 392,20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11 105 258,60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1 406 133,60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6 475 410,21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 образовательную деятельность по адаптированным основным общеобразовательным программам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(за счет средств целевой 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возмездной помощи)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для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 учебно-исследовательской, научно-практической, творческой деятельности, занятий ф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культурой и спортом в образовательных организациях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3 357 299,80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21 506 598,83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(за счет средств целевой 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возмездной помощи)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"Патри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1 270 499,18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оснащения государственных и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организаций, в том числе структурных подразделений указанных орг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государственными символами Российской Федерации (в том числе софинансирование с респу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76 618 949,96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69 423 121,20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630 144,40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630 144,40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6 130 024,00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6 130 024,00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ждений ("Единая дежурная диспетчерская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117 457 050,76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30 010 839,69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30 010 839,69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317 064,06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317 064,06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50 025 263,62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41 143 096,24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 (софинанс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8 725 433,98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мероприятий для ветеранов ВОВ, тр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жеников тыла, вдов ветеранов ВОВ, «детей войны» в связи с празднованием 78-й годовщины Победы за счет сре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бл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аготворительной помощи от АО «Угольная компания «Разрез Степной» по договору № РС-2023/392 от 27.04.2023 года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1 988 332,00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573 832,00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573 832,00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549 832,00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24 919 954,45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23 753 936,00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1 067 581,00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83 037,45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7 751 777,00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7 170 328,00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581 449,00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2 760 884,00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2 760 884,00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537 958,00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485 958,00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118 152 622,57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182 285,00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182 285,00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175 775,00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31 244 707,22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16 445 314,23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85 700 830,35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ципальной собственности) для занятий физической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культурой и спортом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85 700 830,35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134 912 688,90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15 453 148,76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9 077 148,76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727 348,76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110 812 263,00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110 812 263,00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 либо на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доставление социальной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35 343 026,46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5 000 820,00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30 342 206,46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8 260 720,00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2 237 280,00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21 195 000,00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 либо на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доставление социальной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 (федеральный бюджет и софинансир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по соглашению)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8 647 277,14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8 647 277,14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548 113,14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28 487 172,58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17 408 831,00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5 874 635,93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40 824,01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венный оборот земельных участков и иной недвиж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развития земельно-имущественных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272 581,64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132 941,79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на мероприятия по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профилактике безнадзорности и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5 067 676,09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2 181 702,69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формирования туристической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60 210 541,98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межмуниципального транспортного 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обслуживания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161 512 205,89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20 111 938,89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18 225 547,50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1 758 604,50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9 730 100,00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181 200,00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6 867 100,00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144 767,00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4 336 860,34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4 336 860,34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3 684 860,34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460 701,53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3 112 606,52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111 552,29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45 803 788,43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связанных с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гашением кредиторской задолженности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17 361 300,00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16 333 772,01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354 312,25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333 342,29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20 969,96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15 419 828,01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1 742 382,00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138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86 243 167,24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4 658 056,00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3 706 755,00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949 471,00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латы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2 215 619,00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1 734 915,00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480 704,00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36 383 641,41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14 266 367,57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3 040,59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111 505,00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19 516 386,67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2 955 767,67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16 086,60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2 857 849,07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81 832,00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полномочий по составлению (изм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2 132 621 197,34</w:t>
            </w:r>
          </w:p>
        </w:tc>
      </w:tr>
    </w:tbl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7D4C65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151BFF" w:rsidRPr="007D4C65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D68" w:rsidRDefault="00335D68" w:rsidP="00A2705A">
      <w:pPr>
        <w:spacing w:after="0" w:line="240" w:lineRule="auto"/>
      </w:pPr>
      <w:r>
        <w:separator/>
      </w:r>
    </w:p>
  </w:endnote>
  <w:endnote w:type="continuationSeparator" w:id="0">
    <w:p w:rsidR="00335D68" w:rsidRDefault="00335D68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D68" w:rsidRDefault="00335D68" w:rsidP="00A2705A">
      <w:pPr>
        <w:spacing w:after="0" w:line="240" w:lineRule="auto"/>
      </w:pPr>
      <w:r>
        <w:separator/>
      </w:r>
    </w:p>
  </w:footnote>
  <w:footnote w:type="continuationSeparator" w:id="0">
    <w:p w:rsidR="00335D68" w:rsidRDefault="00335D68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8057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A7E"/>
    <w:rsid w:val="00043F64"/>
    <w:rsid w:val="00050094"/>
    <w:rsid w:val="00051C6F"/>
    <w:rsid w:val="000529A1"/>
    <w:rsid w:val="000629A1"/>
    <w:rsid w:val="00063839"/>
    <w:rsid w:val="00063D32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3B8A"/>
    <w:rsid w:val="00083FD8"/>
    <w:rsid w:val="000924BD"/>
    <w:rsid w:val="0009550D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4A3"/>
    <w:rsid w:val="001769D1"/>
    <w:rsid w:val="001809E5"/>
    <w:rsid w:val="00182CE6"/>
    <w:rsid w:val="00186CA8"/>
    <w:rsid w:val="00187B0B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68B4"/>
    <w:rsid w:val="001C75A3"/>
    <w:rsid w:val="001D13F8"/>
    <w:rsid w:val="001D41CF"/>
    <w:rsid w:val="001D516F"/>
    <w:rsid w:val="001D5C04"/>
    <w:rsid w:val="001D65B8"/>
    <w:rsid w:val="001E0309"/>
    <w:rsid w:val="001E0BFE"/>
    <w:rsid w:val="001E2518"/>
    <w:rsid w:val="001E425C"/>
    <w:rsid w:val="001E7041"/>
    <w:rsid w:val="001E7745"/>
    <w:rsid w:val="001F1C89"/>
    <w:rsid w:val="001F6247"/>
    <w:rsid w:val="001F6939"/>
    <w:rsid w:val="001F6CD3"/>
    <w:rsid w:val="00203F79"/>
    <w:rsid w:val="00205730"/>
    <w:rsid w:val="00210644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68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1C2B"/>
    <w:rsid w:val="003C3B95"/>
    <w:rsid w:val="003C5105"/>
    <w:rsid w:val="003C72DA"/>
    <w:rsid w:val="003D397E"/>
    <w:rsid w:val="003E1CE0"/>
    <w:rsid w:val="003E1E94"/>
    <w:rsid w:val="003E246D"/>
    <w:rsid w:val="003E292B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22D1"/>
    <w:rsid w:val="004230EE"/>
    <w:rsid w:val="00424E25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61F91"/>
    <w:rsid w:val="0046243A"/>
    <w:rsid w:val="0046366A"/>
    <w:rsid w:val="004636A6"/>
    <w:rsid w:val="00464E90"/>
    <w:rsid w:val="004676A5"/>
    <w:rsid w:val="00473CB3"/>
    <w:rsid w:val="00477351"/>
    <w:rsid w:val="004810C5"/>
    <w:rsid w:val="00482F96"/>
    <w:rsid w:val="004833E1"/>
    <w:rsid w:val="00487B08"/>
    <w:rsid w:val="00490344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6D4"/>
    <w:rsid w:val="004C3505"/>
    <w:rsid w:val="004D37E8"/>
    <w:rsid w:val="004E14C1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3F8F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75C3"/>
    <w:rsid w:val="005B1211"/>
    <w:rsid w:val="005B266F"/>
    <w:rsid w:val="005B2745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3E3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20BF"/>
    <w:rsid w:val="007A316A"/>
    <w:rsid w:val="007A3777"/>
    <w:rsid w:val="007A4402"/>
    <w:rsid w:val="007A5678"/>
    <w:rsid w:val="007A5943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629B"/>
    <w:rsid w:val="008769A2"/>
    <w:rsid w:val="00881C9A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2BB5"/>
    <w:rsid w:val="008D3DB4"/>
    <w:rsid w:val="008D586B"/>
    <w:rsid w:val="008E0DD1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5C7E"/>
    <w:rsid w:val="009D36D1"/>
    <w:rsid w:val="009D4C28"/>
    <w:rsid w:val="009D56F2"/>
    <w:rsid w:val="009E2425"/>
    <w:rsid w:val="009E44EC"/>
    <w:rsid w:val="009F1755"/>
    <w:rsid w:val="009F54EC"/>
    <w:rsid w:val="00A0185A"/>
    <w:rsid w:val="00A116DB"/>
    <w:rsid w:val="00A13361"/>
    <w:rsid w:val="00A14FC7"/>
    <w:rsid w:val="00A151DD"/>
    <w:rsid w:val="00A23DBE"/>
    <w:rsid w:val="00A241D6"/>
    <w:rsid w:val="00A24623"/>
    <w:rsid w:val="00A2705A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B16D3"/>
    <w:rsid w:val="00AB3572"/>
    <w:rsid w:val="00AB371D"/>
    <w:rsid w:val="00AB7B70"/>
    <w:rsid w:val="00AC4089"/>
    <w:rsid w:val="00AC6160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4949"/>
    <w:rsid w:val="00B252AF"/>
    <w:rsid w:val="00B27CA7"/>
    <w:rsid w:val="00B33490"/>
    <w:rsid w:val="00B33CA4"/>
    <w:rsid w:val="00B34E79"/>
    <w:rsid w:val="00B36381"/>
    <w:rsid w:val="00B50506"/>
    <w:rsid w:val="00B5545C"/>
    <w:rsid w:val="00B60273"/>
    <w:rsid w:val="00B612B5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38BD"/>
    <w:rsid w:val="00CF3C4D"/>
    <w:rsid w:val="00CF40D7"/>
    <w:rsid w:val="00CF43D3"/>
    <w:rsid w:val="00CF5B8C"/>
    <w:rsid w:val="00D0077F"/>
    <w:rsid w:val="00D02EAF"/>
    <w:rsid w:val="00D07499"/>
    <w:rsid w:val="00D12388"/>
    <w:rsid w:val="00D12C1B"/>
    <w:rsid w:val="00D12E52"/>
    <w:rsid w:val="00D13FA3"/>
    <w:rsid w:val="00D154D5"/>
    <w:rsid w:val="00D157D2"/>
    <w:rsid w:val="00D15D3C"/>
    <w:rsid w:val="00D16317"/>
    <w:rsid w:val="00D218C9"/>
    <w:rsid w:val="00D21E2E"/>
    <w:rsid w:val="00D22573"/>
    <w:rsid w:val="00D25EA7"/>
    <w:rsid w:val="00D3378B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7CF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C0A29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7139B-54F3-4081-9385-A5FA056ED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27622</Words>
  <Characters>157451</Characters>
  <Application>Microsoft Office Word</Application>
  <DocSecurity>0</DocSecurity>
  <Lines>1312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8</cp:revision>
  <cp:lastPrinted>2023-12-22T02:50:00Z</cp:lastPrinted>
  <dcterms:created xsi:type="dcterms:W3CDTF">2023-12-21T04:57:00Z</dcterms:created>
  <dcterms:modified xsi:type="dcterms:W3CDTF">2023-12-25T02:12:00Z</dcterms:modified>
</cp:coreProperties>
</file>