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BE7" w:rsidRDefault="00F74BE7" w:rsidP="007B4B7C">
      <w:pPr>
        <w:spacing w:after="0" w:line="240" w:lineRule="auto"/>
        <w:ind w:left="5670" w:right="28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Приложение </w:t>
      </w:r>
      <w:r w:rsidR="009A328F">
        <w:rPr>
          <w:rFonts w:eastAsia="Times New Roman" w:cs="Times New Roman"/>
          <w:szCs w:val="26"/>
        </w:rPr>
        <w:t>5</w:t>
      </w:r>
    </w:p>
    <w:p w:rsidR="00F74BE7" w:rsidRDefault="007B4B7C" w:rsidP="007B4B7C">
      <w:pPr>
        <w:spacing w:after="0" w:line="240" w:lineRule="auto"/>
        <w:ind w:left="5670" w:right="280"/>
        <w:rPr>
          <w:rFonts w:eastAsia="Microsoft Sans Serif" w:cs="Times New Roman"/>
          <w:color w:val="000000"/>
          <w:szCs w:val="26"/>
          <w:lang w:bidi="ru-RU"/>
        </w:rPr>
      </w:pPr>
      <w:r>
        <w:rPr>
          <w:rFonts w:eastAsia="Times New Roman" w:cs="Times New Roman"/>
          <w:szCs w:val="26"/>
        </w:rPr>
        <w:t xml:space="preserve">Утверждено </w:t>
      </w:r>
      <w:r w:rsidR="00F74BE7">
        <w:rPr>
          <w:rFonts w:eastAsia="Times New Roman" w:cs="Times New Roman"/>
          <w:szCs w:val="26"/>
        </w:rPr>
        <w:t>постановлени</w:t>
      </w:r>
      <w:r>
        <w:rPr>
          <w:rFonts w:eastAsia="Times New Roman" w:cs="Times New Roman"/>
          <w:szCs w:val="26"/>
        </w:rPr>
        <w:t>ем</w:t>
      </w:r>
      <w:r w:rsidR="00F74BE7">
        <w:rPr>
          <w:rFonts w:eastAsia="Times New Roman" w:cs="Times New Roman"/>
          <w:szCs w:val="26"/>
        </w:rPr>
        <w:t xml:space="preserve"> </w:t>
      </w:r>
      <w:r w:rsidR="00F74BE7" w:rsidRPr="00B624B5">
        <w:rPr>
          <w:rFonts w:eastAsia="Microsoft Sans Serif" w:cs="Times New Roman"/>
          <w:color w:val="000000"/>
          <w:szCs w:val="26"/>
          <w:lang w:bidi="ru-RU"/>
        </w:rPr>
        <w:t>Администрации Усть-Абаканского муниципального района Республики Хакасия</w:t>
      </w:r>
    </w:p>
    <w:p w:rsidR="007B4B7C" w:rsidRDefault="007B4B7C" w:rsidP="007B4B7C">
      <w:pPr>
        <w:spacing w:after="0" w:line="240" w:lineRule="auto"/>
        <w:ind w:left="5670" w:right="280"/>
        <w:rPr>
          <w:rFonts w:eastAsia="Microsoft Sans Serif" w:cs="Times New Roman"/>
          <w:color w:val="000000"/>
          <w:szCs w:val="26"/>
          <w:lang w:bidi="ru-RU"/>
        </w:rPr>
      </w:pPr>
      <w:r w:rsidRPr="00AF7C30">
        <w:rPr>
          <w:rFonts w:eastAsia="Times New Roman" w:cs="Times New Roman"/>
          <w:szCs w:val="26"/>
        </w:rPr>
        <w:t xml:space="preserve">от </w:t>
      </w:r>
      <w:r w:rsidR="0092137C">
        <w:rPr>
          <w:rFonts w:eastAsia="Times New Roman" w:cs="Times New Roman"/>
          <w:szCs w:val="26"/>
        </w:rPr>
        <w:t>17.07.</w:t>
      </w:r>
      <w:r w:rsidRPr="00AF7C30">
        <w:rPr>
          <w:rFonts w:eastAsia="Times New Roman" w:cs="Times New Roman"/>
          <w:szCs w:val="26"/>
        </w:rPr>
        <w:t xml:space="preserve">2025 года № </w:t>
      </w:r>
      <w:r w:rsidR="0092137C">
        <w:rPr>
          <w:rFonts w:eastAsia="Times New Roman" w:cs="Times New Roman"/>
          <w:szCs w:val="26"/>
        </w:rPr>
        <w:t>610-п</w:t>
      </w:r>
    </w:p>
    <w:p w:rsidR="007B4B7C" w:rsidRDefault="007B4B7C" w:rsidP="00831F38">
      <w:pPr>
        <w:spacing w:after="0" w:line="240" w:lineRule="auto"/>
        <w:ind w:left="360"/>
        <w:jc w:val="center"/>
        <w:rPr>
          <w:rFonts w:cs="Times New Roman"/>
          <w:spacing w:val="4"/>
          <w:szCs w:val="26"/>
        </w:rPr>
      </w:pPr>
    </w:p>
    <w:p w:rsidR="00576C70" w:rsidRDefault="002D32A2" w:rsidP="00831F38">
      <w:pPr>
        <w:spacing w:after="0" w:line="240" w:lineRule="auto"/>
        <w:ind w:left="360"/>
        <w:jc w:val="center"/>
        <w:rPr>
          <w:rFonts w:cs="Times New Roman"/>
          <w:spacing w:val="4"/>
          <w:szCs w:val="26"/>
        </w:rPr>
      </w:pPr>
      <w:r w:rsidRPr="00576C70">
        <w:rPr>
          <w:rFonts w:eastAsia="Times New Roman" w:cs="Times New Roman"/>
          <w:szCs w:val="26"/>
        </w:rPr>
        <w:t>Оснащение</w:t>
      </w:r>
      <w:r w:rsidR="007B4B7C">
        <w:rPr>
          <w:rFonts w:eastAsia="Times New Roman" w:cs="Times New Roman"/>
          <w:szCs w:val="26"/>
        </w:rPr>
        <w:t xml:space="preserve"> </w:t>
      </w:r>
      <w:r w:rsidRPr="00576C70">
        <w:rPr>
          <w:rFonts w:cs="Times New Roman"/>
          <w:spacing w:val="4"/>
          <w:szCs w:val="26"/>
        </w:rPr>
        <w:t>нештатных формирований по обеспечению выполнения мероприятий по гражданской обороне</w:t>
      </w:r>
      <w:r w:rsidR="00D814C3">
        <w:rPr>
          <w:rFonts w:cs="Times New Roman"/>
          <w:spacing w:val="4"/>
          <w:szCs w:val="26"/>
        </w:rPr>
        <w:t xml:space="preserve"> </w:t>
      </w:r>
      <w:r w:rsidRPr="00576C70">
        <w:rPr>
          <w:rFonts w:cs="Times New Roman"/>
          <w:spacing w:val="4"/>
          <w:szCs w:val="26"/>
        </w:rPr>
        <w:t xml:space="preserve">Администрации </w:t>
      </w:r>
      <w:r w:rsidR="00F74BE7">
        <w:rPr>
          <w:rFonts w:cs="Times New Roman"/>
          <w:spacing w:val="4"/>
          <w:szCs w:val="26"/>
        </w:rPr>
        <w:t xml:space="preserve">Усть-Абаканского муниципального </w:t>
      </w:r>
      <w:r w:rsidRPr="00576C70">
        <w:rPr>
          <w:rFonts w:cs="Times New Roman"/>
          <w:spacing w:val="4"/>
          <w:szCs w:val="26"/>
        </w:rPr>
        <w:t>района</w:t>
      </w:r>
      <w:r w:rsidR="00F74BE7">
        <w:rPr>
          <w:rFonts w:cs="Times New Roman"/>
          <w:spacing w:val="4"/>
          <w:szCs w:val="26"/>
        </w:rPr>
        <w:t xml:space="preserve"> Республики Хакасия</w:t>
      </w:r>
    </w:p>
    <w:p w:rsidR="00984620" w:rsidRDefault="00984620" w:rsidP="00F74BE7">
      <w:pPr>
        <w:spacing w:after="0" w:line="240" w:lineRule="auto"/>
        <w:ind w:left="720"/>
        <w:rPr>
          <w:rFonts w:cs="Times New Roman"/>
          <w:spacing w:val="4"/>
          <w:szCs w:val="26"/>
        </w:rPr>
      </w:pPr>
    </w:p>
    <w:p w:rsidR="002D32A2" w:rsidRPr="00984620" w:rsidRDefault="00984620" w:rsidP="00984620">
      <w:pPr>
        <w:pStyle w:val="ac"/>
        <w:spacing w:after="0" w:line="240" w:lineRule="auto"/>
        <w:ind w:left="0"/>
        <w:jc w:val="center"/>
        <w:rPr>
          <w:rFonts w:cs="Times New Roman"/>
          <w:spacing w:val="4"/>
          <w:szCs w:val="26"/>
        </w:rPr>
      </w:pPr>
      <w:r>
        <w:rPr>
          <w:rFonts w:cs="Times New Roman"/>
          <w:spacing w:val="4"/>
          <w:szCs w:val="26"/>
        </w:rPr>
        <w:t xml:space="preserve">1. </w:t>
      </w:r>
      <w:r w:rsidR="00BD6491" w:rsidRPr="00984620">
        <w:rPr>
          <w:rFonts w:cs="Times New Roman"/>
          <w:spacing w:val="4"/>
          <w:szCs w:val="26"/>
        </w:rPr>
        <w:t>С</w:t>
      </w:r>
      <w:r w:rsidR="00F74BE7" w:rsidRPr="00984620">
        <w:rPr>
          <w:rFonts w:cs="Times New Roman"/>
          <w:spacing w:val="4"/>
          <w:szCs w:val="26"/>
        </w:rPr>
        <w:t>редства индивидуальной защиты</w:t>
      </w:r>
    </w:p>
    <w:p w:rsidR="00984620" w:rsidRPr="00984620" w:rsidRDefault="00984620" w:rsidP="00984620">
      <w:pPr>
        <w:pStyle w:val="ac"/>
        <w:spacing w:after="0" w:line="240" w:lineRule="auto"/>
        <w:rPr>
          <w:rFonts w:cs="Times New Roman"/>
          <w:spacing w:val="4"/>
          <w:szCs w:val="26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4415"/>
        <w:gridCol w:w="993"/>
        <w:gridCol w:w="708"/>
        <w:gridCol w:w="566"/>
        <w:gridCol w:w="993"/>
        <w:gridCol w:w="568"/>
        <w:gridCol w:w="991"/>
      </w:tblGrid>
      <w:tr w:rsidR="00451ADD" w:rsidTr="00984620">
        <w:trPr>
          <w:cantSplit/>
          <w:trHeight w:val="238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1ADD" w:rsidRPr="00BD6491" w:rsidRDefault="00451ADD" w:rsidP="00F04162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№</w:t>
            </w:r>
          </w:p>
          <w:p w:rsidR="00451ADD" w:rsidRPr="00BD6491" w:rsidRDefault="00451ADD" w:rsidP="00F04162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п/п</w:t>
            </w:r>
          </w:p>
        </w:tc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1ADD" w:rsidRPr="00BD6491" w:rsidRDefault="00451ADD" w:rsidP="00451ADD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материальных средств</w:t>
            </w:r>
          </w:p>
        </w:tc>
        <w:tc>
          <w:tcPr>
            <w:tcW w:w="24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451ADD" w:rsidP="00451A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НФГО</w:t>
            </w:r>
          </w:p>
        </w:tc>
      </w:tr>
      <w:tr w:rsidR="00451ADD" w:rsidTr="00984620">
        <w:trPr>
          <w:cantSplit/>
          <w:trHeight w:val="3107"/>
        </w:trPr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DD" w:rsidRPr="00BD6491" w:rsidRDefault="00451ADD" w:rsidP="00F04162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DD" w:rsidRPr="00BD6491" w:rsidRDefault="00451ADD" w:rsidP="00F04162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51ADD" w:rsidRPr="00BD6491" w:rsidRDefault="00451ADD" w:rsidP="00451ADD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eastAsia="Times New Roman" w:cs="Times New Roman"/>
                <w:sz w:val="24"/>
              </w:rPr>
              <w:t>Подвижн</w:t>
            </w:r>
            <w:r>
              <w:rPr>
                <w:rFonts w:eastAsia="Times New Roman" w:cs="Times New Roman"/>
                <w:sz w:val="24"/>
              </w:rPr>
              <w:t>о</w:t>
            </w:r>
            <w:r w:rsidRPr="00337E9A">
              <w:rPr>
                <w:rFonts w:eastAsia="Times New Roman" w:cs="Times New Roman"/>
                <w:sz w:val="24"/>
              </w:rPr>
              <w:t xml:space="preserve">й </w:t>
            </w:r>
            <w:r w:rsidRPr="00BD6491">
              <w:rPr>
                <w:rFonts w:eastAsia="Times New Roman" w:cs="Times New Roman"/>
                <w:sz w:val="24"/>
              </w:rPr>
              <w:t>пункт питания, продовольственного (вещевого) сна</w:t>
            </w:r>
            <w:r>
              <w:rPr>
                <w:rFonts w:eastAsia="Times New Roman" w:cs="Times New Roman"/>
                <w:sz w:val="24"/>
              </w:rPr>
              <w:t>бжения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1ADD" w:rsidRPr="00BD6491" w:rsidRDefault="00451ADD" w:rsidP="00451ADD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защиты растений, животных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1ADD" w:rsidRPr="007867DF" w:rsidRDefault="00451ADD" w:rsidP="00451ADD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7867DF">
              <w:rPr>
                <w:rFonts w:cs="Times New Roman"/>
                <w:sz w:val="24"/>
              </w:rPr>
              <w:t>Группа связи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51ADD" w:rsidRPr="00BD6491" w:rsidRDefault="00451ADD" w:rsidP="00951A10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Команда по срочному захоронению трупов людей и животных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1ADD" w:rsidRDefault="00451ADD" w:rsidP="00951A10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подвоза воды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1ADD" w:rsidRDefault="00451ADD" w:rsidP="00951A10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Аварийно-техническая команда по водопро</w:t>
            </w:r>
            <w:r w:rsidR="00951A10">
              <w:rPr>
                <w:rFonts w:eastAsia="Times New Roman" w:cs="Times New Roman"/>
                <w:szCs w:val="26"/>
              </w:rPr>
              <w:t>-</w:t>
            </w:r>
            <w:r w:rsidRPr="0057766A">
              <w:rPr>
                <w:rFonts w:eastAsia="Times New Roman" w:cs="Times New Roman"/>
                <w:szCs w:val="26"/>
              </w:rPr>
              <w:t>водным сетям</w:t>
            </w:r>
          </w:p>
        </w:tc>
      </w:tr>
      <w:tr w:rsidR="00451ADD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BD6491" w:rsidRDefault="00451ADD" w:rsidP="00451A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BD6491" w:rsidRDefault="00451ADD" w:rsidP="00451A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противогаз</w:t>
            </w:r>
            <w:r>
              <w:rPr>
                <w:rFonts w:cs="Times New Roman"/>
                <w:sz w:val="24"/>
              </w:rPr>
              <w:t xml:space="preserve"> фильтрующий</w:t>
            </w:r>
            <w:r w:rsidRPr="00BD6491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(</w:t>
            </w:r>
            <w:r w:rsidRPr="00BD6491">
              <w:rPr>
                <w:rFonts w:cs="Times New Roman"/>
                <w:sz w:val="24"/>
              </w:rPr>
              <w:t>шт.</w:t>
            </w:r>
            <w:r>
              <w:rPr>
                <w:rFonts w:cs="Times New Roman"/>
                <w:sz w:val="24"/>
              </w:rPr>
              <w:t>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BD6491" w:rsidRDefault="00A308A7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BD6491" w:rsidRDefault="00A308A7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Pr="00BD6491" w:rsidRDefault="007867DF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Pr="00BD6491" w:rsidRDefault="007867DF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7867DF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951A10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451ADD" w:rsidTr="00984620">
        <w:trPr>
          <w:trHeight w:val="341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BD6491" w:rsidRDefault="00451ADD" w:rsidP="00451A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57766A" w:rsidRDefault="00451ADD" w:rsidP="00451AD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cs="Times New Roman"/>
                <w:sz w:val="24"/>
              </w:rPr>
              <w:t>р</w:t>
            </w:r>
            <w:r w:rsidRPr="00BD6491">
              <w:rPr>
                <w:rFonts w:cs="Times New Roman"/>
                <w:sz w:val="24"/>
              </w:rPr>
              <w:t xml:space="preserve">еспиратор </w:t>
            </w:r>
            <w:r>
              <w:rPr>
                <w:rFonts w:cs="Times New Roman"/>
                <w:sz w:val="24"/>
              </w:rPr>
              <w:t>(</w:t>
            </w:r>
            <w:r w:rsidRPr="00BD6491">
              <w:rPr>
                <w:rFonts w:cs="Times New Roman"/>
                <w:sz w:val="24"/>
              </w:rPr>
              <w:t>шт.</w:t>
            </w:r>
            <w:r>
              <w:rPr>
                <w:rFonts w:cs="Times New Roman"/>
                <w:sz w:val="24"/>
              </w:rPr>
              <w:t>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7867DF" w:rsidP="007867DF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:rsidR="00451ADD" w:rsidTr="0098462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BD6491" w:rsidRDefault="00451ADD" w:rsidP="00451A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57766A" w:rsidRDefault="00451ADD" w:rsidP="00A308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cs="Times New Roman"/>
                <w:sz w:val="24"/>
              </w:rPr>
              <w:t>комплект защитной санитарной одежды (комп.)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7867DF" w:rsidP="007867DF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451ADD" w:rsidTr="0098462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BD6491" w:rsidRDefault="00451ADD" w:rsidP="00451A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57766A" w:rsidRDefault="00451ADD" w:rsidP="00451AD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cs="Times New Roman"/>
                <w:sz w:val="24"/>
              </w:rPr>
              <w:t>сапоги резиновые (пара)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A308A7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A308A7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7867DF" w:rsidP="007867DF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7867DF" w:rsidP="007867DF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:rsidR="00451ADD" w:rsidTr="0098462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BD6491" w:rsidRDefault="00451ADD" w:rsidP="00451A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57766A" w:rsidRDefault="00451ADD" w:rsidP="007867D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cs="Times New Roman"/>
                <w:sz w:val="24"/>
              </w:rPr>
              <w:t>перчатки резиновые</w:t>
            </w:r>
            <w:r w:rsidR="007867D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(пара)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A308A7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7867DF" w:rsidP="007867DF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451ADD" w:rsidTr="0098462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BD6491" w:rsidRDefault="00451ADD" w:rsidP="00451A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Pr="0057766A" w:rsidRDefault="00451ADD" w:rsidP="00451AD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cs="Times New Roman"/>
                <w:sz w:val="24"/>
              </w:rPr>
              <w:t>костюм врача-инфекциониста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DD" w:rsidRDefault="00A308A7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7867DF" w:rsidP="007867DF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7867DF" w:rsidP="007867DF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DD" w:rsidRDefault="00451ADD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7867DF" w:rsidTr="0098462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F" w:rsidRDefault="007641DA" w:rsidP="007641D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  <w:r w:rsidR="007867DF">
              <w:rPr>
                <w:rFonts w:cs="Times New Roman"/>
                <w:sz w:val="24"/>
              </w:rPr>
              <w:t>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F" w:rsidRDefault="007867DF" w:rsidP="00451A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шлем защитный пластмассовый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F" w:rsidRDefault="007867DF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F" w:rsidRDefault="007867DF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7DF" w:rsidRDefault="007867DF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7DF" w:rsidRDefault="007867DF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7DF" w:rsidRDefault="007867DF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7DF" w:rsidRDefault="00951A10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:rsidR="00F82871" w:rsidTr="0098462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71" w:rsidRDefault="007641DA" w:rsidP="007641D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F82871">
              <w:rPr>
                <w:rFonts w:cs="Times New Roman"/>
                <w:sz w:val="24"/>
              </w:rPr>
              <w:t>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71" w:rsidRDefault="00F82871" w:rsidP="00F82871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</w:t>
            </w:r>
            <w:r w:rsidRPr="00CB60F7">
              <w:rPr>
                <w:rFonts w:cs="Times New Roman"/>
                <w:sz w:val="24"/>
              </w:rPr>
              <w:t>ащитные очки</w:t>
            </w:r>
            <w:r>
              <w:rPr>
                <w:rFonts w:cs="Times New Roman"/>
                <w:sz w:val="24"/>
              </w:rPr>
              <w:t xml:space="preserve">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Default="00F82871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Default="00F82871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7867DF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A308A7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</w:tbl>
    <w:p w:rsidR="00576C70" w:rsidRDefault="00576C70" w:rsidP="00831F38">
      <w:pPr>
        <w:spacing w:after="0" w:line="240" w:lineRule="auto"/>
        <w:ind w:left="360"/>
        <w:jc w:val="center"/>
        <w:rPr>
          <w:rFonts w:cs="Times New Roman"/>
          <w:spacing w:val="4"/>
          <w:szCs w:val="26"/>
        </w:rPr>
      </w:pPr>
    </w:p>
    <w:p w:rsidR="00576C70" w:rsidRDefault="00B86959" w:rsidP="00B86959">
      <w:pPr>
        <w:spacing w:after="0" w:line="240" w:lineRule="auto"/>
        <w:ind w:left="-142"/>
        <w:jc w:val="center"/>
        <w:rPr>
          <w:rFonts w:cs="Times New Roman"/>
          <w:spacing w:val="4"/>
          <w:szCs w:val="26"/>
        </w:rPr>
      </w:pPr>
      <w:r>
        <w:rPr>
          <w:rFonts w:cs="Times New Roman"/>
          <w:spacing w:val="4"/>
          <w:szCs w:val="26"/>
        </w:rPr>
        <w:t xml:space="preserve">2. </w:t>
      </w:r>
      <w:r w:rsidR="00BD6491">
        <w:rPr>
          <w:rFonts w:cs="Times New Roman"/>
          <w:spacing w:val="4"/>
          <w:szCs w:val="26"/>
        </w:rPr>
        <w:t>М</w:t>
      </w:r>
      <w:r>
        <w:rPr>
          <w:rFonts w:cs="Times New Roman"/>
          <w:spacing w:val="4"/>
          <w:szCs w:val="26"/>
        </w:rPr>
        <w:t>едицинск</w:t>
      </w:r>
      <w:r w:rsidR="00557B36">
        <w:rPr>
          <w:rFonts w:cs="Times New Roman"/>
          <w:spacing w:val="4"/>
          <w:szCs w:val="26"/>
        </w:rPr>
        <w:t>ие</w:t>
      </w:r>
      <w:r>
        <w:rPr>
          <w:rFonts w:cs="Times New Roman"/>
          <w:spacing w:val="4"/>
          <w:szCs w:val="26"/>
        </w:rPr>
        <w:t xml:space="preserve"> имущество</w:t>
      </w:r>
      <w:r w:rsidR="00557B36">
        <w:rPr>
          <w:rFonts w:cs="Times New Roman"/>
          <w:spacing w:val="4"/>
          <w:szCs w:val="26"/>
        </w:rPr>
        <w:t xml:space="preserve"> и средства</w:t>
      </w:r>
    </w:p>
    <w:p w:rsidR="007B4B7C" w:rsidRDefault="007B4B7C" w:rsidP="00B86959">
      <w:pPr>
        <w:spacing w:after="0" w:line="240" w:lineRule="auto"/>
        <w:ind w:left="-142"/>
        <w:jc w:val="center"/>
        <w:rPr>
          <w:rFonts w:cs="Times New Roman"/>
          <w:spacing w:val="4"/>
          <w:szCs w:val="26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4415"/>
        <w:gridCol w:w="993"/>
        <w:gridCol w:w="708"/>
        <w:gridCol w:w="566"/>
        <w:gridCol w:w="993"/>
        <w:gridCol w:w="568"/>
        <w:gridCol w:w="991"/>
      </w:tblGrid>
      <w:tr w:rsidR="00951A10" w:rsidTr="00984620">
        <w:trPr>
          <w:cantSplit/>
          <w:trHeight w:val="238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№</w:t>
            </w:r>
          </w:p>
          <w:p w:rsidR="00951A10" w:rsidRPr="00BD6491" w:rsidRDefault="00951A10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п/п</w:t>
            </w:r>
          </w:p>
        </w:tc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A10" w:rsidRPr="00BD6491" w:rsidRDefault="00951A10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материальных средств</w:t>
            </w:r>
          </w:p>
        </w:tc>
        <w:tc>
          <w:tcPr>
            <w:tcW w:w="24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НФГО</w:t>
            </w:r>
          </w:p>
        </w:tc>
      </w:tr>
      <w:tr w:rsidR="00951A10" w:rsidTr="00984620">
        <w:trPr>
          <w:cantSplit/>
          <w:trHeight w:val="3107"/>
        </w:trPr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eastAsia="Times New Roman" w:cs="Times New Roman"/>
                <w:sz w:val="24"/>
              </w:rPr>
              <w:t>Подвижн</w:t>
            </w:r>
            <w:r>
              <w:rPr>
                <w:rFonts w:eastAsia="Times New Roman" w:cs="Times New Roman"/>
                <w:sz w:val="24"/>
              </w:rPr>
              <w:t>о</w:t>
            </w:r>
            <w:r w:rsidRPr="00337E9A">
              <w:rPr>
                <w:rFonts w:eastAsia="Times New Roman" w:cs="Times New Roman"/>
                <w:sz w:val="24"/>
              </w:rPr>
              <w:t xml:space="preserve">й </w:t>
            </w:r>
            <w:r w:rsidRPr="00BD6491">
              <w:rPr>
                <w:rFonts w:eastAsia="Times New Roman" w:cs="Times New Roman"/>
                <w:sz w:val="24"/>
              </w:rPr>
              <w:t>пункт питания, продовольственного (вещевого) сна</w:t>
            </w:r>
            <w:r>
              <w:rPr>
                <w:rFonts w:eastAsia="Times New Roman" w:cs="Times New Roman"/>
                <w:sz w:val="24"/>
              </w:rPr>
              <w:t>бжения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A10" w:rsidRPr="00BD6491" w:rsidRDefault="00951A1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защиты растений, животных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A10" w:rsidRPr="007867DF" w:rsidRDefault="00951A1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7867DF">
              <w:rPr>
                <w:rFonts w:cs="Times New Roman"/>
                <w:sz w:val="24"/>
              </w:rPr>
              <w:t>Группа связи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Команда по срочному захоронению трупов людей и животных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1A10" w:rsidRDefault="00951A1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подвоза воды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1A10" w:rsidRDefault="00951A1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Аварийно-техническая команда по водопро</w:t>
            </w:r>
            <w:r>
              <w:rPr>
                <w:rFonts w:eastAsia="Times New Roman" w:cs="Times New Roman"/>
                <w:szCs w:val="26"/>
              </w:rPr>
              <w:t>-</w:t>
            </w:r>
            <w:r w:rsidRPr="0057766A">
              <w:rPr>
                <w:rFonts w:eastAsia="Times New Roman" w:cs="Times New Roman"/>
                <w:szCs w:val="26"/>
              </w:rPr>
              <w:t>водным сетям</w:t>
            </w:r>
          </w:p>
        </w:tc>
      </w:tr>
      <w:tr w:rsidR="00951A1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индивидуальный противохимический </w:t>
            </w:r>
            <w:r>
              <w:rPr>
                <w:rFonts w:cs="Times New Roman"/>
                <w:sz w:val="24"/>
              </w:rPr>
              <w:lastRenderedPageBreak/>
              <w:t>пакет, (ш</w:t>
            </w:r>
            <w:r w:rsidRPr="00BD6491">
              <w:rPr>
                <w:rFonts w:cs="Times New Roman"/>
                <w:sz w:val="24"/>
              </w:rPr>
              <w:t>т.</w:t>
            </w:r>
            <w:r>
              <w:rPr>
                <w:rFonts w:cs="Times New Roman"/>
                <w:sz w:val="24"/>
              </w:rPr>
              <w:t>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:rsidR="00951A1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2.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КИМГЗ</w:t>
            </w:r>
            <w:r w:rsidRPr="00BD6491">
              <w:rPr>
                <w:rFonts w:cs="Times New Roman"/>
                <w:sz w:val="24"/>
              </w:rPr>
              <w:t xml:space="preserve">, </w:t>
            </w:r>
            <w:r>
              <w:rPr>
                <w:rFonts w:cs="Times New Roman"/>
                <w:sz w:val="24"/>
              </w:rPr>
              <w:t>(компл.)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:rsidR="00951A1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комплект индивидуальный противо-ожоговый с перевязочным пакетом, (компл.)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:rsidR="00951A1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носилки мягкие бескаркасные огнестойкие,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951A1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санитарная сумка с укладкой для оказания первой помощи (комп.)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951A1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набор перевязочных средств, противоожоговый, (компл.)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951A1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дезинфицирующие средства (литр)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1456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951A1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Default="00951A10" w:rsidP="00951A1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мешки патологоанатомические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951A1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1092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1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CC5B15" w:rsidRDefault="00CC5B15" w:rsidP="00831F38">
      <w:pPr>
        <w:spacing w:after="0" w:line="240" w:lineRule="auto"/>
        <w:ind w:left="360"/>
        <w:jc w:val="center"/>
        <w:rPr>
          <w:rFonts w:cs="Times New Roman"/>
          <w:spacing w:val="4"/>
          <w:szCs w:val="26"/>
        </w:rPr>
      </w:pPr>
    </w:p>
    <w:p w:rsidR="00576C70" w:rsidRDefault="005C2519" w:rsidP="00557B36">
      <w:pPr>
        <w:spacing w:after="0" w:line="240" w:lineRule="auto"/>
        <w:jc w:val="center"/>
        <w:rPr>
          <w:rFonts w:cs="Times New Roman"/>
          <w:spacing w:val="4"/>
          <w:szCs w:val="26"/>
        </w:rPr>
      </w:pPr>
      <w:r>
        <w:rPr>
          <w:rFonts w:cs="Times New Roman"/>
          <w:spacing w:val="4"/>
          <w:szCs w:val="26"/>
        </w:rPr>
        <w:t xml:space="preserve">3. </w:t>
      </w:r>
      <w:r w:rsidR="004F56B9">
        <w:rPr>
          <w:rFonts w:cs="Times New Roman"/>
          <w:spacing w:val="4"/>
          <w:szCs w:val="26"/>
        </w:rPr>
        <w:t>С</w:t>
      </w:r>
      <w:r>
        <w:rPr>
          <w:rFonts w:cs="Times New Roman"/>
          <w:spacing w:val="4"/>
          <w:szCs w:val="26"/>
        </w:rPr>
        <w:t>редства радиационной, химической разведки и контроля</w:t>
      </w:r>
    </w:p>
    <w:p w:rsidR="00984620" w:rsidRDefault="00984620" w:rsidP="00557B36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4415"/>
        <w:gridCol w:w="993"/>
        <w:gridCol w:w="708"/>
        <w:gridCol w:w="566"/>
        <w:gridCol w:w="993"/>
        <w:gridCol w:w="568"/>
        <w:gridCol w:w="991"/>
      </w:tblGrid>
      <w:tr w:rsidR="007D3AC0" w:rsidTr="00984620">
        <w:trPr>
          <w:cantSplit/>
          <w:trHeight w:val="238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3AC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№</w:t>
            </w:r>
          </w:p>
          <w:p w:rsidR="007D3AC0" w:rsidRPr="00BD6491" w:rsidRDefault="007D3AC0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п/п</w:t>
            </w:r>
          </w:p>
        </w:tc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3AC0" w:rsidRPr="00BD6491" w:rsidRDefault="007D3AC0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материальных средств</w:t>
            </w:r>
          </w:p>
        </w:tc>
        <w:tc>
          <w:tcPr>
            <w:tcW w:w="24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НФГО</w:t>
            </w:r>
          </w:p>
        </w:tc>
      </w:tr>
      <w:tr w:rsidR="007D3AC0" w:rsidTr="00984620">
        <w:trPr>
          <w:cantSplit/>
          <w:trHeight w:val="3107"/>
        </w:trPr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C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C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C0" w:rsidRPr="00BD6491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eastAsia="Times New Roman" w:cs="Times New Roman"/>
                <w:sz w:val="24"/>
              </w:rPr>
              <w:t>Подвижн</w:t>
            </w:r>
            <w:r>
              <w:rPr>
                <w:rFonts w:eastAsia="Times New Roman" w:cs="Times New Roman"/>
                <w:sz w:val="24"/>
              </w:rPr>
              <w:t>о</w:t>
            </w:r>
            <w:r w:rsidRPr="00337E9A">
              <w:rPr>
                <w:rFonts w:eastAsia="Times New Roman" w:cs="Times New Roman"/>
                <w:sz w:val="24"/>
              </w:rPr>
              <w:t xml:space="preserve">й </w:t>
            </w:r>
            <w:r w:rsidRPr="00BD6491">
              <w:rPr>
                <w:rFonts w:eastAsia="Times New Roman" w:cs="Times New Roman"/>
                <w:sz w:val="24"/>
              </w:rPr>
              <w:t>пункт питания, продовольственного (вещевого) сна</w:t>
            </w:r>
            <w:r>
              <w:rPr>
                <w:rFonts w:eastAsia="Times New Roman" w:cs="Times New Roman"/>
                <w:sz w:val="24"/>
              </w:rPr>
              <w:t>бжения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3AC0" w:rsidRPr="00BD6491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защиты растений, животных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3AC0" w:rsidRPr="007867DF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7867DF">
              <w:rPr>
                <w:rFonts w:cs="Times New Roman"/>
                <w:sz w:val="24"/>
              </w:rPr>
              <w:t>Группа связи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C0" w:rsidRPr="00BD6491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Команда по срочному захоронению трупов людей и животных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3AC0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подвоза воды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3AC0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Аварийно-техническая команда по водопро</w:t>
            </w:r>
            <w:r>
              <w:rPr>
                <w:rFonts w:eastAsia="Times New Roman" w:cs="Times New Roman"/>
                <w:szCs w:val="26"/>
              </w:rPr>
              <w:t>-</w:t>
            </w:r>
            <w:r w:rsidRPr="0057766A">
              <w:rPr>
                <w:rFonts w:eastAsia="Times New Roman" w:cs="Times New Roman"/>
                <w:szCs w:val="26"/>
              </w:rPr>
              <w:t>водным сетям</w:t>
            </w:r>
          </w:p>
        </w:tc>
      </w:tr>
      <w:tr w:rsidR="007D3AC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Pr="00BD6491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электронный </w:t>
            </w:r>
            <w:r w:rsidRPr="00CB60F7">
              <w:rPr>
                <w:rFonts w:cs="Times New Roman"/>
                <w:sz w:val="24"/>
              </w:rPr>
              <w:t>дозиметр,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Pr="00BD6491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Pr="00BD6491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Pr="00BD6491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Pr="00BD6491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7D3AC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Default="007D3AC0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метеорологический комплект </w:t>
            </w:r>
            <w:r w:rsidRPr="00CB60F7">
              <w:rPr>
                <w:rFonts w:cs="Times New Roman"/>
                <w:sz w:val="24"/>
              </w:rPr>
              <w:t>(комп.)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F82871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Default="00F82871" w:rsidP="007D3AC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CB60F7">
              <w:rPr>
                <w:rFonts w:cs="Times New Roman"/>
                <w:sz w:val="24"/>
              </w:rPr>
              <w:t>комплект носимых знаков ограждения (комп.)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Default="00F82871" w:rsidP="00F82871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</w:tbl>
    <w:p w:rsidR="00576C70" w:rsidRDefault="00576C70" w:rsidP="00984620">
      <w:pPr>
        <w:spacing w:after="0" w:line="240" w:lineRule="auto"/>
        <w:ind w:left="360"/>
        <w:jc w:val="center"/>
        <w:rPr>
          <w:rFonts w:cs="Times New Roman"/>
          <w:spacing w:val="4"/>
          <w:szCs w:val="26"/>
        </w:rPr>
      </w:pPr>
    </w:p>
    <w:p w:rsidR="00576C70" w:rsidRDefault="00557B36" w:rsidP="00984620">
      <w:pPr>
        <w:spacing w:after="0" w:line="240" w:lineRule="auto"/>
        <w:jc w:val="center"/>
        <w:rPr>
          <w:rFonts w:cs="Times New Roman"/>
          <w:spacing w:val="4"/>
          <w:szCs w:val="26"/>
        </w:rPr>
      </w:pPr>
      <w:r w:rsidRPr="009A328F">
        <w:rPr>
          <w:rFonts w:cs="Times New Roman"/>
          <w:spacing w:val="4"/>
          <w:szCs w:val="26"/>
        </w:rPr>
        <w:t xml:space="preserve">4. </w:t>
      </w:r>
      <w:r w:rsidR="00D814C3" w:rsidRPr="009A328F">
        <w:rPr>
          <w:rFonts w:cs="Times New Roman"/>
          <w:spacing w:val="4"/>
          <w:szCs w:val="26"/>
        </w:rPr>
        <w:t>И</w:t>
      </w:r>
      <w:r w:rsidRPr="009A328F">
        <w:rPr>
          <w:rFonts w:cs="Times New Roman"/>
          <w:spacing w:val="4"/>
          <w:szCs w:val="26"/>
        </w:rPr>
        <w:t>нженерное имущество</w:t>
      </w:r>
    </w:p>
    <w:p w:rsidR="00984620" w:rsidRPr="009A328F" w:rsidRDefault="00984620" w:rsidP="00984620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4415"/>
        <w:gridCol w:w="993"/>
        <w:gridCol w:w="708"/>
        <w:gridCol w:w="566"/>
        <w:gridCol w:w="993"/>
        <w:gridCol w:w="568"/>
        <w:gridCol w:w="991"/>
      </w:tblGrid>
      <w:tr w:rsidR="007D3AC0" w:rsidTr="00984620">
        <w:trPr>
          <w:cantSplit/>
          <w:trHeight w:val="238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3AC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№</w:t>
            </w:r>
          </w:p>
          <w:p w:rsidR="007D3AC0" w:rsidRPr="00BD6491" w:rsidRDefault="007D3AC0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п/п</w:t>
            </w:r>
          </w:p>
        </w:tc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3AC0" w:rsidRPr="00BD6491" w:rsidRDefault="007D3AC0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материальных средств</w:t>
            </w:r>
          </w:p>
        </w:tc>
        <w:tc>
          <w:tcPr>
            <w:tcW w:w="24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НФГО</w:t>
            </w:r>
          </w:p>
        </w:tc>
      </w:tr>
      <w:tr w:rsidR="007D3AC0" w:rsidTr="00984620">
        <w:trPr>
          <w:cantSplit/>
          <w:trHeight w:val="3150"/>
        </w:trPr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C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C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C0" w:rsidRPr="00BD6491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eastAsia="Times New Roman" w:cs="Times New Roman"/>
                <w:sz w:val="24"/>
              </w:rPr>
              <w:t>Подвижн</w:t>
            </w:r>
            <w:r>
              <w:rPr>
                <w:rFonts w:eastAsia="Times New Roman" w:cs="Times New Roman"/>
                <w:sz w:val="24"/>
              </w:rPr>
              <w:t>о</w:t>
            </w:r>
            <w:r w:rsidRPr="00337E9A">
              <w:rPr>
                <w:rFonts w:eastAsia="Times New Roman" w:cs="Times New Roman"/>
                <w:sz w:val="24"/>
              </w:rPr>
              <w:t xml:space="preserve">й </w:t>
            </w:r>
            <w:r w:rsidRPr="00BD6491">
              <w:rPr>
                <w:rFonts w:eastAsia="Times New Roman" w:cs="Times New Roman"/>
                <w:sz w:val="24"/>
              </w:rPr>
              <w:t>пункт питания, продовольственного (вещевого) сна</w:t>
            </w:r>
            <w:r>
              <w:rPr>
                <w:rFonts w:eastAsia="Times New Roman" w:cs="Times New Roman"/>
                <w:sz w:val="24"/>
              </w:rPr>
              <w:t>бжения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3AC0" w:rsidRPr="00BD6491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защиты растений, животных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3AC0" w:rsidRPr="007867DF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7867DF">
              <w:rPr>
                <w:rFonts w:cs="Times New Roman"/>
                <w:sz w:val="24"/>
              </w:rPr>
              <w:t>Группа связи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C0" w:rsidRPr="00BD6491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Команда по срочному захоронению трупов людей и животных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3AC0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подвоза воды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3AC0" w:rsidRDefault="007D3AC0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Аварийно-техническая команда по водопро</w:t>
            </w:r>
            <w:r>
              <w:rPr>
                <w:rFonts w:eastAsia="Times New Roman" w:cs="Times New Roman"/>
                <w:szCs w:val="26"/>
              </w:rPr>
              <w:t>-</w:t>
            </w:r>
            <w:r w:rsidRPr="0057766A">
              <w:rPr>
                <w:rFonts w:eastAsia="Times New Roman" w:cs="Times New Roman"/>
                <w:szCs w:val="26"/>
              </w:rPr>
              <w:t>водным сетям</w:t>
            </w:r>
          </w:p>
        </w:tc>
      </w:tr>
      <w:tr w:rsidR="007D3AC0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Pr="00BD6491" w:rsidRDefault="007D3AC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CB60F7">
              <w:rPr>
                <w:rFonts w:cs="Times New Roman"/>
                <w:sz w:val="24"/>
              </w:rPr>
              <w:t>Комплект шанцевого инструмента (лопата, штыковая соковая, лом, кирка) (компл.)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C0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Pr="00BD6491" w:rsidRDefault="00F82871" w:rsidP="00F82871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C0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</w:tr>
      <w:tr w:rsidR="00F82871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2.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CB60F7" w:rsidRDefault="00F82871" w:rsidP="00F82871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ф</w:t>
            </w:r>
            <w:r w:rsidRPr="00CB60F7">
              <w:rPr>
                <w:rFonts w:cs="Times New Roman"/>
                <w:sz w:val="24"/>
              </w:rPr>
              <w:t xml:space="preserve">онарь </w:t>
            </w:r>
            <w:r>
              <w:rPr>
                <w:rFonts w:cs="Times New Roman"/>
                <w:sz w:val="24"/>
              </w:rPr>
              <w:t>налобный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Pr="00BD6491" w:rsidRDefault="00F82871" w:rsidP="00F82871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:rsidR="00F82871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CB60F7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Pr="00CB60F7">
              <w:rPr>
                <w:rFonts w:cs="Times New Roman"/>
                <w:sz w:val="24"/>
              </w:rPr>
              <w:t>светительная установка</w:t>
            </w:r>
            <w:r>
              <w:rPr>
                <w:rFonts w:cs="Times New Roman"/>
                <w:sz w:val="24"/>
              </w:rPr>
              <w:t xml:space="preserve">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F82871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CB60F7" w:rsidRDefault="007641DA" w:rsidP="007641D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бензопила</w:t>
            </w:r>
            <w:r w:rsidR="00F82871">
              <w:rPr>
                <w:rFonts w:cs="Times New Roman"/>
                <w:sz w:val="24"/>
              </w:rPr>
              <w:t xml:space="preserve">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F82871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CB60F7" w:rsidRDefault="00F82871" w:rsidP="00F82871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ножницы для резки проволоки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Pr="00BD649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1" w:rsidRDefault="00F82871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CE37F6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7641DA" w:rsidP="007641D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</w:t>
            </w:r>
            <w:r w:rsidR="00CE37F6">
              <w:rPr>
                <w:rFonts w:cs="Times New Roman"/>
                <w:sz w:val="24"/>
              </w:rPr>
              <w:t>ояс спасательный с карабином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CE37F6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7641DA" w:rsidTr="00984620">
        <w:trPr>
          <w:trHeight w:val="26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7.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Default="007641DA" w:rsidP="007641D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бензогенератор (шт.)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Default="007641DA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7641DA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7641DA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</w:tbl>
    <w:p w:rsidR="00984620" w:rsidRDefault="00984620" w:rsidP="00984620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p w:rsidR="00932295" w:rsidRDefault="00984620" w:rsidP="00984620">
      <w:pPr>
        <w:spacing w:after="0" w:line="240" w:lineRule="auto"/>
        <w:jc w:val="center"/>
        <w:rPr>
          <w:rFonts w:cs="Times New Roman"/>
          <w:spacing w:val="4"/>
          <w:szCs w:val="26"/>
        </w:rPr>
      </w:pPr>
      <w:r>
        <w:rPr>
          <w:rFonts w:cs="Times New Roman"/>
          <w:spacing w:val="4"/>
          <w:szCs w:val="26"/>
        </w:rPr>
        <w:t>5</w:t>
      </w:r>
      <w:r w:rsidR="00147297">
        <w:rPr>
          <w:rFonts w:cs="Times New Roman"/>
          <w:spacing w:val="4"/>
          <w:szCs w:val="26"/>
        </w:rPr>
        <w:t>. Средства связи</w:t>
      </w:r>
    </w:p>
    <w:p w:rsidR="00984620" w:rsidRDefault="00984620" w:rsidP="00984620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4415"/>
        <w:gridCol w:w="993"/>
        <w:gridCol w:w="708"/>
        <w:gridCol w:w="566"/>
        <w:gridCol w:w="993"/>
        <w:gridCol w:w="568"/>
        <w:gridCol w:w="850"/>
      </w:tblGrid>
      <w:tr w:rsidR="00CE37F6" w:rsidTr="003E5779">
        <w:trPr>
          <w:cantSplit/>
          <w:trHeight w:val="238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№</w:t>
            </w:r>
          </w:p>
          <w:p w:rsidR="00CE37F6" w:rsidRPr="00BD6491" w:rsidRDefault="00CE37F6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п/п</w:t>
            </w:r>
          </w:p>
        </w:tc>
        <w:tc>
          <w:tcPr>
            <w:tcW w:w="2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7F6" w:rsidRPr="00BD6491" w:rsidRDefault="00CE37F6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материальных средств, единица измерения</w:t>
            </w:r>
          </w:p>
        </w:tc>
        <w:tc>
          <w:tcPr>
            <w:tcW w:w="23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НФГО</w:t>
            </w:r>
          </w:p>
        </w:tc>
      </w:tr>
      <w:tr w:rsidR="00CE37F6" w:rsidTr="003E5779">
        <w:trPr>
          <w:cantSplit/>
          <w:trHeight w:val="3107"/>
        </w:trPr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eastAsia="Times New Roman" w:cs="Times New Roman"/>
                <w:sz w:val="24"/>
              </w:rPr>
              <w:t>Подвижн</w:t>
            </w:r>
            <w:r>
              <w:rPr>
                <w:rFonts w:eastAsia="Times New Roman" w:cs="Times New Roman"/>
                <w:sz w:val="24"/>
              </w:rPr>
              <w:t>о</w:t>
            </w:r>
            <w:r w:rsidRPr="00337E9A">
              <w:rPr>
                <w:rFonts w:eastAsia="Times New Roman" w:cs="Times New Roman"/>
                <w:sz w:val="24"/>
              </w:rPr>
              <w:t xml:space="preserve">й </w:t>
            </w:r>
            <w:r w:rsidRPr="00BD6491">
              <w:rPr>
                <w:rFonts w:eastAsia="Times New Roman" w:cs="Times New Roman"/>
                <w:sz w:val="24"/>
              </w:rPr>
              <w:t>пункт питания, продовольственного (вещевого) сна</w:t>
            </w:r>
            <w:r>
              <w:rPr>
                <w:rFonts w:eastAsia="Times New Roman" w:cs="Times New Roman"/>
                <w:sz w:val="24"/>
              </w:rPr>
              <w:t>бжения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E37F6" w:rsidRPr="00BD6491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защиты растений, животных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E37F6" w:rsidRPr="007867DF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7867DF">
              <w:rPr>
                <w:rFonts w:cs="Times New Roman"/>
                <w:sz w:val="24"/>
              </w:rPr>
              <w:t>Группа связи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Команда по срочному захоронению трупов людей и животных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7F6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подвоза воды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7F6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Аварийно-техническая команда по водопро</w:t>
            </w:r>
            <w:r>
              <w:rPr>
                <w:rFonts w:eastAsia="Times New Roman" w:cs="Times New Roman"/>
                <w:szCs w:val="26"/>
              </w:rPr>
              <w:t>-</w:t>
            </w:r>
            <w:r w:rsidRPr="0057766A">
              <w:rPr>
                <w:rFonts w:eastAsia="Times New Roman" w:cs="Times New Roman"/>
                <w:szCs w:val="26"/>
              </w:rPr>
              <w:t>водным сетям</w:t>
            </w:r>
          </w:p>
        </w:tc>
      </w:tr>
      <w:tr w:rsidR="00CE37F6" w:rsidTr="003E5779">
        <w:trPr>
          <w:trHeight w:val="26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CE37F6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радиостанция УКВ носимая (шт.)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CE37F6" w:rsidTr="003E5779">
        <w:trPr>
          <w:trHeight w:val="26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CE37F6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электромегафон (шт.)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CE37F6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</w:tbl>
    <w:p w:rsidR="00A155C0" w:rsidRDefault="00A155C0" w:rsidP="00984620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p w:rsidR="00E401B4" w:rsidRDefault="007641DA" w:rsidP="00984620">
      <w:pPr>
        <w:spacing w:after="0" w:line="240" w:lineRule="auto"/>
        <w:jc w:val="center"/>
        <w:rPr>
          <w:rFonts w:cs="Times New Roman"/>
          <w:spacing w:val="4"/>
          <w:szCs w:val="26"/>
        </w:rPr>
      </w:pPr>
      <w:r>
        <w:rPr>
          <w:rFonts w:cs="Times New Roman"/>
          <w:spacing w:val="4"/>
          <w:szCs w:val="26"/>
        </w:rPr>
        <w:t>6</w:t>
      </w:r>
      <w:r w:rsidR="00A155C0">
        <w:rPr>
          <w:rFonts w:cs="Times New Roman"/>
          <w:spacing w:val="4"/>
          <w:szCs w:val="26"/>
        </w:rPr>
        <w:t>. Вещевое имущество</w:t>
      </w:r>
    </w:p>
    <w:p w:rsidR="00984620" w:rsidRDefault="00984620" w:rsidP="00984620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4415"/>
        <w:gridCol w:w="993"/>
        <w:gridCol w:w="708"/>
        <w:gridCol w:w="566"/>
        <w:gridCol w:w="993"/>
        <w:gridCol w:w="568"/>
        <w:gridCol w:w="850"/>
      </w:tblGrid>
      <w:tr w:rsidR="00CE37F6" w:rsidTr="003E5779">
        <w:trPr>
          <w:cantSplit/>
          <w:trHeight w:val="238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№</w:t>
            </w:r>
          </w:p>
          <w:p w:rsidR="00CE37F6" w:rsidRPr="00BD6491" w:rsidRDefault="00CE37F6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п/п</w:t>
            </w:r>
          </w:p>
        </w:tc>
        <w:tc>
          <w:tcPr>
            <w:tcW w:w="2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7F6" w:rsidRPr="00BD6491" w:rsidRDefault="00CE37F6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материальных средств, единица измерения</w:t>
            </w:r>
          </w:p>
        </w:tc>
        <w:tc>
          <w:tcPr>
            <w:tcW w:w="23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НФГО</w:t>
            </w:r>
          </w:p>
        </w:tc>
      </w:tr>
      <w:tr w:rsidR="00CE37F6" w:rsidTr="003E5779">
        <w:trPr>
          <w:cantSplit/>
          <w:trHeight w:val="3107"/>
        </w:trPr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eastAsia="Times New Roman" w:cs="Times New Roman"/>
                <w:sz w:val="24"/>
              </w:rPr>
              <w:t>Подвижн</w:t>
            </w:r>
            <w:r>
              <w:rPr>
                <w:rFonts w:eastAsia="Times New Roman" w:cs="Times New Roman"/>
                <w:sz w:val="24"/>
              </w:rPr>
              <w:t>о</w:t>
            </w:r>
            <w:r w:rsidRPr="00337E9A">
              <w:rPr>
                <w:rFonts w:eastAsia="Times New Roman" w:cs="Times New Roman"/>
                <w:sz w:val="24"/>
              </w:rPr>
              <w:t xml:space="preserve">й </w:t>
            </w:r>
            <w:r w:rsidRPr="00BD6491">
              <w:rPr>
                <w:rFonts w:eastAsia="Times New Roman" w:cs="Times New Roman"/>
                <w:sz w:val="24"/>
              </w:rPr>
              <w:t>пункт питания, продовольственного (вещевого) сна</w:t>
            </w:r>
            <w:r>
              <w:rPr>
                <w:rFonts w:eastAsia="Times New Roman" w:cs="Times New Roman"/>
                <w:sz w:val="24"/>
              </w:rPr>
              <w:t>бжения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E37F6" w:rsidRPr="00BD6491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защиты растений, животных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E37F6" w:rsidRPr="007867DF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7867DF">
              <w:rPr>
                <w:rFonts w:cs="Times New Roman"/>
                <w:sz w:val="24"/>
              </w:rPr>
              <w:t>Группа связи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Команда по срочному захоронению трупов людей и животных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7F6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подвоза воды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7F6" w:rsidRDefault="00CE37F6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Аварийно-техническая команда по водопро</w:t>
            </w:r>
            <w:r>
              <w:rPr>
                <w:rFonts w:eastAsia="Times New Roman" w:cs="Times New Roman"/>
                <w:szCs w:val="26"/>
              </w:rPr>
              <w:t>-</w:t>
            </w:r>
            <w:r w:rsidRPr="0057766A">
              <w:rPr>
                <w:rFonts w:eastAsia="Times New Roman" w:cs="Times New Roman"/>
                <w:szCs w:val="26"/>
              </w:rPr>
              <w:t>водным сетям</w:t>
            </w:r>
          </w:p>
        </w:tc>
      </w:tr>
      <w:tr w:rsidR="00CE37F6" w:rsidTr="003E5779">
        <w:trPr>
          <w:trHeight w:val="26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специальная одежда (зимняя, летняя) с светоотражающими нашивками (комп.)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F44B15" w:rsidP="00F44B15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F44B15" w:rsidP="00F44B15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F44B15" w:rsidP="00F44B15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F44B15" w:rsidP="00F44B15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:rsidR="00CE37F6" w:rsidTr="003E5779">
        <w:trPr>
          <w:trHeight w:val="26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Pr="00BD6491" w:rsidRDefault="00CE37F6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рукавицы рабочие (верхонки) (пара)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F6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F6" w:rsidRDefault="00F44B15" w:rsidP="00CE37F6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F44B15" w:rsidTr="00AA1AB0">
        <w:trPr>
          <w:trHeight w:val="26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рукавицы брезентовые (пара)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:rsidR="00F44B15" w:rsidTr="003E5779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15" w:rsidRDefault="00F44B15" w:rsidP="00F44B15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сапоги или ботинки с высокими берцами (пара)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B15" w:rsidRDefault="00F44B15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984620" w:rsidRDefault="00984620" w:rsidP="00932295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p w:rsidR="007B4B7C" w:rsidRDefault="007B4B7C" w:rsidP="00932295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p w:rsidR="00A155C0" w:rsidRDefault="007641DA" w:rsidP="00932295">
      <w:pPr>
        <w:spacing w:after="0" w:line="240" w:lineRule="auto"/>
        <w:jc w:val="center"/>
        <w:rPr>
          <w:rFonts w:cs="Times New Roman"/>
          <w:spacing w:val="4"/>
          <w:szCs w:val="26"/>
        </w:rPr>
      </w:pPr>
      <w:r>
        <w:rPr>
          <w:rFonts w:cs="Times New Roman"/>
          <w:spacing w:val="4"/>
          <w:szCs w:val="26"/>
        </w:rPr>
        <w:t>7</w:t>
      </w:r>
      <w:r w:rsidR="009462C0">
        <w:rPr>
          <w:rFonts w:cs="Times New Roman"/>
          <w:spacing w:val="4"/>
          <w:szCs w:val="26"/>
        </w:rPr>
        <w:t>. Автомобильная и специальная техника</w:t>
      </w:r>
    </w:p>
    <w:p w:rsidR="00984620" w:rsidRDefault="00984620" w:rsidP="00932295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p w:rsidR="00984620" w:rsidRDefault="00984620" w:rsidP="00932295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p w:rsidR="00984620" w:rsidRDefault="00984620" w:rsidP="00932295">
      <w:pPr>
        <w:spacing w:after="0" w:line="240" w:lineRule="auto"/>
        <w:jc w:val="center"/>
        <w:rPr>
          <w:rFonts w:cs="Times New Roman"/>
          <w:spacing w:val="4"/>
          <w:szCs w:val="26"/>
        </w:r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4415"/>
        <w:gridCol w:w="993"/>
        <w:gridCol w:w="708"/>
        <w:gridCol w:w="566"/>
        <w:gridCol w:w="993"/>
        <w:gridCol w:w="568"/>
        <w:gridCol w:w="850"/>
      </w:tblGrid>
      <w:tr w:rsidR="007641DA" w:rsidTr="003E5779">
        <w:trPr>
          <w:cantSplit/>
          <w:trHeight w:val="238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1DA" w:rsidRPr="00BD6491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lastRenderedPageBreak/>
              <w:t>№</w:t>
            </w:r>
          </w:p>
          <w:p w:rsidR="007641DA" w:rsidRPr="00BD6491" w:rsidRDefault="007641DA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п/п</w:t>
            </w:r>
          </w:p>
        </w:tc>
        <w:tc>
          <w:tcPr>
            <w:tcW w:w="2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1DA" w:rsidRPr="00BD6491" w:rsidRDefault="007641DA" w:rsidP="003E5779">
            <w:pPr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материальных средств, единица измерения</w:t>
            </w:r>
          </w:p>
        </w:tc>
        <w:tc>
          <w:tcPr>
            <w:tcW w:w="23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Наименование</w:t>
            </w:r>
            <w:r>
              <w:rPr>
                <w:rFonts w:cs="Times New Roman"/>
                <w:sz w:val="24"/>
              </w:rPr>
              <w:t xml:space="preserve"> НФГО</w:t>
            </w:r>
          </w:p>
        </w:tc>
      </w:tr>
      <w:tr w:rsidR="007641DA" w:rsidTr="003E5779">
        <w:trPr>
          <w:cantSplit/>
          <w:trHeight w:val="3107"/>
        </w:trPr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DA" w:rsidRPr="00BD6491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DA" w:rsidRPr="00BD6491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41DA" w:rsidRPr="00BD6491" w:rsidRDefault="007641DA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eastAsia="Times New Roman" w:cs="Times New Roman"/>
                <w:sz w:val="24"/>
              </w:rPr>
              <w:t>Подвижн</w:t>
            </w:r>
            <w:r>
              <w:rPr>
                <w:rFonts w:eastAsia="Times New Roman" w:cs="Times New Roman"/>
                <w:sz w:val="24"/>
              </w:rPr>
              <w:t>о</w:t>
            </w:r>
            <w:r w:rsidRPr="00337E9A">
              <w:rPr>
                <w:rFonts w:eastAsia="Times New Roman" w:cs="Times New Roman"/>
                <w:sz w:val="24"/>
              </w:rPr>
              <w:t xml:space="preserve">й </w:t>
            </w:r>
            <w:r w:rsidRPr="00BD6491">
              <w:rPr>
                <w:rFonts w:eastAsia="Times New Roman" w:cs="Times New Roman"/>
                <w:sz w:val="24"/>
              </w:rPr>
              <w:t>пункт питания, продовольственного (вещевого) сна</w:t>
            </w:r>
            <w:r>
              <w:rPr>
                <w:rFonts w:eastAsia="Times New Roman" w:cs="Times New Roman"/>
                <w:sz w:val="24"/>
              </w:rPr>
              <w:t>бжения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41DA" w:rsidRPr="00BD6491" w:rsidRDefault="007641DA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защиты растений, животных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41DA" w:rsidRPr="007867DF" w:rsidRDefault="007641DA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7867DF">
              <w:rPr>
                <w:rFonts w:cs="Times New Roman"/>
                <w:sz w:val="24"/>
              </w:rPr>
              <w:t>Группа связи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41DA" w:rsidRPr="00BD6491" w:rsidRDefault="007641DA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Команда по срочному захоронению трупов людей и животных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41DA" w:rsidRDefault="007641DA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Звено подвоза воды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41DA" w:rsidRDefault="007641DA" w:rsidP="003E5779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</w:rPr>
            </w:pPr>
            <w:r w:rsidRPr="0057766A">
              <w:rPr>
                <w:rFonts w:eastAsia="Times New Roman" w:cs="Times New Roman"/>
                <w:szCs w:val="26"/>
              </w:rPr>
              <w:t>Аварийно-техническая команда по водопро</w:t>
            </w:r>
            <w:r>
              <w:rPr>
                <w:rFonts w:eastAsia="Times New Roman" w:cs="Times New Roman"/>
                <w:szCs w:val="26"/>
              </w:rPr>
              <w:t>-</w:t>
            </w:r>
            <w:r w:rsidRPr="0057766A">
              <w:rPr>
                <w:rFonts w:eastAsia="Times New Roman" w:cs="Times New Roman"/>
                <w:szCs w:val="26"/>
              </w:rPr>
              <w:t>водным сетям</w:t>
            </w:r>
          </w:p>
        </w:tc>
      </w:tr>
      <w:tr w:rsidR="007641DA" w:rsidTr="003E5779">
        <w:trPr>
          <w:trHeight w:val="26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Pr="00BD6491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D6491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Pr="00BD6491" w:rsidRDefault="007641DA" w:rsidP="007641D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легковой транспорт (ед.)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</w:tr>
      <w:tr w:rsidR="007641DA" w:rsidTr="003E5779">
        <w:trPr>
          <w:trHeight w:val="26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Pr="00BD6491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Default="007641DA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грузовой транспорт (ед.)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7641DA" w:rsidTr="003E5779">
        <w:trPr>
          <w:trHeight w:val="26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Default="00984620" w:rsidP="00984620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инженерная техника (ед.)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Pr="00BD6491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DA" w:rsidRDefault="00984620" w:rsidP="003E5779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</w:tbl>
    <w:p w:rsidR="00CC5B15" w:rsidRDefault="00CC5B15" w:rsidP="0053785B">
      <w:pPr>
        <w:spacing w:after="0" w:line="240" w:lineRule="auto"/>
        <w:jc w:val="center"/>
        <w:rPr>
          <w:rFonts w:cs="Times New Roman"/>
          <w:szCs w:val="26"/>
        </w:rPr>
      </w:pPr>
    </w:p>
    <w:p w:rsidR="00984620" w:rsidRDefault="00984620" w:rsidP="0053785B">
      <w:pPr>
        <w:spacing w:after="0" w:line="240" w:lineRule="auto"/>
        <w:jc w:val="center"/>
        <w:rPr>
          <w:rFonts w:cs="Times New Roman"/>
          <w:szCs w:val="26"/>
        </w:rPr>
      </w:pPr>
    </w:p>
    <w:p w:rsidR="00984620" w:rsidRDefault="00984620" w:rsidP="0053785B">
      <w:pPr>
        <w:spacing w:after="0" w:line="240" w:lineRule="auto"/>
        <w:jc w:val="center"/>
        <w:rPr>
          <w:rFonts w:cs="Times New Roman"/>
          <w:szCs w:val="26"/>
        </w:rPr>
      </w:pPr>
    </w:p>
    <w:p w:rsidR="00984620" w:rsidRDefault="00984620" w:rsidP="00984620">
      <w:pPr>
        <w:pStyle w:val="3"/>
        <w:shd w:val="clear" w:color="auto" w:fill="auto"/>
        <w:spacing w:after="0" w:line="302" w:lineRule="exact"/>
        <w:ind w:right="-141" w:firstLine="0"/>
        <w:jc w:val="left"/>
        <w:rPr>
          <w:rStyle w:val="11"/>
          <w:rFonts w:eastAsia="Calibri"/>
          <w:sz w:val="26"/>
          <w:szCs w:val="26"/>
        </w:rPr>
      </w:pPr>
      <w:r>
        <w:rPr>
          <w:rStyle w:val="11"/>
          <w:rFonts w:eastAsia="Calibri"/>
          <w:sz w:val="26"/>
          <w:szCs w:val="26"/>
        </w:rPr>
        <w:t>Начальник отдела по ГО и ЧС</w:t>
      </w:r>
    </w:p>
    <w:p w:rsidR="00984620" w:rsidRDefault="00984620" w:rsidP="00984620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>Администрации Усть-Абаканского</w:t>
      </w:r>
    </w:p>
    <w:p w:rsidR="00984620" w:rsidRDefault="00984620" w:rsidP="00984620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 xml:space="preserve">муниципального района </w:t>
      </w:r>
    </w:p>
    <w:p w:rsidR="00CC0102" w:rsidRDefault="00984620" w:rsidP="00984620">
      <w:pPr>
        <w:spacing w:after="0" w:line="240" w:lineRule="auto"/>
        <w:jc w:val="both"/>
        <w:rPr>
          <w:rFonts w:cs="Times New Roman"/>
          <w:szCs w:val="26"/>
        </w:rPr>
      </w:pPr>
      <w:r w:rsidRPr="00E56B08">
        <w:rPr>
          <w:szCs w:val="26"/>
        </w:rPr>
        <w:t>Республики Хакасия</w:t>
      </w:r>
      <w:r w:rsidRPr="00E56B08">
        <w:rPr>
          <w:rStyle w:val="11"/>
          <w:rFonts w:eastAsia="Calibri"/>
          <w:sz w:val="26"/>
          <w:szCs w:val="26"/>
        </w:rPr>
        <w:t xml:space="preserve">                                                                                     </w:t>
      </w:r>
      <w:r>
        <w:rPr>
          <w:rStyle w:val="11"/>
          <w:rFonts w:eastAsia="Calibri"/>
          <w:sz w:val="26"/>
          <w:szCs w:val="26"/>
        </w:rPr>
        <w:t xml:space="preserve">  </w:t>
      </w:r>
      <w:r w:rsidRPr="00E56B08">
        <w:rPr>
          <w:rStyle w:val="11"/>
          <w:rFonts w:eastAsia="Calibri"/>
          <w:sz w:val="26"/>
          <w:szCs w:val="26"/>
        </w:rPr>
        <w:t xml:space="preserve">  </w:t>
      </w:r>
      <w:r>
        <w:rPr>
          <w:rStyle w:val="11"/>
          <w:rFonts w:eastAsia="Calibri"/>
          <w:sz w:val="26"/>
          <w:szCs w:val="26"/>
        </w:rPr>
        <w:t>И</w:t>
      </w:r>
      <w:r w:rsidRPr="00E56B08">
        <w:rPr>
          <w:rStyle w:val="11"/>
          <w:rFonts w:eastAsia="Calibri"/>
          <w:sz w:val="26"/>
          <w:szCs w:val="26"/>
        </w:rPr>
        <w:t>.</w:t>
      </w:r>
      <w:r>
        <w:rPr>
          <w:rStyle w:val="11"/>
          <w:rFonts w:eastAsia="Calibri"/>
          <w:sz w:val="26"/>
          <w:szCs w:val="26"/>
        </w:rPr>
        <w:t>А</w:t>
      </w:r>
      <w:r w:rsidRPr="00E56B08">
        <w:rPr>
          <w:rStyle w:val="11"/>
          <w:rFonts w:eastAsia="Calibri"/>
          <w:sz w:val="26"/>
          <w:szCs w:val="26"/>
        </w:rPr>
        <w:t>.</w:t>
      </w:r>
      <w:r>
        <w:rPr>
          <w:rStyle w:val="11"/>
          <w:rFonts w:eastAsia="Calibri"/>
          <w:sz w:val="26"/>
          <w:szCs w:val="26"/>
        </w:rPr>
        <w:t xml:space="preserve"> Гнеденков</w:t>
      </w:r>
    </w:p>
    <w:sectPr w:rsidR="00CC0102" w:rsidSect="00D814C3">
      <w:headerReference w:type="default" r:id="rId8"/>
      <w:pgSz w:w="11909" w:h="16840"/>
      <w:pgMar w:top="1134" w:right="567" w:bottom="1134" w:left="1418" w:header="397" w:footer="6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437" w:rsidRDefault="000B7437" w:rsidP="005C1A6A">
      <w:pPr>
        <w:spacing w:after="0" w:line="240" w:lineRule="auto"/>
      </w:pPr>
      <w:r>
        <w:separator/>
      </w:r>
    </w:p>
  </w:endnote>
  <w:endnote w:type="continuationSeparator" w:id="1">
    <w:p w:rsidR="000B7437" w:rsidRDefault="000B7437" w:rsidP="005C1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, 'Times New Roman'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437" w:rsidRDefault="000B7437" w:rsidP="005C1A6A">
      <w:pPr>
        <w:spacing w:after="0" w:line="240" w:lineRule="auto"/>
      </w:pPr>
      <w:r>
        <w:separator/>
      </w:r>
    </w:p>
  </w:footnote>
  <w:footnote w:type="continuationSeparator" w:id="1">
    <w:p w:rsidR="000B7437" w:rsidRDefault="000B7437" w:rsidP="005C1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3F3" w:rsidRDefault="00A405FB">
    <w:pPr>
      <w:pStyle w:val="a6"/>
      <w:jc w:val="center"/>
    </w:pPr>
    <w:fldSimple w:instr="PAGE   \* MERGEFORMAT">
      <w:r w:rsidR="0092137C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2D2"/>
    <w:multiLevelType w:val="hybridMultilevel"/>
    <w:tmpl w:val="B6C6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B5912"/>
    <w:multiLevelType w:val="multilevel"/>
    <w:tmpl w:val="B43C0E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2E71D6"/>
    <w:multiLevelType w:val="multilevel"/>
    <w:tmpl w:val="E71CDBF8"/>
    <w:lvl w:ilvl="0">
      <w:start w:val="5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D66114D"/>
    <w:multiLevelType w:val="hybridMultilevel"/>
    <w:tmpl w:val="B3DA40FC"/>
    <w:lvl w:ilvl="0" w:tplc="E4BA497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DC705E4"/>
    <w:multiLevelType w:val="multilevel"/>
    <w:tmpl w:val="6A0255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FB175B5"/>
    <w:multiLevelType w:val="multilevel"/>
    <w:tmpl w:val="D66697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2D14772"/>
    <w:multiLevelType w:val="hybridMultilevel"/>
    <w:tmpl w:val="44DE7A74"/>
    <w:lvl w:ilvl="0" w:tplc="397A71D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34C11427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32B13"/>
    <w:multiLevelType w:val="hybridMultilevel"/>
    <w:tmpl w:val="BA04D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26531"/>
    <w:multiLevelType w:val="hybridMultilevel"/>
    <w:tmpl w:val="2C04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018A5"/>
    <w:multiLevelType w:val="hybridMultilevel"/>
    <w:tmpl w:val="77902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D4978"/>
    <w:multiLevelType w:val="hybridMultilevel"/>
    <w:tmpl w:val="243C6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1054B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B03B2"/>
    <w:multiLevelType w:val="hybridMultilevel"/>
    <w:tmpl w:val="03A66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E71D9"/>
    <w:multiLevelType w:val="hybridMultilevel"/>
    <w:tmpl w:val="DDB638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0832C74"/>
    <w:multiLevelType w:val="hybridMultilevel"/>
    <w:tmpl w:val="0CBA76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C56C90"/>
    <w:multiLevelType w:val="multilevel"/>
    <w:tmpl w:val="38B001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B733EAD"/>
    <w:multiLevelType w:val="hybridMultilevel"/>
    <w:tmpl w:val="973EB7EC"/>
    <w:lvl w:ilvl="0" w:tplc="4DC6FD3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770484"/>
    <w:multiLevelType w:val="hybridMultilevel"/>
    <w:tmpl w:val="995CF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9"/>
  </w:num>
  <w:num w:numId="7">
    <w:abstractNumId w:val="15"/>
  </w:num>
  <w:num w:numId="8">
    <w:abstractNumId w:val="12"/>
  </w:num>
  <w:num w:numId="9">
    <w:abstractNumId w:val="7"/>
  </w:num>
  <w:num w:numId="10">
    <w:abstractNumId w:val="13"/>
  </w:num>
  <w:num w:numId="11">
    <w:abstractNumId w:val="14"/>
  </w:num>
  <w:num w:numId="12">
    <w:abstractNumId w:val="1"/>
  </w:num>
  <w:num w:numId="13">
    <w:abstractNumId w:val="10"/>
  </w:num>
  <w:num w:numId="14">
    <w:abstractNumId w:val="6"/>
  </w:num>
  <w:num w:numId="15">
    <w:abstractNumId w:val="3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EDD"/>
    <w:rsid w:val="00024045"/>
    <w:rsid w:val="00024E63"/>
    <w:rsid w:val="0003422A"/>
    <w:rsid w:val="000537BA"/>
    <w:rsid w:val="00061D3F"/>
    <w:rsid w:val="00062638"/>
    <w:rsid w:val="00064A55"/>
    <w:rsid w:val="00065B84"/>
    <w:rsid w:val="00067FB8"/>
    <w:rsid w:val="000710F1"/>
    <w:rsid w:val="0007494B"/>
    <w:rsid w:val="00081858"/>
    <w:rsid w:val="00084C76"/>
    <w:rsid w:val="0008677B"/>
    <w:rsid w:val="00097427"/>
    <w:rsid w:val="000A469C"/>
    <w:rsid w:val="000B7437"/>
    <w:rsid w:val="000C2097"/>
    <w:rsid w:val="000C32BB"/>
    <w:rsid w:val="000C530F"/>
    <w:rsid w:val="000D2345"/>
    <w:rsid w:val="000D255B"/>
    <w:rsid w:val="000D399C"/>
    <w:rsid w:val="000E3440"/>
    <w:rsid w:val="000E5981"/>
    <w:rsid w:val="000E5BDA"/>
    <w:rsid w:val="000E6C17"/>
    <w:rsid w:val="000F39DD"/>
    <w:rsid w:val="000F6241"/>
    <w:rsid w:val="00106878"/>
    <w:rsid w:val="00106BBD"/>
    <w:rsid w:val="00107AC4"/>
    <w:rsid w:val="001122C5"/>
    <w:rsid w:val="001125D3"/>
    <w:rsid w:val="00116AAA"/>
    <w:rsid w:val="001173B8"/>
    <w:rsid w:val="00123A29"/>
    <w:rsid w:val="00134A8A"/>
    <w:rsid w:val="001365B0"/>
    <w:rsid w:val="0014334D"/>
    <w:rsid w:val="00147297"/>
    <w:rsid w:val="00150614"/>
    <w:rsid w:val="00154522"/>
    <w:rsid w:val="00173C81"/>
    <w:rsid w:val="00175A46"/>
    <w:rsid w:val="00177849"/>
    <w:rsid w:val="00184298"/>
    <w:rsid w:val="001855C6"/>
    <w:rsid w:val="0019244D"/>
    <w:rsid w:val="00193FE2"/>
    <w:rsid w:val="001A526E"/>
    <w:rsid w:val="001A5848"/>
    <w:rsid w:val="001A77BF"/>
    <w:rsid w:val="001B2A38"/>
    <w:rsid w:val="001B368B"/>
    <w:rsid w:val="001B623E"/>
    <w:rsid w:val="001E4E18"/>
    <w:rsid w:val="001F1FCE"/>
    <w:rsid w:val="00200F7F"/>
    <w:rsid w:val="00210EB0"/>
    <w:rsid w:val="00216066"/>
    <w:rsid w:val="0022155A"/>
    <w:rsid w:val="00222703"/>
    <w:rsid w:val="00226D15"/>
    <w:rsid w:val="00226FE7"/>
    <w:rsid w:val="002276B9"/>
    <w:rsid w:val="00233C98"/>
    <w:rsid w:val="00233E73"/>
    <w:rsid w:val="0023790B"/>
    <w:rsid w:val="002403EF"/>
    <w:rsid w:val="002420B4"/>
    <w:rsid w:val="002424E0"/>
    <w:rsid w:val="00247F75"/>
    <w:rsid w:val="002660CF"/>
    <w:rsid w:val="00273A53"/>
    <w:rsid w:val="0029537C"/>
    <w:rsid w:val="002969D1"/>
    <w:rsid w:val="002A0BB6"/>
    <w:rsid w:val="002A7564"/>
    <w:rsid w:val="002B13BA"/>
    <w:rsid w:val="002B3323"/>
    <w:rsid w:val="002B6D0C"/>
    <w:rsid w:val="002C3F59"/>
    <w:rsid w:val="002D272F"/>
    <w:rsid w:val="002D32A2"/>
    <w:rsid w:val="002D57ED"/>
    <w:rsid w:val="002E694B"/>
    <w:rsid w:val="002F55CC"/>
    <w:rsid w:val="00300EEF"/>
    <w:rsid w:val="00310776"/>
    <w:rsid w:val="00312506"/>
    <w:rsid w:val="00313DAA"/>
    <w:rsid w:val="00314D2E"/>
    <w:rsid w:val="003178FE"/>
    <w:rsid w:val="00317BD0"/>
    <w:rsid w:val="003244EF"/>
    <w:rsid w:val="00337E9A"/>
    <w:rsid w:val="00341A1B"/>
    <w:rsid w:val="00351EC7"/>
    <w:rsid w:val="00356102"/>
    <w:rsid w:val="00362381"/>
    <w:rsid w:val="00363A22"/>
    <w:rsid w:val="00364A5F"/>
    <w:rsid w:val="003666FA"/>
    <w:rsid w:val="003821C3"/>
    <w:rsid w:val="0038370B"/>
    <w:rsid w:val="0039124D"/>
    <w:rsid w:val="003A4769"/>
    <w:rsid w:val="003B1E1F"/>
    <w:rsid w:val="003B79C1"/>
    <w:rsid w:val="003C303B"/>
    <w:rsid w:val="003C4C57"/>
    <w:rsid w:val="003C4E6E"/>
    <w:rsid w:val="003C76BB"/>
    <w:rsid w:val="003D0E13"/>
    <w:rsid w:val="003D2722"/>
    <w:rsid w:val="003D4949"/>
    <w:rsid w:val="00401578"/>
    <w:rsid w:val="00401B7D"/>
    <w:rsid w:val="00413DB0"/>
    <w:rsid w:val="004226E4"/>
    <w:rsid w:val="004269F8"/>
    <w:rsid w:val="00446BA5"/>
    <w:rsid w:val="00451ADD"/>
    <w:rsid w:val="00454A4E"/>
    <w:rsid w:val="00455EA9"/>
    <w:rsid w:val="00457DDE"/>
    <w:rsid w:val="00483AE5"/>
    <w:rsid w:val="004910B4"/>
    <w:rsid w:val="004A50A2"/>
    <w:rsid w:val="004A5C37"/>
    <w:rsid w:val="004B6207"/>
    <w:rsid w:val="004C2DF6"/>
    <w:rsid w:val="004C5B61"/>
    <w:rsid w:val="004D1F7E"/>
    <w:rsid w:val="004D39AA"/>
    <w:rsid w:val="004D7FCE"/>
    <w:rsid w:val="004E0551"/>
    <w:rsid w:val="004E1E85"/>
    <w:rsid w:val="004E2002"/>
    <w:rsid w:val="004E2BDC"/>
    <w:rsid w:val="004E46AF"/>
    <w:rsid w:val="004F56B9"/>
    <w:rsid w:val="004F6BA4"/>
    <w:rsid w:val="00522F37"/>
    <w:rsid w:val="00523FD3"/>
    <w:rsid w:val="0052576C"/>
    <w:rsid w:val="005324D6"/>
    <w:rsid w:val="0053336B"/>
    <w:rsid w:val="00535A17"/>
    <w:rsid w:val="00535E99"/>
    <w:rsid w:val="0053785B"/>
    <w:rsid w:val="00544F4D"/>
    <w:rsid w:val="005453F3"/>
    <w:rsid w:val="00546D3B"/>
    <w:rsid w:val="00550003"/>
    <w:rsid w:val="0055164D"/>
    <w:rsid w:val="00552BC1"/>
    <w:rsid w:val="0055448C"/>
    <w:rsid w:val="0055518A"/>
    <w:rsid w:val="00557B36"/>
    <w:rsid w:val="005627F7"/>
    <w:rsid w:val="00572C78"/>
    <w:rsid w:val="00576C70"/>
    <w:rsid w:val="0057766A"/>
    <w:rsid w:val="00577ED7"/>
    <w:rsid w:val="0058199C"/>
    <w:rsid w:val="0059332A"/>
    <w:rsid w:val="005941D4"/>
    <w:rsid w:val="00595BDB"/>
    <w:rsid w:val="00597933"/>
    <w:rsid w:val="005B41BB"/>
    <w:rsid w:val="005B6E40"/>
    <w:rsid w:val="005C1A6A"/>
    <w:rsid w:val="005C2519"/>
    <w:rsid w:val="005D1440"/>
    <w:rsid w:val="005D4D27"/>
    <w:rsid w:val="005D7A46"/>
    <w:rsid w:val="005F02FE"/>
    <w:rsid w:val="005F18F5"/>
    <w:rsid w:val="00600A6E"/>
    <w:rsid w:val="00606EF1"/>
    <w:rsid w:val="006120C6"/>
    <w:rsid w:val="00612A41"/>
    <w:rsid w:val="00614D16"/>
    <w:rsid w:val="00617235"/>
    <w:rsid w:val="00620CDF"/>
    <w:rsid w:val="0062102C"/>
    <w:rsid w:val="00625029"/>
    <w:rsid w:val="00635922"/>
    <w:rsid w:val="00641FE6"/>
    <w:rsid w:val="00647513"/>
    <w:rsid w:val="00653A80"/>
    <w:rsid w:val="006572C2"/>
    <w:rsid w:val="00661B75"/>
    <w:rsid w:val="00664447"/>
    <w:rsid w:val="00680AE3"/>
    <w:rsid w:val="006840D3"/>
    <w:rsid w:val="00684865"/>
    <w:rsid w:val="006900D9"/>
    <w:rsid w:val="0069126C"/>
    <w:rsid w:val="00697679"/>
    <w:rsid w:val="0069773E"/>
    <w:rsid w:val="006A6DF9"/>
    <w:rsid w:val="006B1312"/>
    <w:rsid w:val="006B63BA"/>
    <w:rsid w:val="006B710D"/>
    <w:rsid w:val="006C036D"/>
    <w:rsid w:val="006C0873"/>
    <w:rsid w:val="006C2FC3"/>
    <w:rsid w:val="006E250B"/>
    <w:rsid w:val="006E57E3"/>
    <w:rsid w:val="006F25E1"/>
    <w:rsid w:val="0071098A"/>
    <w:rsid w:val="00716942"/>
    <w:rsid w:val="0073458E"/>
    <w:rsid w:val="00744D1F"/>
    <w:rsid w:val="00752969"/>
    <w:rsid w:val="00756910"/>
    <w:rsid w:val="007641DA"/>
    <w:rsid w:val="00767047"/>
    <w:rsid w:val="00770BE8"/>
    <w:rsid w:val="0077559D"/>
    <w:rsid w:val="007768FE"/>
    <w:rsid w:val="007805B7"/>
    <w:rsid w:val="007867DF"/>
    <w:rsid w:val="007B1439"/>
    <w:rsid w:val="007B4B7C"/>
    <w:rsid w:val="007C2CC0"/>
    <w:rsid w:val="007D016C"/>
    <w:rsid w:val="007D10FE"/>
    <w:rsid w:val="007D3AC0"/>
    <w:rsid w:val="007D4619"/>
    <w:rsid w:val="007D7BB7"/>
    <w:rsid w:val="007F52FD"/>
    <w:rsid w:val="007F714A"/>
    <w:rsid w:val="00812AC2"/>
    <w:rsid w:val="0082659B"/>
    <w:rsid w:val="00831EED"/>
    <w:rsid w:val="00831F38"/>
    <w:rsid w:val="00834594"/>
    <w:rsid w:val="00852DF6"/>
    <w:rsid w:val="008559A3"/>
    <w:rsid w:val="00862C04"/>
    <w:rsid w:val="00873E06"/>
    <w:rsid w:val="008929A9"/>
    <w:rsid w:val="008A19CC"/>
    <w:rsid w:val="008A6E51"/>
    <w:rsid w:val="008C02F2"/>
    <w:rsid w:val="008C2BEA"/>
    <w:rsid w:val="008C3E0C"/>
    <w:rsid w:val="008E4A2D"/>
    <w:rsid w:val="008F77D6"/>
    <w:rsid w:val="009028B9"/>
    <w:rsid w:val="00902939"/>
    <w:rsid w:val="00905349"/>
    <w:rsid w:val="0091239C"/>
    <w:rsid w:val="009137C6"/>
    <w:rsid w:val="009167D6"/>
    <w:rsid w:val="0092137C"/>
    <w:rsid w:val="009229D4"/>
    <w:rsid w:val="00922C49"/>
    <w:rsid w:val="00924D20"/>
    <w:rsid w:val="00932295"/>
    <w:rsid w:val="00936B5D"/>
    <w:rsid w:val="009426BB"/>
    <w:rsid w:val="009462C0"/>
    <w:rsid w:val="00951A10"/>
    <w:rsid w:val="00953849"/>
    <w:rsid w:val="00954A5F"/>
    <w:rsid w:val="00955B09"/>
    <w:rsid w:val="009575D8"/>
    <w:rsid w:val="009601E6"/>
    <w:rsid w:val="00960DA2"/>
    <w:rsid w:val="009641CD"/>
    <w:rsid w:val="00970421"/>
    <w:rsid w:val="00984620"/>
    <w:rsid w:val="00992A54"/>
    <w:rsid w:val="009A0137"/>
    <w:rsid w:val="009A2226"/>
    <w:rsid w:val="009A328F"/>
    <w:rsid w:val="009A46DB"/>
    <w:rsid w:val="009A78D8"/>
    <w:rsid w:val="009B1406"/>
    <w:rsid w:val="009B6F60"/>
    <w:rsid w:val="009C0965"/>
    <w:rsid w:val="009C4344"/>
    <w:rsid w:val="009D5A85"/>
    <w:rsid w:val="009E4082"/>
    <w:rsid w:val="009F74BC"/>
    <w:rsid w:val="00A14FF3"/>
    <w:rsid w:val="00A155C0"/>
    <w:rsid w:val="00A15768"/>
    <w:rsid w:val="00A20884"/>
    <w:rsid w:val="00A23524"/>
    <w:rsid w:val="00A27968"/>
    <w:rsid w:val="00A308A7"/>
    <w:rsid w:val="00A346D7"/>
    <w:rsid w:val="00A405FB"/>
    <w:rsid w:val="00A41A02"/>
    <w:rsid w:val="00A41FA1"/>
    <w:rsid w:val="00A45B42"/>
    <w:rsid w:val="00A47959"/>
    <w:rsid w:val="00A54847"/>
    <w:rsid w:val="00A64BFC"/>
    <w:rsid w:val="00A71BED"/>
    <w:rsid w:val="00A7326C"/>
    <w:rsid w:val="00A75C9F"/>
    <w:rsid w:val="00A82BCD"/>
    <w:rsid w:val="00A84D31"/>
    <w:rsid w:val="00A8550B"/>
    <w:rsid w:val="00A87202"/>
    <w:rsid w:val="00A91FA9"/>
    <w:rsid w:val="00A96725"/>
    <w:rsid w:val="00A9690E"/>
    <w:rsid w:val="00AA1604"/>
    <w:rsid w:val="00AA556C"/>
    <w:rsid w:val="00AA72AD"/>
    <w:rsid w:val="00AC5D48"/>
    <w:rsid w:val="00AD7B4C"/>
    <w:rsid w:val="00AE3577"/>
    <w:rsid w:val="00AE4DC7"/>
    <w:rsid w:val="00AF1DA3"/>
    <w:rsid w:val="00AF2766"/>
    <w:rsid w:val="00AF7C30"/>
    <w:rsid w:val="00B066DE"/>
    <w:rsid w:val="00B152CC"/>
    <w:rsid w:val="00B15CB2"/>
    <w:rsid w:val="00B17916"/>
    <w:rsid w:val="00B244C6"/>
    <w:rsid w:val="00B26657"/>
    <w:rsid w:val="00B41593"/>
    <w:rsid w:val="00B44213"/>
    <w:rsid w:val="00B53FA9"/>
    <w:rsid w:val="00B7273B"/>
    <w:rsid w:val="00B75499"/>
    <w:rsid w:val="00B81341"/>
    <w:rsid w:val="00B84AAF"/>
    <w:rsid w:val="00B86959"/>
    <w:rsid w:val="00B92144"/>
    <w:rsid w:val="00B95D3F"/>
    <w:rsid w:val="00B9745B"/>
    <w:rsid w:val="00BC6212"/>
    <w:rsid w:val="00BD622E"/>
    <w:rsid w:val="00BD6491"/>
    <w:rsid w:val="00BE2D1C"/>
    <w:rsid w:val="00BF5F68"/>
    <w:rsid w:val="00C05D55"/>
    <w:rsid w:val="00C135A0"/>
    <w:rsid w:val="00C245C0"/>
    <w:rsid w:val="00C257D9"/>
    <w:rsid w:val="00C304A1"/>
    <w:rsid w:val="00C321D2"/>
    <w:rsid w:val="00C32338"/>
    <w:rsid w:val="00C32481"/>
    <w:rsid w:val="00C33E80"/>
    <w:rsid w:val="00C35594"/>
    <w:rsid w:val="00C409B4"/>
    <w:rsid w:val="00C40D35"/>
    <w:rsid w:val="00C4151C"/>
    <w:rsid w:val="00C4637C"/>
    <w:rsid w:val="00C67576"/>
    <w:rsid w:val="00C74118"/>
    <w:rsid w:val="00C7555D"/>
    <w:rsid w:val="00C803D8"/>
    <w:rsid w:val="00C808A8"/>
    <w:rsid w:val="00C83CD7"/>
    <w:rsid w:val="00C86191"/>
    <w:rsid w:val="00C9122D"/>
    <w:rsid w:val="00C975C2"/>
    <w:rsid w:val="00CA13E9"/>
    <w:rsid w:val="00CB14E4"/>
    <w:rsid w:val="00CB15C1"/>
    <w:rsid w:val="00CB24AA"/>
    <w:rsid w:val="00CB3509"/>
    <w:rsid w:val="00CB5152"/>
    <w:rsid w:val="00CB60F7"/>
    <w:rsid w:val="00CC0102"/>
    <w:rsid w:val="00CC203C"/>
    <w:rsid w:val="00CC5B15"/>
    <w:rsid w:val="00CD6F81"/>
    <w:rsid w:val="00CE089F"/>
    <w:rsid w:val="00CE0A28"/>
    <w:rsid w:val="00CE37F6"/>
    <w:rsid w:val="00CE7207"/>
    <w:rsid w:val="00CF1DEB"/>
    <w:rsid w:val="00CF336E"/>
    <w:rsid w:val="00CF3478"/>
    <w:rsid w:val="00CF6894"/>
    <w:rsid w:val="00D00EDB"/>
    <w:rsid w:val="00D05749"/>
    <w:rsid w:val="00D106ED"/>
    <w:rsid w:val="00D14362"/>
    <w:rsid w:val="00D15E3F"/>
    <w:rsid w:val="00D16B1E"/>
    <w:rsid w:val="00D22E63"/>
    <w:rsid w:val="00D24673"/>
    <w:rsid w:val="00D3061B"/>
    <w:rsid w:val="00D30A8E"/>
    <w:rsid w:val="00D34001"/>
    <w:rsid w:val="00D4606F"/>
    <w:rsid w:val="00D462F0"/>
    <w:rsid w:val="00D506E6"/>
    <w:rsid w:val="00D730F2"/>
    <w:rsid w:val="00D80557"/>
    <w:rsid w:val="00D814C3"/>
    <w:rsid w:val="00D91A22"/>
    <w:rsid w:val="00D932C8"/>
    <w:rsid w:val="00DA11D3"/>
    <w:rsid w:val="00DA6D9E"/>
    <w:rsid w:val="00DC3306"/>
    <w:rsid w:val="00DD220E"/>
    <w:rsid w:val="00DF2C9B"/>
    <w:rsid w:val="00E012DC"/>
    <w:rsid w:val="00E02F97"/>
    <w:rsid w:val="00E064DC"/>
    <w:rsid w:val="00E079A0"/>
    <w:rsid w:val="00E223EA"/>
    <w:rsid w:val="00E24537"/>
    <w:rsid w:val="00E36087"/>
    <w:rsid w:val="00E401B4"/>
    <w:rsid w:val="00E54977"/>
    <w:rsid w:val="00E55570"/>
    <w:rsid w:val="00E60B71"/>
    <w:rsid w:val="00E61828"/>
    <w:rsid w:val="00E76AFF"/>
    <w:rsid w:val="00E801EA"/>
    <w:rsid w:val="00E8053F"/>
    <w:rsid w:val="00E915CE"/>
    <w:rsid w:val="00E9744A"/>
    <w:rsid w:val="00EB3391"/>
    <w:rsid w:val="00EB6E82"/>
    <w:rsid w:val="00EB772C"/>
    <w:rsid w:val="00EC2B26"/>
    <w:rsid w:val="00EC4426"/>
    <w:rsid w:val="00EE51DB"/>
    <w:rsid w:val="00EF01AD"/>
    <w:rsid w:val="00EF188D"/>
    <w:rsid w:val="00EF2CF4"/>
    <w:rsid w:val="00F0619D"/>
    <w:rsid w:val="00F065C4"/>
    <w:rsid w:val="00F11BF5"/>
    <w:rsid w:val="00F14C99"/>
    <w:rsid w:val="00F14E9A"/>
    <w:rsid w:val="00F3635F"/>
    <w:rsid w:val="00F40A6A"/>
    <w:rsid w:val="00F44B15"/>
    <w:rsid w:val="00F515F6"/>
    <w:rsid w:val="00F520A8"/>
    <w:rsid w:val="00F56441"/>
    <w:rsid w:val="00F565CF"/>
    <w:rsid w:val="00F578EC"/>
    <w:rsid w:val="00F74BE7"/>
    <w:rsid w:val="00F82871"/>
    <w:rsid w:val="00F94117"/>
    <w:rsid w:val="00FA43DD"/>
    <w:rsid w:val="00FB1FE4"/>
    <w:rsid w:val="00FB3073"/>
    <w:rsid w:val="00FB6C39"/>
    <w:rsid w:val="00FB7399"/>
    <w:rsid w:val="00FC4E61"/>
    <w:rsid w:val="00FD0B03"/>
    <w:rsid w:val="00FD6A7A"/>
    <w:rsid w:val="00FD6EDD"/>
    <w:rsid w:val="00FE05C7"/>
    <w:rsid w:val="00FE233E"/>
    <w:rsid w:val="00FE2477"/>
    <w:rsid w:val="00FE7963"/>
    <w:rsid w:val="00FF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04"/>
    <w:pPr>
      <w:suppressAutoHyphens/>
      <w:spacing w:after="200" w:line="276" w:lineRule="auto"/>
    </w:pPr>
    <w:rPr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A1604"/>
    <w:rPr>
      <w:rFonts w:ascii="Tahoma" w:eastAsia="Calibri" w:hAnsi="Tahoma" w:cs="Tahoma"/>
      <w:sz w:val="16"/>
      <w:szCs w:val="16"/>
      <w:lang w:eastAsia="ar-SA"/>
    </w:rPr>
  </w:style>
  <w:style w:type="character" w:customStyle="1" w:styleId="a5">
    <w:name w:val="Основной текст_"/>
    <w:link w:val="2"/>
    <w:locked/>
    <w:rsid w:val="002F55C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F55CC"/>
    <w:pPr>
      <w:widowControl w:val="0"/>
      <w:shd w:val="clear" w:color="auto" w:fill="FFFFFF"/>
      <w:suppressAutoHyphens w:val="0"/>
      <w:spacing w:after="1020" w:line="346" w:lineRule="exact"/>
      <w:jc w:val="center"/>
    </w:pPr>
    <w:rPr>
      <w:rFonts w:eastAsia="Times New Roman" w:cs="Times New Roman"/>
      <w:sz w:val="27"/>
      <w:szCs w:val="27"/>
    </w:rPr>
  </w:style>
  <w:style w:type="character" w:customStyle="1" w:styleId="20">
    <w:name w:val="Основной текст (2)_"/>
    <w:link w:val="21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55CC"/>
    <w:pPr>
      <w:widowControl w:val="0"/>
      <w:shd w:val="clear" w:color="auto" w:fill="FFFFFF"/>
      <w:suppressAutoHyphens w:val="0"/>
      <w:spacing w:before="1020" w:after="480" w:line="0" w:lineRule="atLeast"/>
      <w:ind w:hanging="1720"/>
      <w:jc w:val="center"/>
    </w:pPr>
    <w:rPr>
      <w:rFonts w:eastAsia="Times New Roman" w:cs="Times New Roman"/>
      <w:b/>
      <w:bCs/>
      <w:szCs w:val="26"/>
    </w:rPr>
  </w:style>
  <w:style w:type="character" w:customStyle="1" w:styleId="1">
    <w:name w:val="Заголовок №1_"/>
    <w:link w:val="10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F55CC"/>
    <w:pPr>
      <w:widowControl w:val="0"/>
      <w:shd w:val="clear" w:color="auto" w:fill="FFFFFF"/>
      <w:suppressAutoHyphens w:val="0"/>
      <w:spacing w:before="300" w:after="300" w:line="365" w:lineRule="exact"/>
      <w:ind w:hanging="1620"/>
      <w:outlineLvl w:val="0"/>
    </w:pPr>
    <w:rPr>
      <w:rFonts w:eastAsia="Times New Roman" w:cs="Times New Roman"/>
      <w:b/>
      <w:bCs/>
      <w:szCs w:val="26"/>
    </w:rPr>
  </w:style>
  <w:style w:type="character" w:customStyle="1" w:styleId="4">
    <w:name w:val="Основной текст (4)_"/>
    <w:link w:val="40"/>
    <w:locked/>
    <w:rsid w:val="002F55CC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F55CC"/>
    <w:pPr>
      <w:widowControl w:val="0"/>
      <w:shd w:val="clear" w:color="auto" w:fill="FFFFFF"/>
      <w:suppressAutoHyphens w:val="0"/>
      <w:spacing w:after="300" w:line="355" w:lineRule="exact"/>
      <w:ind w:firstLine="700"/>
      <w:jc w:val="both"/>
    </w:pPr>
    <w:rPr>
      <w:rFonts w:eastAsia="Times New Roman" w:cs="Times New Roman"/>
      <w:i/>
      <w:iCs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C1A6A"/>
    <w:rPr>
      <w:rFonts w:cs="Calibri"/>
      <w:sz w:val="22"/>
      <w:szCs w:val="22"/>
      <w:lang w:eastAsia="ar-SA"/>
    </w:rPr>
  </w:style>
  <w:style w:type="paragraph" w:styleId="a8">
    <w:name w:val="footer"/>
    <w:basedOn w:val="a"/>
    <w:link w:val="a9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C1A6A"/>
    <w:rPr>
      <w:rFonts w:cs="Calibri"/>
      <w:sz w:val="22"/>
      <w:szCs w:val="22"/>
      <w:lang w:eastAsia="ar-SA"/>
    </w:rPr>
  </w:style>
  <w:style w:type="character" w:styleId="aa">
    <w:name w:val="Hyperlink"/>
    <w:semiHidden/>
    <w:unhideWhenUsed/>
    <w:rsid w:val="001B623E"/>
    <w:rPr>
      <w:color w:val="0000FF"/>
      <w:u w:val="single"/>
    </w:rPr>
  </w:style>
  <w:style w:type="table" w:styleId="ab">
    <w:name w:val="Table Grid"/>
    <w:basedOn w:val="a1"/>
    <w:uiPriority w:val="39"/>
    <w:rsid w:val="00CF3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2424E0"/>
    <w:pPr>
      <w:widowControl w:val="0"/>
      <w:shd w:val="clear" w:color="auto" w:fill="FFFFFF"/>
      <w:suppressAutoHyphens w:val="0"/>
      <w:spacing w:after="240" w:line="298" w:lineRule="exact"/>
      <w:ind w:hanging="740"/>
      <w:jc w:val="center"/>
    </w:pPr>
    <w:rPr>
      <w:rFonts w:eastAsia="Times New Roman" w:cs="Times New Roman"/>
      <w:color w:val="000000"/>
      <w:sz w:val="24"/>
    </w:rPr>
  </w:style>
  <w:style w:type="character" w:customStyle="1" w:styleId="11">
    <w:name w:val="Основной текст1"/>
    <w:rsid w:val="002424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/>
    </w:rPr>
  </w:style>
  <w:style w:type="paragraph" w:customStyle="1" w:styleId="31">
    <w:name w:val="Основной текст 31"/>
    <w:basedOn w:val="a"/>
    <w:rsid w:val="00457DDE"/>
    <w:pPr>
      <w:widowControl w:val="0"/>
      <w:autoSpaceDN w:val="0"/>
      <w:spacing w:after="0" w:line="240" w:lineRule="auto"/>
      <w:jc w:val="center"/>
    </w:pPr>
    <w:rPr>
      <w:rFonts w:ascii="a_Timer, 'Times New Roman'" w:eastAsia="Lucida Sans Unicode" w:hAnsi="a_Timer, 'Times New Roman'" w:cs="Times New Roman"/>
      <w:kern w:val="3"/>
      <w:sz w:val="28"/>
      <w:lang w:eastAsia="ar-SA" w:bidi="hi-IN"/>
    </w:rPr>
  </w:style>
  <w:style w:type="paragraph" w:styleId="ac">
    <w:name w:val="List Paragraph"/>
    <w:basedOn w:val="a"/>
    <w:uiPriority w:val="34"/>
    <w:qFormat/>
    <w:rsid w:val="00341A1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A2352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AA1F-A943-4DE8-8D4D-723C380F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А. Малинкин</dc:creator>
  <cp:lastModifiedBy>point-53</cp:lastModifiedBy>
  <cp:revision>13</cp:revision>
  <dcterms:created xsi:type="dcterms:W3CDTF">2025-02-07T06:09:00Z</dcterms:created>
  <dcterms:modified xsi:type="dcterms:W3CDTF">2025-07-18T01:43:00Z</dcterms:modified>
</cp:coreProperties>
</file>